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59BC" w14:textId="77777777" w:rsidR="00B627C9" w:rsidRPr="00561A1B" w:rsidRDefault="00B627C9" w:rsidP="00B627C9">
      <w:pPr>
        <w:autoSpaceDE w:val="0"/>
        <w:autoSpaceDN w:val="0"/>
        <w:adjustRightInd w:val="0"/>
        <w:spacing w:after="0" w:line="240" w:lineRule="auto"/>
        <w:jc w:val="right"/>
        <w:rPr>
          <w:rFonts w:cs="CMBX12"/>
          <w:sz w:val="34"/>
          <w:szCs w:val="34"/>
          <w:lang w:val="de-DE"/>
        </w:rPr>
      </w:pPr>
    </w:p>
    <w:p w14:paraId="72F6FDBF" w14:textId="77777777" w:rsidR="002D1392" w:rsidRPr="00775243" w:rsidRDefault="002D1392" w:rsidP="002D1392">
      <w:pPr>
        <w:autoSpaceDE w:val="0"/>
        <w:autoSpaceDN w:val="0"/>
        <w:adjustRightInd w:val="0"/>
        <w:ind w:left="-934"/>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0292" behindDoc="0" locked="0" layoutInCell="1" allowOverlap="1" wp14:anchorId="1120525E" wp14:editId="2004A2B0">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08717E2D" w14:textId="77777777" w:rsidR="002D1392" w:rsidRPr="003841CD" w:rsidRDefault="002D1392" w:rsidP="002D1392">
      <w:pPr>
        <w:autoSpaceDE w:val="0"/>
        <w:autoSpaceDN w:val="0"/>
        <w:adjustRightInd w:val="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05024C82" w14:textId="77777777" w:rsidR="002D1392" w:rsidRPr="000C7DBC" w:rsidRDefault="002D1392" w:rsidP="002D1392">
      <w:pPr>
        <w:autoSpaceDE w:val="0"/>
        <w:autoSpaceDN w:val="0"/>
        <w:adjustRightInd w:val="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443DC7A1" w14:textId="77777777" w:rsidR="002D1392" w:rsidRPr="00000FD7" w:rsidRDefault="002D1392" w:rsidP="002D1392">
      <w:pPr>
        <w:pStyle w:val="Kopfzeile"/>
        <w:rPr>
          <w:lang w:val="en-US"/>
        </w:rPr>
      </w:pPr>
    </w:p>
    <w:p w14:paraId="620682F8" w14:textId="485D892F" w:rsidR="00B627C9" w:rsidRDefault="00B627C9" w:rsidP="00B627C9">
      <w:pPr>
        <w:autoSpaceDE w:val="0"/>
        <w:autoSpaceDN w:val="0"/>
        <w:adjustRightInd w:val="0"/>
        <w:spacing w:after="0" w:line="240" w:lineRule="auto"/>
        <w:rPr>
          <w:rFonts w:cs="CMBX12"/>
          <w:sz w:val="34"/>
          <w:szCs w:val="34"/>
          <w:lang w:val="en-US"/>
        </w:rPr>
      </w:pPr>
    </w:p>
    <w:p w14:paraId="4764B740" w14:textId="7DD6F0A8" w:rsidR="002D1392" w:rsidRDefault="002D1392" w:rsidP="00B627C9">
      <w:pPr>
        <w:autoSpaceDE w:val="0"/>
        <w:autoSpaceDN w:val="0"/>
        <w:adjustRightInd w:val="0"/>
        <w:spacing w:after="0" w:line="240" w:lineRule="auto"/>
        <w:rPr>
          <w:rFonts w:cs="CMBX12"/>
          <w:sz w:val="34"/>
          <w:szCs w:val="34"/>
          <w:lang w:val="en-US"/>
        </w:rPr>
      </w:pPr>
    </w:p>
    <w:p w14:paraId="39DB5824" w14:textId="2ED12157" w:rsidR="002D1392" w:rsidRDefault="002D1392" w:rsidP="00B627C9">
      <w:pPr>
        <w:autoSpaceDE w:val="0"/>
        <w:autoSpaceDN w:val="0"/>
        <w:adjustRightInd w:val="0"/>
        <w:spacing w:after="0" w:line="240" w:lineRule="auto"/>
        <w:rPr>
          <w:rFonts w:cs="CMBX12"/>
          <w:sz w:val="34"/>
          <w:szCs w:val="34"/>
          <w:lang w:val="en-US"/>
        </w:rPr>
      </w:pPr>
    </w:p>
    <w:p w14:paraId="4501ABCB" w14:textId="77777777" w:rsidR="002D1392" w:rsidRPr="002D1392" w:rsidRDefault="002D1392" w:rsidP="00B627C9">
      <w:pPr>
        <w:autoSpaceDE w:val="0"/>
        <w:autoSpaceDN w:val="0"/>
        <w:adjustRightInd w:val="0"/>
        <w:spacing w:after="0" w:line="240" w:lineRule="auto"/>
        <w:rPr>
          <w:rFonts w:cs="CMBX12"/>
          <w:sz w:val="34"/>
          <w:szCs w:val="34"/>
          <w:lang w:val="en-US"/>
        </w:rPr>
      </w:pPr>
    </w:p>
    <w:p w14:paraId="2EDB4D25" w14:textId="77777777" w:rsidR="00B627C9" w:rsidRPr="002D1392" w:rsidRDefault="00B627C9" w:rsidP="00B627C9">
      <w:pPr>
        <w:autoSpaceDE w:val="0"/>
        <w:autoSpaceDN w:val="0"/>
        <w:adjustRightInd w:val="0"/>
        <w:spacing w:after="0" w:line="240" w:lineRule="auto"/>
        <w:rPr>
          <w:rFonts w:cs="CMBX12"/>
          <w:sz w:val="34"/>
          <w:szCs w:val="34"/>
          <w:lang w:val="en-US"/>
        </w:rPr>
      </w:pPr>
    </w:p>
    <w:p w14:paraId="54A96E54" w14:textId="77777777" w:rsidR="003B31B9" w:rsidRPr="008D02CA" w:rsidRDefault="003B31B9" w:rsidP="002D33D2">
      <w:pPr>
        <w:autoSpaceDE w:val="0"/>
        <w:autoSpaceDN w:val="0"/>
        <w:adjustRightInd w:val="0"/>
        <w:spacing w:after="0" w:line="240" w:lineRule="auto"/>
        <w:rPr>
          <w:rFonts w:asciiTheme="majorHAnsi" w:hAnsiTheme="majorHAnsi" w:cstheme="majorHAnsi"/>
          <w:b/>
          <w:bCs/>
          <w:sz w:val="48"/>
          <w:szCs w:val="48"/>
          <w:lang w:val="de-DE"/>
        </w:rPr>
      </w:pPr>
      <w:r w:rsidRPr="008D02CA">
        <w:rPr>
          <w:rFonts w:asciiTheme="majorHAnsi" w:hAnsiTheme="majorHAnsi" w:cstheme="majorHAnsi"/>
          <w:b/>
          <w:bCs/>
          <w:sz w:val="48"/>
          <w:szCs w:val="48"/>
          <w:lang w:val="de-DE"/>
        </w:rPr>
        <w:t xml:space="preserve">Handbuch zur Akkreditierung von </w:t>
      </w:r>
    </w:p>
    <w:p w14:paraId="02FA68CB" w14:textId="3E79FDBE" w:rsidR="003B31B9" w:rsidRPr="008D02CA" w:rsidRDefault="002D33D2" w:rsidP="002D33D2">
      <w:pPr>
        <w:autoSpaceDE w:val="0"/>
        <w:autoSpaceDN w:val="0"/>
        <w:adjustRightInd w:val="0"/>
        <w:spacing w:after="0" w:line="240" w:lineRule="auto"/>
        <w:rPr>
          <w:rFonts w:asciiTheme="majorHAnsi" w:hAnsiTheme="majorHAnsi" w:cstheme="majorHAnsi"/>
          <w:b/>
          <w:bCs/>
          <w:sz w:val="48"/>
          <w:szCs w:val="48"/>
          <w:lang w:val="de-DE"/>
        </w:rPr>
      </w:pPr>
      <w:r w:rsidRPr="008D02CA">
        <w:rPr>
          <w:rFonts w:asciiTheme="majorHAnsi" w:hAnsiTheme="majorHAnsi" w:cstheme="majorHAnsi"/>
          <w:b/>
          <w:bCs/>
          <w:sz w:val="48"/>
          <w:szCs w:val="48"/>
          <w:lang w:val="de-DE"/>
        </w:rPr>
        <w:t>Weiterbildungen zur Anwendung von Mitteln Anthroposophischer Kunsttherapien im eigenen Beruf</w:t>
      </w:r>
      <w:r w:rsidR="00017899" w:rsidRPr="008D02CA">
        <w:rPr>
          <w:rFonts w:asciiTheme="majorHAnsi" w:hAnsiTheme="majorHAnsi" w:cstheme="majorHAnsi"/>
          <w:b/>
          <w:bCs/>
          <w:sz w:val="48"/>
          <w:szCs w:val="48"/>
          <w:lang w:val="de-DE"/>
        </w:rPr>
        <w:t>sfeld</w:t>
      </w:r>
      <w:r w:rsidR="00167E57" w:rsidRPr="008D02CA">
        <w:rPr>
          <w:rFonts w:asciiTheme="majorHAnsi" w:hAnsiTheme="majorHAnsi" w:cstheme="majorHAnsi"/>
          <w:b/>
          <w:bCs/>
          <w:sz w:val="48"/>
          <w:szCs w:val="48"/>
          <w:lang w:val="de-DE"/>
        </w:rPr>
        <w:t>/Vorberuf</w:t>
      </w:r>
    </w:p>
    <w:p w14:paraId="5B92EE7D" w14:textId="77777777" w:rsidR="003B31B9" w:rsidRPr="008D02CA" w:rsidRDefault="003B31B9" w:rsidP="003B31B9">
      <w:pPr>
        <w:autoSpaceDE w:val="0"/>
        <w:autoSpaceDN w:val="0"/>
        <w:adjustRightInd w:val="0"/>
        <w:spacing w:after="0" w:line="240" w:lineRule="auto"/>
        <w:jc w:val="right"/>
        <w:rPr>
          <w:rFonts w:asciiTheme="majorHAnsi" w:hAnsiTheme="majorHAnsi" w:cstheme="majorHAnsi"/>
          <w:sz w:val="36"/>
          <w:szCs w:val="36"/>
          <w:lang w:val="de-DE"/>
        </w:rPr>
      </w:pPr>
    </w:p>
    <w:p w14:paraId="2ED41AD7" w14:textId="77777777" w:rsidR="003B31B9" w:rsidRPr="008D02CA" w:rsidRDefault="003B31B9" w:rsidP="003B31B9">
      <w:pPr>
        <w:autoSpaceDE w:val="0"/>
        <w:autoSpaceDN w:val="0"/>
        <w:adjustRightInd w:val="0"/>
        <w:spacing w:after="0" w:line="240" w:lineRule="auto"/>
        <w:jc w:val="right"/>
        <w:rPr>
          <w:rFonts w:asciiTheme="majorHAnsi" w:hAnsiTheme="majorHAnsi" w:cstheme="majorHAnsi"/>
          <w:sz w:val="36"/>
          <w:szCs w:val="36"/>
          <w:lang w:val="de-DE"/>
        </w:rPr>
      </w:pPr>
    </w:p>
    <w:p w14:paraId="2056D2C2" w14:textId="7D9BA7DB" w:rsidR="005168A1" w:rsidRPr="008D02CA" w:rsidRDefault="009E2E45" w:rsidP="005168A1">
      <w:pPr>
        <w:jc w:val="right"/>
        <w:rPr>
          <w:rFonts w:asciiTheme="majorHAnsi" w:hAnsiTheme="majorHAnsi" w:cstheme="majorHAnsi"/>
          <w:b/>
          <w:bCs/>
          <w:sz w:val="32"/>
          <w:szCs w:val="32"/>
          <w:lang w:val="de-DE"/>
        </w:rPr>
      </w:pPr>
      <w:r>
        <w:rPr>
          <w:rFonts w:asciiTheme="majorHAnsi" w:hAnsiTheme="majorHAnsi" w:cstheme="majorHAnsi"/>
          <w:sz w:val="36"/>
          <w:szCs w:val="36"/>
          <w:lang w:val="de-DE"/>
        </w:rPr>
        <w:t>April</w:t>
      </w:r>
      <w:r w:rsidR="003B31B9" w:rsidRPr="008D02CA">
        <w:rPr>
          <w:rFonts w:asciiTheme="majorHAnsi" w:hAnsiTheme="majorHAnsi" w:cstheme="majorHAnsi"/>
          <w:sz w:val="36"/>
          <w:szCs w:val="36"/>
          <w:lang w:val="de-DE"/>
        </w:rPr>
        <w:t xml:space="preserve"> 202</w:t>
      </w:r>
      <w:r w:rsidR="004457BD">
        <w:rPr>
          <w:rFonts w:asciiTheme="majorHAnsi" w:hAnsiTheme="majorHAnsi" w:cstheme="majorHAnsi"/>
          <w:sz w:val="36"/>
          <w:szCs w:val="36"/>
          <w:lang w:val="de-DE"/>
        </w:rPr>
        <w:t>4</w:t>
      </w:r>
    </w:p>
    <w:p w14:paraId="5A93F57F" w14:textId="793DF88D" w:rsidR="005168A1" w:rsidRPr="008D02CA" w:rsidRDefault="005168A1">
      <w:pPr>
        <w:spacing w:after="0" w:line="240" w:lineRule="auto"/>
        <w:rPr>
          <w:rFonts w:asciiTheme="majorHAnsi" w:hAnsiTheme="majorHAnsi" w:cstheme="majorHAnsi"/>
          <w:b/>
          <w:bCs/>
          <w:sz w:val="32"/>
          <w:szCs w:val="32"/>
          <w:lang w:val="de-DE"/>
        </w:rPr>
      </w:pPr>
      <w:r w:rsidRPr="008D02CA">
        <w:rPr>
          <w:rFonts w:asciiTheme="majorHAnsi" w:hAnsiTheme="majorHAnsi" w:cstheme="majorHAnsi"/>
          <w:b/>
          <w:bCs/>
          <w:sz w:val="32"/>
          <w:szCs w:val="32"/>
          <w:lang w:val="de-DE"/>
        </w:rPr>
        <w:br w:type="page"/>
      </w:r>
    </w:p>
    <w:p w14:paraId="335E804F" w14:textId="3DE02263" w:rsidR="005168A1" w:rsidRPr="008D02CA" w:rsidRDefault="005168A1" w:rsidP="005168A1">
      <w:pPr>
        <w:rPr>
          <w:sz w:val="32"/>
          <w:szCs w:val="32"/>
          <w:lang w:val="de-DE"/>
        </w:rPr>
      </w:pPr>
      <w:r w:rsidRPr="008D02CA">
        <w:rPr>
          <w:sz w:val="32"/>
          <w:szCs w:val="32"/>
          <w:lang w:val="de-DE"/>
        </w:rPr>
        <w:lastRenderedPageBreak/>
        <w:t>Inhaltsverzeichnis</w:t>
      </w:r>
    </w:p>
    <w:p w14:paraId="4B6D23CD" w14:textId="4B2F7AB6" w:rsidR="005168A1" w:rsidRDefault="005168A1" w:rsidP="005168A1">
      <w:pPr>
        <w:autoSpaceDE w:val="0"/>
        <w:autoSpaceDN w:val="0"/>
        <w:adjustRightInd w:val="0"/>
        <w:spacing w:after="0" w:line="240" w:lineRule="auto"/>
        <w:rPr>
          <w:rFonts w:asciiTheme="majorHAnsi" w:hAnsiTheme="majorHAnsi" w:cstheme="majorHAnsi"/>
          <w:color w:val="FF0000"/>
          <w:sz w:val="29"/>
          <w:szCs w:val="29"/>
          <w:lang w:val="de-DE"/>
        </w:rPr>
      </w:pPr>
    </w:p>
    <w:p w14:paraId="77838669" w14:textId="4A19449C" w:rsidR="006D1185" w:rsidRDefault="006D1185" w:rsidP="005168A1">
      <w:pPr>
        <w:autoSpaceDE w:val="0"/>
        <w:autoSpaceDN w:val="0"/>
        <w:adjustRightInd w:val="0"/>
        <w:spacing w:after="0" w:line="240" w:lineRule="auto"/>
        <w:rPr>
          <w:rFonts w:asciiTheme="majorHAnsi" w:hAnsiTheme="majorHAnsi" w:cstheme="majorHAnsi"/>
          <w:color w:val="FF0000"/>
          <w:sz w:val="29"/>
          <w:szCs w:val="29"/>
          <w:lang w:val="de-DE"/>
        </w:rPr>
      </w:pPr>
    </w:p>
    <w:p w14:paraId="4380CC7E" w14:textId="77777777"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1 Einführung</w:t>
      </w:r>
      <w:r w:rsidRPr="00A01F4E">
        <w:rPr>
          <w:rFonts w:asciiTheme="majorHAnsi" w:hAnsiTheme="majorHAnsi" w:cstheme="majorHAnsi"/>
          <w:b/>
          <w:bCs/>
          <w:lang w:val="de-DE"/>
        </w:rPr>
        <w:tab/>
        <w:t>3</w:t>
      </w:r>
    </w:p>
    <w:p w14:paraId="3F31D657" w14:textId="700E015E"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2 Das Akkreditierungsverfahren</w:t>
      </w:r>
      <w:r w:rsidRPr="00A01F4E">
        <w:rPr>
          <w:rFonts w:asciiTheme="majorHAnsi" w:hAnsiTheme="majorHAnsi" w:cstheme="majorHAnsi"/>
          <w:b/>
          <w:bCs/>
          <w:lang w:val="de-DE"/>
        </w:rPr>
        <w:tab/>
      </w:r>
      <w:r>
        <w:rPr>
          <w:rFonts w:asciiTheme="majorHAnsi" w:hAnsiTheme="majorHAnsi" w:cstheme="majorHAnsi"/>
          <w:b/>
          <w:bCs/>
          <w:lang w:val="de-DE"/>
        </w:rPr>
        <w:t>5</w:t>
      </w:r>
    </w:p>
    <w:p w14:paraId="75F895E7" w14:textId="1D377A44"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2.1 Überblick über den Gesamtablauf</w:t>
      </w:r>
      <w:r w:rsidRPr="00A01F4E">
        <w:rPr>
          <w:rFonts w:asciiTheme="majorHAnsi" w:hAnsiTheme="majorHAnsi" w:cstheme="majorHAnsi"/>
          <w:lang w:val="de-DE"/>
        </w:rPr>
        <w:tab/>
      </w:r>
      <w:r>
        <w:rPr>
          <w:rFonts w:asciiTheme="majorHAnsi" w:hAnsiTheme="majorHAnsi" w:cstheme="majorHAnsi"/>
          <w:lang w:val="de-DE"/>
        </w:rPr>
        <w:t>5</w:t>
      </w:r>
    </w:p>
    <w:p w14:paraId="5C9BB800" w14:textId="023D89EF"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2.2 Ablauf der Akkreditierung in 9 Schritten</w:t>
      </w:r>
      <w:r w:rsidRPr="00A01F4E">
        <w:rPr>
          <w:rFonts w:asciiTheme="majorHAnsi" w:hAnsiTheme="majorHAnsi" w:cstheme="majorHAnsi"/>
          <w:lang w:val="de-DE"/>
        </w:rPr>
        <w:tab/>
      </w:r>
      <w:r w:rsidR="00FA681F">
        <w:rPr>
          <w:rFonts w:asciiTheme="majorHAnsi" w:hAnsiTheme="majorHAnsi" w:cstheme="majorHAnsi"/>
          <w:lang w:val="de-DE"/>
        </w:rPr>
        <w:t>7</w:t>
      </w:r>
    </w:p>
    <w:p w14:paraId="5CEEC638" w14:textId="18DF6877"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2.3 Qualifikation der </w:t>
      </w:r>
      <w:proofErr w:type="spellStart"/>
      <w:proofErr w:type="gramStart"/>
      <w:r w:rsidRPr="00A01F4E">
        <w:rPr>
          <w:rFonts w:asciiTheme="majorHAnsi" w:hAnsiTheme="majorHAnsi" w:cstheme="majorHAnsi"/>
          <w:lang w:val="de-DE"/>
        </w:rPr>
        <w:t>Auditor:innen</w:t>
      </w:r>
      <w:proofErr w:type="spellEnd"/>
      <w:proofErr w:type="gramEnd"/>
      <w:r w:rsidRPr="00A01F4E">
        <w:rPr>
          <w:rFonts w:asciiTheme="majorHAnsi" w:hAnsiTheme="majorHAnsi" w:cstheme="majorHAnsi"/>
          <w:lang w:val="de-DE"/>
        </w:rPr>
        <w:tab/>
      </w:r>
      <w:r w:rsidR="00FA681F">
        <w:rPr>
          <w:rFonts w:asciiTheme="majorHAnsi" w:hAnsiTheme="majorHAnsi" w:cstheme="majorHAnsi"/>
          <w:lang w:val="de-DE"/>
        </w:rPr>
        <w:t>8</w:t>
      </w:r>
    </w:p>
    <w:p w14:paraId="4F37339A" w14:textId="0F7FE052"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2.4 Gebührenordnung</w:t>
      </w:r>
      <w:r w:rsidRPr="00A01F4E">
        <w:rPr>
          <w:rFonts w:asciiTheme="majorHAnsi" w:hAnsiTheme="majorHAnsi" w:cstheme="majorHAnsi"/>
          <w:lang w:val="de-DE"/>
        </w:rPr>
        <w:tab/>
      </w:r>
      <w:r w:rsidR="00FA681F">
        <w:rPr>
          <w:rFonts w:asciiTheme="majorHAnsi" w:hAnsiTheme="majorHAnsi" w:cstheme="majorHAnsi"/>
          <w:lang w:val="de-DE"/>
        </w:rPr>
        <w:t>8</w:t>
      </w:r>
    </w:p>
    <w:p w14:paraId="13C36BF2" w14:textId="5F4E6B0B"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2.5 Schiedsstelle</w:t>
      </w:r>
      <w:r w:rsidRPr="00A01F4E">
        <w:rPr>
          <w:rFonts w:asciiTheme="majorHAnsi" w:hAnsiTheme="majorHAnsi" w:cstheme="majorHAnsi"/>
          <w:lang w:val="de-DE"/>
        </w:rPr>
        <w:tab/>
      </w:r>
      <w:r w:rsidR="00FA681F">
        <w:rPr>
          <w:rFonts w:asciiTheme="majorHAnsi" w:hAnsiTheme="majorHAnsi" w:cstheme="majorHAnsi"/>
          <w:lang w:val="de-DE"/>
        </w:rPr>
        <w:t>8</w:t>
      </w:r>
    </w:p>
    <w:p w14:paraId="4B10E3F4" w14:textId="259F809F"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3 Anlagen</w:t>
      </w:r>
      <w:r w:rsidRPr="00A01F4E">
        <w:rPr>
          <w:rFonts w:asciiTheme="majorHAnsi" w:hAnsiTheme="majorHAnsi" w:cstheme="majorHAnsi"/>
          <w:b/>
          <w:bCs/>
          <w:lang w:val="de-DE"/>
        </w:rPr>
        <w:tab/>
      </w:r>
      <w:r w:rsidR="00FA681F">
        <w:rPr>
          <w:rFonts w:asciiTheme="majorHAnsi" w:hAnsiTheme="majorHAnsi" w:cstheme="majorHAnsi"/>
          <w:b/>
          <w:bCs/>
          <w:lang w:val="de-DE"/>
        </w:rPr>
        <w:t>8</w:t>
      </w:r>
    </w:p>
    <w:p w14:paraId="6205D497" w14:textId="51400A80"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3.1 Satzung der </w:t>
      </w:r>
      <w:proofErr w:type="spellStart"/>
      <w:r w:rsidRPr="00A01F4E">
        <w:rPr>
          <w:rFonts w:asciiTheme="majorHAnsi" w:hAnsiTheme="majorHAnsi" w:cstheme="majorHAnsi"/>
          <w:lang w:val="de-DE"/>
        </w:rPr>
        <w:t>iARTe</w:t>
      </w:r>
      <w:proofErr w:type="spellEnd"/>
      <w:r w:rsidRPr="00A01F4E">
        <w:rPr>
          <w:rFonts w:asciiTheme="majorHAnsi" w:hAnsiTheme="majorHAnsi" w:cstheme="majorHAnsi"/>
          <w:lang w:val="de-DE"/>
        </w:rPr>
        <w:tab/>
      </w:r>
      <w:r w:rsidR="00FA681F">
        <w:rPr>
          <w:rFonts w:asciiTheme="majorHAnsi" w:hAnsiTheme="majorHAnsi" w:cstheme="majorHAnsi"/>
          <w:lang w:val="de-DE"/>
        </w:rPr>
        <w:t>9</w:t>
      </w:r>
    </w:p>
    <w:p w14:paraId="14B9939A" w14:textId="73EB0342"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3.2 Kompetenzliste der </w:t>
      </w:r>
      <w:proofErr w:type="spellStart"/>
      <w:r w:rsidRPr="00A01F4E">
        <w:rPr>
          <w:rFonts w:asciiTheme="majorHAnsi" w:hAnsiTheme="majorHAnsi" w:cstheme="majorHAnsi"/>
          <w:lang w:val="de-DE"/>
        </w:rPr>
        <w:t>iARTe</w:t>
      </w:r>
      <w:proofErr w:type="spellEnd"/>
      <w:r w:rsidRPr="00A01F4E">
        <w:rPr>
          <w:rFonts w:asciiTheme="majorHAnsi" w:hAnsiTheme="majorHAnsi" w:cstheme="majorHAnsi"/>
          <w:lang w:val="de-DE"/>
        </w:rPr>
        <w:tab/>
        <w:t>1</w:t>
      </w:r>
      <w:r w:rsidR="00FA681F">
        <w:rPr>
          <w:rFonts w:asciiTheme="majorHAnsi" w:hAnsiTheme="majorHAnsi" w:cstheme="majorHAnsi"/>
          <w:lang w:val="de-DE"/>
        </w:rPr>
        <w:t>4</w:t>
      </w:r>
    </w:p>
    <w:p w14:paraId="2E604041" w14:textId="1B3AD6FA"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3.3 Antragsformular</w:t>
      </w:r>
      <w:r w:rsidRPr="00A01F4E">
        <w:rPr>
          <w:rFonts w:asciiTheme="majorHAnsi" w:hAnsiTheme="majorHAnsi" w:cstheme="majorHAnsi"/>
          <w:lang w:val="de-DE"/>
        </w:rPr>
        <w:tab/>
        <w:t>2</w:t>
      </w:r>
      <w:r w:rsidR="00FA681F">
        <w:rPr>
          <w:rFonts w:asciiTheme="majorHAnsi" w:hAnsiTheme="majorHAnsi" w:cstheme="majorHAnsi"/>
          <w:lang w:val="de-DE"/>
        </w:rPr>
        <w:t>3</w:t>
      </w:r>
    </w:p>
    <w:p w14:paraId="3D8DD821" w14:textId="6A899419"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3.4 Fragenkatalog</w:t>
      </w:r>
      <w:r w:rsidRPr="00A01F4E">
        <w:rPr>
          <w:rFonts w:asciiTheme="majorHAnsi" w:hAnsiTheme="majorHAnsi" w:cstheme="majorHAnsi"/>
          <w:lang w:val="de-DE"/>
        </w:rPr>
        <w:tab/>
        <w:t>2</w:t>
      </w:r>
      <w:r w:rsidR="00FA681F">
        <w:rPr>
          <w:rFonts w:asciiTheme="majorHAnsi" w:hAnsiTheme="majorHAnsi" w:cstheme="majorHAnsi"/>
          <w:lang w:val="de-DE"/>
        </w:rPr>
        <w:t>4</w:t>
      </w:r>
    </w:p>
    <w:p w14:paraId="05A92DA7" w14:textId="0D24637C"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3.5 </w:t>
      </w:r>
      <w:r w:rsidR="006A0EB3" w:rsidRPr="006A0EB3">
        <w:rPr>
          <w:rFonts w:asciiTheme="majorHAnsi" w:hAnsiTheme="majorHAnsi" w:cstheme="majorHAnsi"/>
          <w:lang w:val="de-DE"/>
        </w:rPr>
        <w:t>Fragebogen für Teilnehmende an Weiterbildungen</w:t>
      </w:r>
      <w:r w:rsidRPr="00A01F4E">
        <w:rPr>
          <w:rFonts w:asciiTheme="majorHAnsi" w:hAnsiTheme="majorHAnsi" w:cstheme="majorHAnsi"/>
          <w:lang w:val="de-DE"/>
        </w:rPr>
        <w:tab/>
        <w:t>3</w:t>
      </w:r>
      <w:r w:rsidR="00FA681F">
        <w:rPr>
          <w:rFonts w:asciiTheme="majorHAnsi" w:hAnsiTheme="majorHAnsi" w:cstheme="majorHAnsi"/>
          <w:lang w:val="de-DE"/>
        </w:rPr>
        <w:t>6</w:t>
      </w:r>
    </w:p>
    <w:p w14:paraId="464913F8" w14:textId="5E04A52E" w:rsidR="006D1185" w:rsidRPr="00A01F4E" w:rsidRDefault="006D1185" w:rsidP="006D1185">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3.6 </w:t>
      </w:r>
      <w:r w:rsidR="006A0EB3" w:rsidRPr="008D02CA">
        <w:rPr>
          <w:rFonts w:asciiTheme="majorHAnsi" w:hAnsiTheme="majorHAnsi" w:cstheme="majorHAnsi"/>
          <w:color w:val="000000" w:themeColor="text1"/>
          <w:lang w:val="de-DE"/>
        </w:rPr>
        <w:t>Hinweise zur Präsentation der Weiterbildung</w:t>
      </w:r>
      <w:r w:rsidRPr="00A01F4E">
        <w:rPr>
          <w:rFonts w:asciiTheme="majorHAnsi" w:hAnsiTheme="majorHAnsi" w:cstheme="majorHAnsi"/>
          <w:lang w:val="de-DE"/>
        </w:rPr>
        <w:tab/>
      </w:r>
      <w:r w:rsidR="00FA681F">
        <w:rPr>
          <w:rFonts w:asciiTheme="majorHAnsi" w:hAnsiTheme="majorHAnsi" w:cstheme="majorHAnsi"/>
          <w:lang w:val="de-DE"/>
        </w:rPr>
        <w:t>39</w:t>
      </w:r>
    </w:p>
    <w:p w14:paraId="0F2EF7D7" w14:textId="22EC77BC" w:rsidR="005168A1" w:rsidRPr="006A0EB3" w:rsidRDefault="006D1185" w:rsidP="006A0EB3">
      <w:pPr>
        <w:tabs>
          <w:tab w:val="right" w:leader="dot" w:pos="9072"/>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3.7 </w:t>
      </w:r>
      <w:r w:rsidR="006A0EB3" w:rsidRPr="00A01F4E">
        <w:rPr>
          <w:rFonts w:asciiTheme="majorHAnsi" w:hAnsiTheme="majorHAnsi" w:cstheme="majorHAnsi"/>
          <w:lang w:val="de-DE"/>
        </w:rPr>
        <w:t>Auditbericht Formblatt</w:t>
      </w:r>
      <w:r w:rsidRPr="00A01F4E">
        <w:rPr>
          <w:rFonts w:asciiTheme="majorHAnsi" w:hAnsiTheme="majorHAnsi" w:cstheme="majorHAnsi"/>
          <w:lang w:val="de-DE"/>
        </w:rPr>
        <w:tab/>
        <w:t>4</w:t>
      </w:r>
      <w:r w:rsidR="00FA681F">
        <w:rPr>
          <w:rFonts w:asciiTheme="majorHAnsi" w:hAnsiTheme="majorHAnsi" w:cstheme="majorHAnsi"/>
          <w:lang w:val="de-DE"/>
        </w:rPr>
        <w:t>0</w:t>
      </w:r>
    </w:p>
    <w:p w14:paraId="1BF2184C" w14:textId="55C2ED74" w:rsidR="003B31B9" w:rsidRPr="008D02CA" w:rsidRDefault="003B31B9" w:rsidP="00795FCD">
      <w:pPr>
        <w:rPr>
          <w:sz w:val="32"/>
          <w:szCs w:val="32"/>
          <w:lang w:val="de-DE"/>
        </w:rPr>
      </w:pPr>
      <w:r w:rsidRPr="008D02CA">
        <w:rPr>
          <w:color w:val="000000" w:themeColor="text1"/>
          <w:lang w:val="de-DE"/>
        </w:rPr>
        <w:br w:type="page"/>
      </w:r>
      <w:bookmarkStart w:id="0" w:name="_Toc297224328"/>
      <w:r w:rsidRPr="008D02CA">
        <w:rPr>
          <w:sz w:val="32"/>
          <w:szCs w:val="32"/>
          <w:lang w:val="de-DE"/>
        </w:rPr>
        <w:lastRenderedPageBreak/>
        <w:t>1 Einführung</w:t>
      </w:r>
      <w:bookmarkEnd w:id="0"/>
    </w:p>
    <w:p w14:paraId="579A7477" w14:textId="081E304F"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Pr="008D02CA">
        <w:rPr>
          <w:rFonts w:asciiTheme="majorHAnsi" w:hAnsiTheme="majorHAnsi" w:cstheme="majorHAnsi"/>
          <w:b/>
          <w:bCs/>
          <w:lang w:val="de-DE"/>
        </w:rPr>
        <w:t>«</w:t>
      </w:r>
      <w:r w:rsidRPr="008D02CA">
        <w:rPr>
          <w:rFonts w:asciiTheme="majorHAnsi" w:hAnsiTheme="majorHAnsi" w:cstheme="majorHAnsi"/>
          <w:b/>
          <w:lang w:val="de-DE"/>
        </w:rPr>
        <w:t xml:space="preserve">International Association of Anthroposophic Arts Therapies Educations» </w:t>
      </w:r>
      <w:r w:rsidRPr="008D02CA">
        <w:rPr>
          <w:rFonts w:asciiTheme="majorHAnsi" w:hAnsiTheme="majorHAnsi" w:cstheme="majorHAnsi"/>
          <w:lang w:val="de-DE"/>
        </w:rPr>
        <w:t xml:space="preserve">(in Kurzform </w:t>
      </w:r>
      <w:r w:rsidRPr="008D02CA">
        <w:rPr>
          <w:rFonts w:asciiTheme="majorHAnsi" w:hAnsiTheme="majorHAnsi" w:cstheme="majorHAnsi"/>
          <w:b/>
          <w:bCs/>
          <w:iCs/>
          <w:lang w:val="de-DE"/>
        </w:rPr>
        <w:t>iARTe</w:t>
      </w:r>
      <w:r w:rsidRPr="008D02CA">
        <w:rPr>
          <w:rFonts w:asciiTheme="majorHAnsi" w:hAnsiTheme="majorHAnsi" w:cstheme="majorHAnsi"/>
          <w:b/>
          <w:bCs/>
          <w:lang w:val="de-DE"/>
        </w:rPr>
        <w:t xml:space="preserve"> </w:t>
      </w:r>
      <w:r w:rsidRPr="008D02CA">
        <w:rPr>
          <w:rFonts w:asciiTheme="majorHAnsi" w:hAnsiTheme="majorHAnsi" w:cstheme="majorHAnsi"/>
          <w:lang w:val="de-DE"/>
        </w:rPr>
        <w:t>genannt) ist ein Zusammenschluss internationaler berufsqualifizierender und weiterbildender Ausbildungen und Hochschulstudiengänge. Ihre Ziele sind:</w:t>
      </w:r>
    </w:p>
    <w:p w14:paraId="5B72D6BD"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Erfahrungsaustausch und Methodenentwicklung auf dem Gebiet der anthroposophischen Kunsttherapien</w:t>
      </w:r>
    </w:p>
    <w:p w14:paraId="5FA504DF"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Qualitätssicherung der Kompetenzentwicklung an den kunsttherapeutischen Ausbildungen und Studiengängen</w:t>
      </w:r>
    </w:p>
    <w:p w14:paraId="58B8D4A6"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Förderung von Forschung.</w:t>
      </w:r>
    </w:p>
    <w:p w14:paraId="45C2C4E3"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Sie ist von der Medizinischen Sektion der Freien Hochschule für Geisteswissenschaft am Goetheanum (Dornach, Schweiz) beauftragt und sieht ihre Arbeit in Verbindung mit deren Aufgaben</w:t>
      </w:r>
      <w:r w:rsidRPr="008D02CA">
        <w:rPr>
          <w:rStyle w:val="Funotenzeichen"/>
          <w:rFonts w:asciiTheme="majorHAnsi" w:hAnsiTheme="majorHAnsi" w:cstheme="majorHAnsi"/>
          <w:lang w:val="de-DE"/>
        </w:rPr>
        <w:footnoteReference w:id="2"/>
      </w:r>
      <w:r w:rsidRPr="008D02CA">
        <w:rPr>
          <w:rFonts w:asciiTheme="majorHAnsi" w:hAnsiTheme="majorHAnsi" w:cstheme="majorHAnsi"/>
          <w:lang w:val="de-DE"/>
        </w:rPr>
        <w:t>.</w:t>
      </w:r>
    </w:p>
    <w:p w14:paraId="5C081779"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p>
    <w:p w14:paraId="3D796316"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Im Verein iARTe sind folgende Fachbereiche der anthroposophischen Kunsttherapien zusammengefasst:</w:t>
      </w:r>
    </w:p>
    <w:p w14:paraId="74DB0C92" w14:textId="77777777" w:rsidR="00C46FEE" w:rsidRPr="008D02CA" w:rsidRDefault="00C46FEE" w:rsidP="00C46FEE">
      <w:pPr>
        <w:pStyle w:val="Listenabsatz"/>
        <w:numPr>
          <w:ilvl w:val="0"/>
          <w:numId w:val="2"/>
        </w:numPr>
        <w:autoSpaceDE w:val="0"/>
        <w:autoSpaceDN w:val="0"/>
        <w:adjustRightInd w:val="0"/>
        <w:spacing w:before="160" w:after="0"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Malen, Zeichnen, Plastizieren und Skulpturarbeit</w:t>
      </w:r>
    </w:p>
    <w:p w14:paraId="127E251E" w14:textId="77777777" w:rsidR="00C46FEE" w:rsidRPr="008D02CA" w:rsidRDefault="00C46FEE" w:rsidP="00C46FEE">
      <w:pPr>
        <w:pStyle w:val="Listenabsatz"/>
        <w:numPr>
          <w:ilvl w:val="0"/>
          <w:numId w:val="2"/>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Musik, Gesang</w:t>
      </w:r>
    </w:p>
    <w:p w14:paraId="0C62AEEB" w14:textId="77777777" w:rsidR="00C46FEE" w:rsidRPr="008D02CA" w:rsidRDefault="00C46FEE" w:rsidP="00C46FEE">
      <w:pPr>
        <w:pStyle w:val="Listenabsatz"/>
        <w:numPr>
          <w:ilvl w:val="0"/>
          <w:numId w:val="2"/>
        </w:numPr>
        <w:autoSpaceDE w:val="0"/>
        <w:autoSpaceDN w:val="0"/>
        <w:adjustRightInd w:val="0"/>
        <w:spacing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Sprache, Drama.</w:t>
      </w:r>
    </w:p>
    <w:p w14:paraId="40DD17A2"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Diese Therapieformen zu lehren, weiterzuentwickeln und durch Forschungsförderung zu vertiefen, sieht die iARTe als ihre vornehmliche Aufgabe an.</w:t>
      </w:r>
    </w:p>
    <w:p w14:paraId="7CE06668"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p>
    <w:p w14:paraId="786EAA61" w14:textId="77777777" w:rsidR="008D224A" w:rsidRDefault="008D224A" w:rsidP="008D224A">
      <w:pPr>
        <w:pStyle w:val="Funotentext"/>
        <w:rPr>
          <w:rFonts w:asciiTheme="majorHAnsi" w:hAnsiTheme="majorHAnsi" w:cstheme="majorHAnsi"/>
          <w:sz w:val="22"/>
          <w:szCs w:val="22"/>
          <w:lang w:val="de-DE"/>
        </w:rPr>
      </w:pPr>
      <w:r w:rsidRPr="008D224A">
        <w:rPr>
          <w:rFonts w:asciiTheme="majorHAnsi" w:hAnsiTheme="majorHAnsi" w:cstheme="majorHAnsi"/>
          <w:sz w:val="22"/>
          <w:szCs w:val="22"/>
          <w:lang w:val="de-DE"/>
        </w:rPr>
        <w:t>Im vorliegenden Handbuch werden die Prozesse der Qualitätssicherung für Weiterbildungen, die zur Anwendung von Mitteln und Medien der Anthroposophischen Kunsttherapien im eigenen Beruf qualifizieren, beschrieben. Es sind folgende Berufe von der iARTe für eine Weiterbildung zugelassen:</w:t>
      </w:r>
    </w:p>
    <w:p w14:paraId="488B3FC0" w14:textId="77777777" w:rsidR="008D224A" w:rsidRPr="008D224A" w:rsidRDefault="008D224A" w:rsidP="008D224A">
      <w:pPr>
        <w:pStyle w:val="Funotentext"/>
        <w:rPr>
          <w:rFonts w:asciiTheme="majorHAnsi" w:hAnsiTheme="majorHAnsi" w:cstheme="majorHAnsi"/>
          <w:sz w:val="10"/>
          <w:szCs w:val="10"/>
          <w:lang w:val="de-DE"/>
        </w:rPr>
      </w:pPr>
    </w:p>
    <w:p w14:paraId="211993F9" w14:textId="639B5936" w:rsidR="008D224A" w:rsidRPr="008D224A" w:rsidRDefault="008D224A" w:rsidP="008D224A">
      <w:pPr>
        <w:pStyle w:val="Funotentext"/>
        <w:rPr>
          <w:rFonts w:asciiTheme="majorHAnsi" w:hAnsiTheme="majorHAnsi" w:cstheme="majorHAnsi"/>
          <w:sz w:val="22"/>
          <w:szCs w:val="22"/>
          <w:lang w:val="de-DE"/>
        </w:rPr>
      </w:pPr>
      <w:r w:rsidRPr="008D224A">
        <w:rPr>
          <w:rFonts w:asciiTheme="majorHAnsi" w:hAnsiTheme="majorHAnsi" w:cstheme="majorHAnsi"/>
          <w:sz w:val="22"/>
          <w:szCs w:val="22"/>
          <w:lang w:val="de-DE"/>
        </w:rPr>
        <w:t>Pädagogisch-didaktische, agogische, medizinisch-therapeutische (</w:t>
      </w:r>
      <w:proofErr w:type="gramStart"/>
      <w:r w:rsidRPr="008D224A">
        <w:rPr>
          <w:rFonts w:asciiTheme="majorHAnsi" w:hAnsiTheme="majorHAnsi" w:cstheme="majorHAnsi"/>
          <w:sz w:val="22"/>
          <w:szCs w:val="22"/>
          <w:lang w:val="de-DE"/>
        </w:rPr>
        <w:t>Lehrer</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w:t>
      </w:r>
      <w:proofErr w:type="gramEnd"/>
      <w:r w:rsidRPr="008D224A">
        <w:rPr>
          <w:rFonts w:asciiTheme="majorHAnsi" w:hAnsiTheme="majorHAnsi" w:cstheme="majorHAnsi"/>
          <w:sz w:val="22"/>
          <w:szCs w:val="22"/>
          <w:lang w:val="de-DE"/>
        </w:rPr>
        <w:t>, Erzieher</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Heilpädagog</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Sozialpädagog</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Sozialtherapeut</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Pflegende, Ärzt</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Psycholog</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Psychotherapeut</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sowie Künstler</w:t>
      </w:r>
      <w:r w:rsidR="00420428">
        <w:rPr>
          <w:rFonts w:asciiTheme="majorHAnsi" w:hAnsiTheme="majorHAnsi" w:cstheme="majorHAnsi"/>
          <w:sz w:val="22"/>
          <w:szCs w:val="22"/>
          <w:lang w:val="de-DE"/>
        </w:rPr>
        <w:t>:</w:t>
      </w:r>
      <w:r w:rsidRPr="008D224A">
        <w:rPr>
          <w:rFonts w:asciiTheme="majorHAnsi" w:hAnsiTheme="majorHAnsi" w:cstheme="majorHAnsi"/>
          <w:sz w:val="22"/>
          <w:szCs w:val="22"/>
          <w:lang w:val="de-DE"/>
        </w:rPr>
        <w:t>innen im entsprechenden Fachbereich.</w:t>
      </w:r>
      <w:r w:rsidRPr="008D224A">
        <w:rPr>
          <w:rFonts w:asciiTheme="majorHAnsi" w:hAnsiTheme="majorHAnsi" w:cstheme="majorHAnsi"/>
          <w:sz w:val="22"/>
          <w:szCs w:val="22"/>
          <w:lang w:val="de-DE"/>
        </w:rPr>
        <w:br/>
        <w:t>Der eigene Beruf (Vorberuf) ist mit einem Abschluss gegenüber der iARTe nachzuweisen. Damit werden schon vorhandene Kompetenzen belegt.</w:t>
      </w:r>
    </w:p>
    <w:p w14:paraId="2536F23B" w14:textId="77777777" w:rsidR="008D224A" w:rsidRPr="006A0EB3" w:rsidRDefault="008D224A" w:rsidP="008D224A">
      <w:pPr>
        <w:pStyle w:val="Funotentext"/>
        <w:rPr>
          <w:rFonts w:asciiTheme="majorHAnsi" w:hAnsiTheme="majorHAnsi" w:cstheme="majorHAnsi"/>
          <w:sz w:val="22"/>
          <w:szCs w:val="22"/>
          <w:lang w:val="de-DE"/>
        </w:rPr>
      </w:pPr>
    </w:p>
    <w:p w14:paraId="5DCD4A52" w14:textId="235011C5" w:rsidR="008D224A" w:rsidRDefault="008D224A" w:rsidP="008D224A">
      <w:pPr>
        <w:autoSpaceDE w:val="0"/>
        <w:autoSpaceDN w:val="0"/>
        <w:adjustRightInd w:val="0"/>
        <w:spacing w:after="0" w:line="240" w:lineRule="auto"/>
        <w:jc w:val="both"/>
        <w:rPr>
          <w:rFonts w:asciiTheme="majorHAnsi" w:hAnsiTheme="majorHAnsi" w:cstheme="majorHAnsi"/>
          <w:lang w:val="de-DE"/>
        </w:rPr>
      </w:pPr>
      <w:r w:rsidRPr="004A3B7A">
        <w:rPr>
          <w:rFonts w:asciiTheme="majorHAnsi" w:hAnsiTheme="majorHAnsi" w:cstheme="majorHAnsi"/>
        </w:rPr>
        <w:t>Alle anderen Berufe, die weder künstlerisch, therapeutisch oder pädagogisch ausgerichtet sind, können nicht unter diese Anerkennung fallen. Eine Ausnahme bilden nachgewiesene Schulungen/Weiterbildungen als Coach, Trainer</w:t>
      </w:r>
      <w:r w:rsidR="00420428">
        <w:rPr>
          <w:rFonts w:asciiTheme="majorHAnsi" w:hAnsiTheme="majorHAnsi" w:cstheme="majorHAnsi"/>
        </w:rPr>
        <w:t>:</w:t>
      </w:r>
      <w:r w:rsidRPr="004A3B7A">
        <w:rPr>
          <w:rFonts w:asciiTheme="majorHAnsi" w:hAnsiTheme="majorHAnsi" w:cstheme="majorHAnsi"/>
        </w:rPr>
        <w:t xml:space="preserve">in oder </w:t>
      </w:r>
      <w:proofErr w:type="gramStart"/>
      <w:r w:rsidRPr="004A3B7A">
        <w:rPr>
          <w:rFonts w:asciiTheme="majorHAnsi" w:hAnsiTheme="majorHAnsi" w:cstheme="majorHAnsi"/>
        </w:rPr>
        <w:t>Supervisor</w:t>
      </w:r>
      <w:r w:rsidR="00420428">
        <w:rPr>
          <w:rFonts w:asciiTheme="majorHAnsi" w:hAnsiTheme="majorHAnsi" w:cstheme="majorHAnsi"/>
        </w:rPr>
        <w:t>:</w:t>
      </w:r>
      <w:r w:rsidRPr="004A3B7A">
        <w:rPr>
          <w:rFonts w:asciiTheme="majorHAnsi" w:hAnsiTheme="majorHAnsi" w:cstheme="majorHAnsi"/>
        </w:rPr>
        <w:t>in.</w:t>
      </w:r>
      <w:proofErr w:type="gramEnd"/>
    </w:p>
    <w:p w14:paraId="1C046F3F" w14:textId="77777777" w:rsidR="008D224A" w:rsidRDefault="008D224A" w:rsidP="003B31B9">
      <w:pPr>
        <w:autoSpaceDE w:val="0"/>
        <w:autoSpaceDN w:val="0"/>
        <w:adjustRightInd w:val="0"/>
        <w:spacing w:after="0" w:line="240" w:lineRule="auto"/>
        <w:jc w:val="both"/>
        <w:rPr>
          <w:rFonts w:asciiTheme="majorHAnsi" w:hAnsiTheme="majorHAnsi" w:cstheme="majorHAnsi"/>
          <w:lang w:val="de-DE"/>
        </w:rPr>
      </w:pPr>
    </w:p>
    <w:p w14:paraId="4EE74D0E" w14:textId="44061D01" w:rsidR="000C697C" w:rsidRPr="008D02CA" w:rsidRDefault="000C697C"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Weiterbildungen im oben genannten Sinn sind</w:t>
      </w:r>
      <w:r w:rsidR="00F22AC7" w:rsidRPr="008D02CA">
        <w:rPr>
          <w:rFonts w:asciiTheme="majorHAnsi" w:hAnsiTheme="majorHAnsi" w:cstheme="majorHAnsi"/>
          <w:lang w:val="de-DE"/>
        </w:rPr>
        <w:t xml:space="preserve"> </w:t>
      </w:r>
      <w:r w:rsidRPr="008D02CA">
        <w:rPr>
          <w:rFonts w:asciiTheme="majorHAnsi" w:hAnsiTheme="majorHAnsi" w:cstheme="majorHAnsi"/>
          <w:lang w:val="de-DE"/>
        </w:rPr>
        <w:t>Schulungen, die zur Anwendung von speziellen Verfahren und Ansätzen</w:t>
      </w:r>
      <w:r w:rsidR="00F22AC7" w:rsidRPr="008D02CA">
        <w:rPr>
          <w:rStyle w:val="Funotenzeichen"/>
          <w:rFonts w:asciiTheme="majorHAnsi" w:hAnsiTheme="majorHAnsi" w:cstheme="majorHAnsi"/>
          <w:lang w:val="de-DE"/>
        </w:rPr>
        <w:footnoteReference w:id="3"/>
      </w:r>
      <w:r w:rsidR="00F22AC7" w:rsidRPr="008D02CA">
        <w:rPr>
          <w:rFonts w:asciiTheme="majorHAnsi" w:hAnsiTheme="majorHAnsi" w:cstheme="majorHAnsi"/>
          <w:lang w:val="de-DE"/>
        </w:rPr>
        <w:t>,</w:t>
      </w:r>
      <w:r w:rsidR="007F48B1" w:rsidRPr="008D02CA">
        <w:rPr>
          <w:rFonts w:asciiTheme="majorHAnsi" w:hAnsiTheme="majorHAnsi" w:cstheme="majorHAnsi"/>
          <w:lang w:val="de-DE"/>
        </w:rPr>
        <w:t xml:space="preserve"> speziellen Techniken</w:t>
      </w:r>
      <w:r w:rsidR="00F22AC7" w:rsidRPr="008D02CA">
        <w:rPr>
          <w:rFonts w:asciiTheme="majorHAnsi" w:hAnsiTheme="majorHAnsi" w:cstheme="majorHAnsi"/>
          <w:lang w:val="de-DE"/>
        </w:rPr>
        <w:t xml:space="preserve"> (z.</w:t>
      </w:r>
      <w:r w:rsidR="00E41EE3" w:rsidRPr="008D02CA">
        <w:rPr>
          <w:rFonts w:asciiTheme="majorHAnsi" w:hAnsiTheme="majorHAnsi" w:cstheme="majorHAnsi"/>
          <w:lang w:val="de-DE"/>
        </w:rPr>
        <w:t> </w:t>
      </w:r>
      <w:r w:rsidR="00F22AC7" w:rsidRPr="008D02CA">
        <w:rPr>
          <w:rFonts w:asciiTheme="majorHAnsi" w:hAnsiTheme="majorHAnsi" w:cstheme="majorHAnsi"/>
          <w:lang w:val="de-DE"/>
        </w:rPr>
        <w:t xml:space="preserve">B. </w:t>
      </w:r>
      <w:r w:rsidR="00CB4F69" w:rsidRPr="008D02CA">
        <w:rPr>
          <w:rFonts w:asciiTheme="majorHAnsi" w:hAnsiTheme="majorHAnsi" w:cstheme="majorHAnsi"/>
          <w:lang w:val="de-DE"/>
        </w:rPr>
        <w:t xml:space="preserve">nur </w:t>
      </w:r>
      <w:r w:rsidR="00F22AC7" w:rsidRPr="008D02CA">
        <w:rPr>
          <w:rFonts w:asciiTheme="majorHAnsi" w:hAnsiTheme="majorHAnsi" w:cstheme="majorHAnsi"/>
          <w:lang w:val="de-DE"/>
        </w:rPr>
        <w:t>Formenzeichnen)</w:t>
      </w:r>
      <w:r w:rsidR="007F48B1" w:rsidRPr="008D02CA">
        <w:rPr>
          <w:rFonts w:asciiTheme="majorHAnsi" w:hAnsiTheme="majorHAnsi" w:cstheme="majorHAnsi"/>
          <w:lang w:val="de-DE"/>
        </w:rPr>
        <w:t xml:space="preserve"> und Inhalten </w:t>
      </w:r>
      <w:r w:rsidR="00F22AC7" w:rsidRPr="008D02CA">
        <w:rPr>
          <w:rFonts w:asciiTheme="majorHAnsi" w:hAnsiTheme="majorHAnsi" w:cstheme="majorHAnsi"/>
          <w:lang w:val="de-DE"/>
        </w:rPr>
        <w:t>oder einseitig auf die Bedürfnisse einer speziellen Klientengruppe</w:t>
      </w:r>
      <w:r w:rsidR="00F22AC7" w:rsidRPr="008D02CA">
        <w:rPr>
          <w:rStyle w:val="Funotenzeichen"/>
          <w:rFonts w:asciiTheme="majorHAnsi" w:hAnsiTheme="majorHAnsi" w:cstheme="majorHAnsi"/>
          <w:lang w:val="de-DE"/>
        </w:rPr>
        <w:footnoteReference w:id="4"/>
      </w:r>
      <w:r w:rsidR="00F22AC7" w:rsidRPr="008D02CA">
        <w:rPr>
          <w:rFonts w:asciiTheme="majorHAnsi" w:hAnsiTheme="majorHAnsi" w:cstheme="majorHAnsi"/>
          <w:lang w:val="de-DE"/>
        </w:rPr>
        <w:t xml:space="preserve"> </w:t>
      </w:r>
      <w:r w:rsidR="007F48B1" w:rsidRPr="008D02CA">
        <w:rPr>
          <w:rFonts w:asciiTheme="majorHAnsi" w:hAnsiTheme="majorHAnsi" w:cstheme="majorHAnsi"/>
          <w:lang w:val="de-DE"/>
        </w:rPr>
        <w:t>aus dem breiten Spektrum der anthroposophisch-kunsttherapeutischen Richtungen erfolgen. Sie können im Stundenumfang variieren</w:t>
      </w:r>
      <w:r w:rsidR="008D224A">
        <w:rPr>
          <w:rFonts w:asciiTheme="majorHAnsi" w:hAnsiTheme="majorHAnsi" w:cstheme="majorHAnsi"/>
          <w:lang w:val="de-DE"/>
        </w:rPr>
        <w:t xml:space="preserve"> </w:t>
      </w:r>
      <w:r w:rsidR="008D224A" w:rsidRPr="008D224A">
        <w:rPr>
          <w:rFonts w:asciiTheme="majorHAnsi" w:hAnsiTheme="majorHAnsi" w:cstheme="majorHAnsi"/>
          <w:lang w:val="de-DE"/>
        </w:rPr>
        <w:t>(es besteht ein Minimum von 750 Stunden zu 45 Minuten)</w:t>
      </w:r>
      <w:r w:rsidR="007F48B1" w:rsidRPr="008D02CA">
        <w:rPr>
          <w:rFonts w:asciiTheme="majorHAnsi" w:hAnsiTheme="majorHAnsi" w:cstheme="majorHAnsi"/>
          <w:lang w:val="de-DE"/>
        </w:rPr>
        <w:t xml:space="preserve">, beinhalten jedoch </w:t>
      </w:r>
      <w:r w:rsidR="007F48B1" w:rsidRPr="008D02CA">
        <w:rPr>
          <w:rFonts w:asciiTheme="majorHAnsi" w:hAnsiTheme="majorHAnsi" w:cstheme="majorHAnsi"/>
          <w:b/>
          <w:bCs/>
          <w:lang w:val="de-DE"/>
        </w:rPr>
        <w:t>nicht</w:t>
      </w:r>
      <w:r w:rsidR="007F48B1" w:rsidRPr="008D02CA">
        <w:rPr>
          <w:rFonts w:asciiTheme="majorHAnsi" w:hAnsiTheme="majorHAnsi" w:cstheme="majorHAnsi"/>
          <w:lang w:val="de-DE"/>
        </w:rPr>
        <w:t xml:space="preserve"> das vollständige Spektrum einer berufsqualifizierenden Ausbildung zu</w:t>
      </w:r>
      <w:r w:rsidR="000E5124" w:rsidRPr="008D02CA">
        <w:rPr>
          <w:rFonts w:asciiTheme="majorHAnsi" w:hAnsiTheme="majorHAnsi" w:cstheme="majorHAnsi"/>
          <w:lang w:val="de-DE"/>
        </w:rPr>
        <w:t>r/</w:t>
      </w:r>
      <w:r w:rsidR="007F48B1" w:rsidRPr="008D02CA">
        <w:rPr>
          <w:rFonts w:asciiTheme="majorHAnsi" w:hAnsiTheme="majorHAnsi" w:cstheme="majorHAnsi"/>
          <w:lang w:val="de-DE"/>
        </w:rPr>
        <w:t xml:space="preserve">m Anthroposophischen </w:t>
      </w:r>
      <w:proofErr w:type="gramStart"/>
      <w:r w:rsidR="007F48B1" w:rsidRPr="008D02CA">
        <w:rPr>
          <w:rFonts w:asciiTheme="majorHAnsi" w:hAnsiTheme="majorHAnsi" w:cstheme="majorHAnsi"/>
          <w:lang w:val="de-DE"/>
        </w:rPr>
        <w:t>Kunsttherapeut</w:t>
      </w:r>
      <w:r w:rsidR="00420428">
        <w:rPr>
          <w:rFonts w:asciiTheme="majorHAnsi" w:hAnsiTheme="majorHAnsi" w:cstheme="majorHAnsi"/>
          <w:lang w:val="de-DE"/>
        </w:rPr>
        <w:t>:</w:t>
      </w:r>
      <w:r w:rsidR="000E5124" w:rsidRPr="008D02CA">
        <w:rPr>
          <w:rFonts w:asciiTheme="majorHAnsi" w:hAnsiTheme="majorHAnsi" w:cstheme="majorHAnsi"/>
          <w:lang w:val="de-DE"/>
        </w:rPr>
        <w:t>i</w:t>
      </w:r>
      <w:r w:rsidR="007F48B1" w:rsidRPr="008D02CA">
        <w:rPr>
          <w:rFonts w:asciiTheme="majorHAnsi" w:hAnsiTheme="majorHAnsi" w:cstheme="majorHAnsi"/>
          <w:lang w:val="de-DE"/>
        </w:rPr>
        <w:t>n.</w:t>
      </w:r>
      <w:proofErr w:type="gramEnd"/>
      <w:r w:rsidR="007F48B1" w:rsidRPr="008D02CA">
        <w:rPr>
          <w:rStyle w:val="Funotenzeichen"/>
          <w:rFonts w:asciiTheme="majorHAnsi" w:hAnsiTheme="majorHAnsi" w:cstheme="majorHAnsi"/>
          <w:lang w:val="de-DE"/>
        </w:rPr>
        <w:footnoteReference w:id="5"/>
      </w:r>
    </w:p>
    <w:p w14:paraId="5501121C" w14:textId="77777777" w:rsidR="00CB4F69" w:rsidRPr="008D02CA" w:rsidRDefault="00CB4F69" w:rsidP="00C30632">
      <w:pPr>
        <w:autoSpaceDE w:val="0"/>
        <w:autoSpaceDN w:val="0"/>
        <w:adjustRightInd w:val="0"/>
        <w:spacing w:line="240" w:lineRule="auto"/>
        <w:jc w:val="both"/>
        <w:rPr>
          <w:rFonts w:asciiTheme="majorHAnsi" w:hAnsiTheme="majorHAnsi" w:cstheme="majorHAnsi"/>
          <w:lang w:val="de-DE"/>
        </w:rPr>
      </w:pPr>
      <w:r w:rsidRPr="008D02CA">
        <w:rPr>
          <w:rFonts w:asciiTheme="majorHAnsi" w:hAnsiTheme="majorHAnsi" w:cstheme="majorHAnsi"/>
          <w:lang w:val="de-DE"/>
        </w:rPr>
        <w:t>Der Bedarf zur Anerkennung einer Weiterbildung ergibt sich unter verschiedenen Perspektiven für:</w:t>
      </w:r>
    </w:p>
    <w:p w14:paraId="6F4CF591"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Interessenten, bzw. Bewerberinnen und Bewerber bei der Wahl einer Weiterbildungsstätte</w:t>
      </w:r>
    </w:p>
    <w:p w14:paraId="7675BD13"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Institutionen im Hinblick auf die Qualität der Weiterbildung und Kompetenz von Lehrpersonen</w:t>
      </w:r>
    </w:p>
    <w:p w14:paraId="1DE3766B"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Institutionen untereinander in ihrer Zusammenarbeit im Sinn von Qualitätsförderung</w:t>
      </w:r>
    </w:p>
    <w:p w14:paraId="3A42ABBB" w14:textId="5664C384" w:rsidR="00CB4F69" w:rsidRPr="008D02CA" w:rsidRDefault="00053081"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lastRenderedPageBreak/>
        <w:t>d</w:t>
      </w:r>
      <w:r w:rsidR="00CB4F69" w:rsidRPr="008D02CA">
        <w:rPr>
          <w:rFonts w:asciiTheme="majorHAnsi" w:hAnsiTheme="majorHAnsi" w:cstheme="majorHAnsi"/>
          <w:lang w:val="de-DE"/>
        </w:rPr>
        <w:t>ie Medizinische Sektion in Zusammenarbeit mit der iARTe</w:t>
      </w:r>
    </w:p>
    <w:p w14:paraId="2AC2FC00" w14:textId="77777777" w:rsidR="00136392" w:rsidRPr="008D02CA" w:rsidRDefault="00CB4F69" w:rsidP="004116EA">
      <w:pPr>
        <w:pStyle w:val="Listenabsatz"/>
        <w:numPr>
          <w:ilvl w:val="0"/>
          <w:numId w:val="3"/>
        </w:numPr>
        <w:autoSpaceDE w:val="0"/>
        <w:autoSpaceDN w:val="0"/>
        <w:adjustRightInd w:val="0"/>
        <w:spacing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Interessensvertretungen der Berufsfelder in Hinblick auf ergänzende Kompetenzen ihrer Mitglieder.</w:t>
      </w:r>
    </w:p>
    <w:p w14:paraId="4E314DF7" w14:textId="7D031F61" w:rsidR="00B75F62" w:rsidRPr="008D02CA" w:rsidRDefault="00B614A6"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Der hier beschriebene Akkreditierungsprozess dient der gegenseitigen Anerkennung von anthroposophisch fundierten </w:t>
      </w:r>
      <w:r w:rsidRPr="008D02CA">
        <w:rPr>
          <w:rFonts w:asciiTheme="majorHAnsi" w:hAnsiTheme="majorHAnsi" w:cstheme="majorHAnsi"/>
          <w:b/>
          <w:bCs/>
          <w:lang w:val="de-DE"/>
        </w:rPr>
        <w:t xml:space="preserve">Weiterbildungen </w:t>
      </w:r>
      <w:r w:rsidRPr="008D02CA">
        <w:rPr>
          <w:rFonts w:asciiTheme="majorHAnsi" w:hAnsiTheme="majorHAnsi" w:cstheme="majorHAnsi"/>
          <w:lang w:val="de-DE"/>
        </w:rPr>
        <w:t xml:space="preserve">zur Anwendung von kunsttherapeutischen Mitteln und </w:t>
      </w:r>
      <w:r w:rsidR="00167E57" w:rsidRPr="008D02CA">
        <w:rPr>
          <w:rFonts w:asciiTheme="majorHAnsi" w:hAnsiTheme="majorHAnsi" w:cstheme="majorHAnsi"/>
          <w:lang w:val="de-DE"/>
        </w:rPr>
        <w:t xml:space="preserve">Methoden </w:t>
      </w:r>
      <w:r w:rsidRPr="008D02CA">
        <w:rPr>
          <w:rFonts w:asciiTheme="majorHAnsi" w:hAnsiTheme="majorHAnsi" w:cstheme="majorHAnsi"/>
          <w:lang w:val="de-DE"/>
        </w:rPr>
        <w:t xml:space="preserve">der </w:t>
      </w:r>
      <w:r w:rsidR="004B4642" w:rsidRPr="008D02CA">
        <w:rPr>
          <w:rFonts w:asciiTheme="majorHAnsi" w:hAnsiTheme="majorHAnsi" w:cstheme="majorHAnsi"/>
          <w:lang w:val="de-DE"/>
        </w:rPr>
        <w:t>a</w:t>
      </w:r>
      <w:r w:rsidRPr="008D02CA">
        <w:rPr>
          <w:rFonts w:asciiTheme="majorHAnsi" w:hAnsiTheme="majorHAnsi" w:cstheme="majorHAnsi"/>
          <w:lang w:val="de-DE"/>
        </w:rPr>
        <w:t xml:space="preserve">nthroposophischen Kunsttherapien im Rahmen der </w:t>
      </w:r>
      <w:r w:rsidR="004B4642" w:rsidRPr="008D02CA">
        <w:rPr>
          <w:rFonts w:asciiTheme="majorHAnsi" w:hAnsiTheme="majorHAnsi" w:cstheme="majorHAnsi"/>
          <w:lang w:val="de-DE"/>
        </w:rPr>
        <w:t>M</w:t>
      </w:r>
      <w:r w:rsidRPr="008D02CA">
        <w:rPr>
          <w:rFonts w:asciiTheme="majorHAnsi" w:hAnsiTheme="majorHAnsi" w:cstheme="majorHAnsi"/>
          <w:lang w:val="de-DE"/>
        </w:rPr>
        <w:t>edizinischen Sektion der Freien Hochschule für Geisteswissenschaft am Goetheanum analog zu Akkreditierungsverfahren der anderen Berufsgruppen auf dem Feld der anthroposophischen Medizin.</w:t>
      </w:r>
    </w:p>
    <w:p w14:paraId="5488D7B1" w14:textId="77777777" w:rsidR="00B75F62" w:rsidRPr="008D02CA" w:rsidRDefault="00B75F62" w:rsidP="003B31B9">
      <w:pPr>
        <w:autoSpaceDE w:val="0"/>
        <w:autoSpaceDN w:val="0"/>
        <w:adjustRightInd w:val="0"/>
        <w:spacing w:after="0" w:line="240" w:lineRule="auto"/>
        <w:jc w:val="both"/>
        <w:rPr>
          <w:rFonts w:asciiTheme="majorHAnsi" w:hAnsiTheme="majorHAnsi" w:cstheme="majorHAnsi"/>
          <w:lang w:val="de-DE"/>
        </w:rPr>
      </w:pPr>
    </w:p>
    <w:p w14:paraId="20C78EC6" w14:textId="77777777" w:rsidR="00B614A6" w:rsidRPr="008D02CA" w:rsidRDefault="00B75F62"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iARTe versteht Anerkennung als einen Prozess der Gegenseitigkeit, im Sinne von Qualitätsentwicklung, als eine gleichberechtigte und verbindliche Zusammenarbeit, die gemeinsames Lernen und neue Handlungsmöglichkeiten eröffnet. Als Basis für die gegenseitige Anerkennung gilt die Kompetenzliste</w:t>
      </w:r>
      <w:r w:rsidRPr="008D02CA">
        <w:rPr>
          <w:rStyle w:val="Funotenzeichen"/>
          <w:rFonts w:asciiTheme="majorHAnsi" w:hAnsiTheme="majorHAnsi" w:cstheme="majorHAnsi"/>
          <w:lang w:val="de-DE"/>
        </w:rPr>
        <w:footnoteReference w:id="6"/>
      </w:r>
      <w:r w:rsidRPr="008D02CA">
        <w:rPr>
          <w:rFonts w:asciiTheme="majorHAnsi" w:hAnsiTheme="majorHAnsi" w:cstheme="majorHAnsi"/>
          <w:lang w:val="de-DE"/>
        </w:rPr>
        <w:t>, welche die Grundlage für eine Evaluation bildet. Die Anerkennung von Weiterbildungen erfolgt durch die iARTe als Akkreditierungsorgan der Medizinischen Sektion.</w:t>
      </w:r>
    </w:p>
    <w:p w14:paraId="22BD03DE" w14:textId="77777777" w:rsidR="00F666A9" w:rsidRPr="008D02CA" w:rsidRDefault="00F666A9" w:rsidP="003B31B9">
      <w:pPr>
        <w:autoSpaceDE w:val="0"/>
        <w:autoSpaceDN w:val="0"/>
        <w:adjustRightInd w:val="0"/>
        <w:spacing w:after="0" w:line="240" w:lineRule="auto"/>
        <w:jc w:val="both"/>
        <w:rPr>
          <w:rFonts w:asciiTheme="majorHAnsi" w:hAnsiTheme="majorHAnsi" w:cstheme="majorHAnsi"/>
          <w:lang w:val="de-DE"/>
        </w:rPr>
      </w:pPr>
    </w:p>
    <w:p w14:paraId="610CD86D" w14:textId="5E360411" w:rsidR="00B614A6" w:rsidRDefault="00284FF8"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Jede Weiterbildung, die akkreditiertes Mitglied von iARTe werden will, anerkennt den Vorstand, die Mitgliederversammlung und die Statuten</w:t>
      </w:r>
      <w:r w:rsidR="00CB4F69" w:rsidRPr="008D02CA">
        <w:rPr>
          <w:rStyle w:val="Funotenzeichen"/>
          <w:rFonts w:asciiTheme="majorHAnsi" w:hAnsiTheme="majorHAnsi" w:cstheme="majorHAnsi"/>
          <w:lang w:val="de-DE"/>
        </w:rPr>
        <w:footnoteReference w:id="7"/>
      </w:r>
      <w:r w:rsidR="00CB4F69" w:rsidRPr="008D02CA">
        <w:rPr>
          <w:rFonts w:asciiTheme="majorHAnsi" w:hAnsiTheme="majorHAnsi" w:cstheme="majorHAnsi"/>
          <w:lang w:val="de-DE"/>
        </w:rPr>
        <w:t>,</w:t>
      </w:r>
      <w:r w:rsidRPr="008D02CA">
        <w:rPr>
          <w:rFonts w:asciiTheme="majorHAnsi" w:hAnsiTheme="majorHAnsi" w:cstheme="majorHAnsi"/>
          <w:lang w:val="de-DE"/>
        </w:rPr>
        <w:t xml:space="preserve"> des Vereins</w:t>
      </w:r>
      <w:r w:rsidR="00CB4F69" w:rsidRPr="008D02CA">
        <w:rPr>
          <w:rFonts w:asciiTheme="majorHAnsi" w:hAnsiTheme="majorHAnsi" w:cstheme="majorHAnsi"/>
          <w:lang w:val="de-DE"/>
        </w:rPr>
        <w:t>.</w:t>
      </w:r>
      <w:r w:rsidRPr="008D02CA">
        <w:rPr>
          <w:rFonts w:asciiTheme="majorHAnsi" w:hAnsiTheme="majorHAnsi" w:cstheme="majorHAnsi"/>
          <w:lang w:val="de-DE"/>
        </w:rPr>
        <w:t xml:space="preserve"> </w:t>
      </w:r>
      <w:r w:rsidR="00CB4F69" w:rsidRPr="008D02CA">
        <w:rPr>
          <w:rFonts w:asciiTheme="majorHAnsi" w:hAnsiTheme="majorHAnsi" w:cstheme="majorHAnsi"/>
          <w:lang w:val="de-DE"/>
        </w:rPr>
        <w:t>Sie</w:t>
      </w:r>
      <w:r w:rsidRPr="008D02CA">
        <w:rPr>
          <w:rFonts w:asciiTheme="majorHAnsi" w:hAnsiTheme="majorHAnsi" w:cstheme="majorHAnsi"/>
          <w:lang w:val="de-DE"/>
        </w:rPr>
        <w:t xml:space="preserve"> delegiert nach ihrer Anerkennung durch die iARTe </w:t>
      </w:r>
      <w:proofErr w:type="gramStart"/>
      <w:r w:rsidRPr="008D02CA">
        <w:rPr>
          <w:rFonts w:asciiTheme="majorHAnsi" w:hAnsiTheme="majorHAnsi" w:cstheme="majorHAnsi"/>
          <w:lang w:val="de-DE"/>
        </w:rPr>
        <w:t>eine</w:t>
      </w:r>
      <w:r w:rsidR="00420428">
        <w:rPr>
          <w:rFonts w:asciiTheme="majorHAnsi" w:hAnsiTheme="majorHAnsi" w:cstheme="majorHAnsi"/>
          <w:lang w:val="de-DE"/>
        </w:rPr>
        <w:t>:</w:t>
      </w:r>
      <w:r w:rsidRPr="008D02CA">
        <w:rPr>
          <w:rFonts w:asciiTheme="majorHAnsi" w:hAnsiTheme="majorHAnsi" w:cstheme="majorHAnsi"/>
          <w:lang w:val="de-DE"/>
        </w:rPr>
        <w:t>n</w:t>
      </w:r>
      <w:proofErr w:type="gramEnd"/>
      <w:r w:rsidRPr="008D02CA">
        <w:rPr>
          <w:rFonts w:asciiTheme="majorHAnsi" w:hAnsiTheme="majorHAnsi" w:cstheme="majorHAnsi"/>
          <w:lang w:val="de-DE"/>
        </w:rPr>
        <w:t xml:space="preserve"> Vertreter</w:t>
      </w:r>
      <w:r w:rsidR="00420428">
        <w:rPr>
          <w:rFonts w:asciiTheme="majorHAnsi" w:hAnsiTheme="majorHAnsi" w:cstheme="majorHAnsi"/>
          <w:lang w:val="de-DE"/>
        </w:rPr>
        <w:t>:</w:t>
      </w:r>
      <w:r w:rsidR="00102438" w:rsidRPr="008D02CA">
        <w:rPr>
          <w:rFonts w:asciiTheme="majorHAnsi" w:hAnsiTheme="majorHAnsi" w:cstheme="majorHAnsi"/>
          <w:lang w:val="de-DE"/>
        </w:rPr>
        <w:t>i</w:t>
      </w:r>
      <w:r w:rsidR="00CB4F69" w:rsidRPr="008D02CA">
        <w:rPr>
          <w:rFonts w:asciiTheme="majorHAnsi" w:hAnsiTheme="majorHAnsi" w:cstheme="majorHAnsi"/>
          <w:lang w:val="de-DE"/>
        </w:rPr>
        <w:t>n</w:t>
      </w:r>
      <w:r w:rsidRPr="008D02CA">
        <w:rPr>
          <w:rFonts w:asciiTheme="majorHAnsi" w:hAnsiTheme="majorHAnsi" w:cstheme="majorHAnsi"/>
          <w:lang w:val="de-DE"/>
        </w:rPr>
        <w:t xml:space="preserve"> zur Entsendung in die Mitgliederversammlung</w:t>
      </w:r>
      <w:r w:rsidR="00CB4F69" w:rsidRPr="008D02CA">
        <w:rPr>
          <w:rFonts w:asciiTheme="majorHAnsi" w:hAnsiTheme="majorHAnsi" w:cstheme="majorHAnsi"/>
          <w:lang w:val="de-DE"/>
        </w:rPr>
        <w:t>.</w:t>
      </w:r>
    </w:p>
    <w:p w14:paraId="0E2F43B3" w14:textId="77777777" w:rsidR="003645B4" w:rsidRDefault="003645B4" w:rsidP="003B31B9">
      <w:pPr>
        <w:autoSpaceDE w:val="0"/>
        <w:autoSpaceDN w:val="0"/>
        <w:adjustRightInd w:val="0"/>
        <w:spacing w:after="0" w:line="240" w:lineRule="auto"/>
        <w:jc w:val="both"/>
        <w:rPr>
          <w:rFonts w:asciiTheme="majorHAnsi" w:hAnsiTheme="majorHAnsi" w:cstheme="majorHAnsi"/>
          <w:lang w:val="de-DE"/>
        </w:rPr>
      </w:pPr>
    </w:p>
    <w:p w14:paraId="6AE70946" w14:textId="77777777" w:rsidR="003645B4" w:rsidRPr="0073146E" w:rsidRDefault="003645B4" w:rsidP="003645B4">
      <w:pPr>
        <w:spacing w:line="240" w:lineRule="auto"/>
        <w:contextualSpacing/>
        <w:jc w:val="both"/>
        <w:rPr>
          <w:rFonts w:asciiTheme="majorHAnsi" w:hAnsiTheme="majorHAnsi" w:cstheme="majorHAnsi"/>
          <w:lang w:val="de-DE"/>
        </w:rPr>
      </w:pPr>
      <w:r>
        <w:rPr>
          <w:rFonts w:asciiTheme="majorHAnsi" w:hAnsiTheme="majorHAnsi" w:cstheme="majorHAnsi"/>
          <w:lang w:val="de-DE"/>
        </w:rPr>
        <w:t xml:space="preserve">Datenschutz ist auch der iARTe ein Anliegen. So sind sämtliche </w:t>
      </w:r>
      <w:r w:rsidRPr="0073146E">
        <w:rPr>
          <w:rFonts w:asciiTheme="majorHAnsi" w:hAnsiTheme="majorHAnsi" w:cstheme="majorHAnsi"/>
          <w:lang w:val="de-DE"/>
        </w:rPr>
        <w:t xml:space="preserve">Dokumente auf </w:t>
      </w:r>
      <w:r>
        <w:rPr>
          <w:rFonts w:asciiTheme="majorHAnsi" w:hAnsiTheme="majorHAnsi" w:cstheme="majorHAnsi"/>
          <w:lang w:val="de-DE"/>
        </w:rPr>
        <w:t>einem</w:t>
      </w:r>
      <w:r w:rsidRPr="0073146E">
        <w:rPr>
          <w:rFonts w:asciiTheme="majorHAnsi" w:hAnsiTheme="majorHAnsi" w:cstheme="majorHAnsi"/>
          <w:lang w:val="de-DE"/>
        </w:rPr>
        <w:t xml:space="preserve"> sicheren Server der Medizinischen Sektion via Cloud-Lösung gespeichert </w:t>
      </w:r>
      <w:r>
        <w:rPr>
          <w:rFonts w:asciiTheme="majorHAnsi" w:hAnsiTheme="majorHAnsi" w:cstheme="majorHAnsi"/>
          <w:lang w:val="de-DE"/>
        </w:rPr>
        <w:t>und nur intern</w:t>
      </w:r>
      <w:r w:rsidRPr="0073146E">
        <w:rPr>
          <w:rFonts w:asciiTheme="majorHAnsi" w:hAnsiTheme="majorHAnsi" w:cstheme="majorHAnsi"/>
          <w:lang w:val="de-DE"/>
        </w:rPr>
        <w:t xml:space="preserve"> </w:t>
      </w:r>
      <w:r>
        <w:rPr>
          <w:rFonts w:asciiTheme="majorHAnsi" w:hAnsiTheme="majorHAnsi" w:cstheme="majorHAnsi"/>
          <w:lang w:val="de-DE"/>
        </w:rPr>
        <w:t>der iARTe-</w:t>
      </w:r>
      <w:r w:rsidRPr="0073146E">
        <w:rPr>
          <w:rFonts w:asciiTheme="majorHAnsi" w:hAnsiTheme="majorHAnsi" w:cstheme="majorHAnsi"/>
          <w:lang w:val="de-DE"/>
        </w:rPr>
        <w:t xml:space="preserve">Geschäftsstelle, </w:t>
      </w:r>
      <w:r>
        <w:rPr>
          <w:rFonts w:asciiTheme="majorHAnsi" w:hAnsiTheme="majorHAnsi" w:cstheme="majorHAnsi"/>
          <w:lang w:val="de-DE"/>
        </w:rPr>
        <w:t xml:space="preserve">dem </w:t>
      </w:r>
      <w:r w:rsidRPr="0073146E">
        <w:rPr>
          <w:rFonts w:asciiTheme="majorHAnsi" w:hAnsiTheme="majorHAnsi" w:cstheme="majorHAnsi"/>
          <w:lang w:val="de-DE"/>
        </w:rPr>
        <w:t>Vorstand und</w:t>
      </w:r>
      <w:r>
        <w:rPr>
          <w:rFonts w:asciiTheme="majorHAnsi" w:hAnsiTheme="majorHAnsi" w:cstheme="majorHAnsi"/>
          <w:lang w:val="de-DE"/>
        </w:rPr>
        <w:t xml:space="preserve"> den</w:t>
      </w:r>
      <w:r w:rsidRPr="0073146E">
        <w:rPr>
          <w:rFonts w:asciiTheme="majorHAnsi" w:hAnsiTheme="majorHAnsi" w:cstheme="majorHAnsi"/>
          <w:lang w:val="de-DE"/>
        </w:rPr>
        <w:t xml:space="preserve"> </w:t>
      </w:r>
      <w:proofErr w:type="gramStart"/>
      <w:r w:rsidRPr="0073146E">
        <w:rPr>
          <w:rFonts w:asciiTheme="majorHAnsi" w:hAnsiTheme="majorHAnsi" w:cstheme="majorHAnsi"/>
          <w:lang w:val="de-DE"/>
        </w:rPr>
        <w:t>Auditor:innen</w:t>
      </w:r>
      <w:proofErr w:type="gramEnd"/>
      <w:r>
        <w:rPr>
          <w:rFonts w:asciiTheme="majorHAnsi" w:hAnsiTheme="majorHAnsi" w:cstheme="majorHAnsi"/>
          <w:lang w:val="de-DE"/>
        </w:rPr>
        <w:t xml:space="preserve"> zugänglich. N</w:t>
      </w:r>
      <w:r w:rsidRPr="0073146E">
        <w:rPr>
          <w:rFonts w:asciiTheme="majorHAnsi" w:hAnsiTheme="majorHAnsi" w:cstheme="majorHAnsi"/>
          <w:lang w:val="de-DE"/>
        </w:rPr>
        <w:t xml:space="preserve">ach </w:t>
      </w:r>
      <w:r>
        <w:rPr>
          <w:rFonts w:asciiTheme="majorHAnsi" w:hAnsiTheme="majorHAnsi" w:cstheme="majorHAnsi"/>
          <w:lang w:val="de-DE"/>
        </w:rPr>
        <w:t>erfolgreichem Abschluss einer</w:t>
      </w:r>
      <w:r w:rsidRPr="0073146E">
        <w:rPr>
          <w:rFonts w:asciiTheme="majorHAnsi" w:hAnsiTheme="majorHAnsi" w:cstheme="majorHAnsi"/>
          <w:lang w:val="de-DE"/>
        </w:rPr>
        <w:t xml:space="preserve"> Auditierung </w:t>
      </w:r>
      <w:r>
        <w:rPr>
          <w:rFonts w:asciiTheme="majorHAnsi" w:hAnsiTheme="majorHAnsi" w:cstheme="majorHAnsi"/>
          <w:lang w:val="de-DE"/>
        </w:rPr>
        <w:t>sind die Unterlagen nur noch der Geschäftsstelle und dem Vorstand zugänglich.</w:t>
      </w:r>
    </w:p>
    <w:p w14:paraId="1D278FC0" w14:textId="3C5BB36C" w:rsidR="003645B4" w:rsidRDefault="003645B4" w:rsidP="003645B4">
      <w:pPr>
        <w:autoSpaceDE w:val="0"/>
        <w:autoSpaceDN w:val="0"/>
        <w:adjustRightInd w:val="0"/>
        <w:spacing w:after="0" w:line="240" w:lineRule="auto"/>
        <w:jc w:val="both"/>
        <w:rPr>
          <w:rFonts w:asciiTheme="majorHAnsi" w:hAnsiTheme="majorHAnsi" w:cstheme="majorHAnsi"/>
          <w:lang w:val="de-DE"/>
        </w:rPr>
      </w:pPr>
      <w:r>
        <w:rPr>
          <w:rFonts w:asciiTheme="majorHAnsi" w:hAnsiTheme="majorHAnsi" w:cstheme="majorHAnsi"/>
          <w:lang w:val="de-DE"/>
        </w:rPr>
        <w:t>Sämtliche</w:t>
      </w:r>
      <w:r w:rsidRPr="0073146E">
        <w:rPr>
          <w:rFonts w:asciiTheme="majorHAnsi" w:hAnsiTheme="majorHAnsi" w:cstheme="majorHAnsi"/>
          <w:lang w:val="de-DE"/>
        </w:rPr>
        <w:t xml:space="preserve"> Daten</w:t>
      </w:r>
      <w:r>
        <w:rPr>
          <w:rFonts w:asciiTheme="majorHAnsi" w:hAnsiTheme="majorHAnsi" w:cstheme="majorHAnsi"/>
          <w:lang w:val="de-DE"/>
        </w:rPr>
        <w:t xml:space="preserve"> bleiben</w:t>
      </w:r>
      <w:r w:rsidRPr="0073146E">
        <w:rPr>
          <w:rFonts w:asciiTheme="majorHAnsi" w:hAnsiTheme="majorHAnsi" w:cstheme="majorHAnsi"/>
          <w:lang w:val="de-DE"/>
        </w:rPr>
        <w:t xml:space="preserve"> im Besitz der Aus</w:t>
      </w:r>
      <w:r>
        <w:rPr>
          <w:rFonts w:asciiTheme="majorHAnsi" w:hAnsiTheme="majorHAnsi" w:cstheme="majorHAnsi"/>
          <w:lang w:val="de-DE"/>
        </w:rPr>
        <w:t>- oder Weiter</w:t>
      </w:r>
      <w:r w:rsidRPr="0073146E">
        <w:rPr>
          <w:rFonts w:asciiTheme="majorHAnsi" w:hAnsiTheme="majorHAnsi" w:cstheme="majorHAnsi"/>
          <w:lang w:val="de-DE"/>
        </w:rPr>
        <w:t>bildung</w:t>
      </w:r>
      <w:r>
        <w:rPr>
          <w:rFonts w:asciiTheme="majorHAnsi" w:hAnsiTheme="majorHAnsi" w:cstheme="majorHAnsi"/>
          <w:lang w:val="de-DE"/>
        </w:rPr>
        <w:t xml:space="preserve">, </w:t>
      </w:r>
      <w:r w:rsidRPr="0073146E">
        <w:rPr>
          <w:rFonts w:asciiTheme="majorHAnsi" w:hAnsiTheme="majorHAnsi" w:cstheme="majorHAnsi"/>
          <w:lang w:val="de-DE"/>
        </w:rPr>
        <w:t xml:space="preserve">die Rechte </w:t>
      </w:r>
      <w:r>
        <w:rPr>
          <w:rFonts w:asciiTheme="majorHAnsi" w:hAnsiTheme="majorHAnsi" w:cstheme="majorHAnsi"/>
          <w:lang w:val="de-DE"/>
        </w:rPr>
        <w:t xml:space="preserve">gehen </w:t>
      </w:r>
      <w:r w:rsidRPr="0073146E">
        <w:rPr>
          <w:rFonts w:asciiTheme="majorHAnsi" w:hAnsiTheme="majorHAnsi" w:cstheme="majorHAnsi"/>
          <w:lang w:val="de-DE"/>
        </w:rPr>
        <w:t>nicht an die iARTe über</w:t>
      </w:r>
      <w:r>
        <w:rPr>
          <w:rFonts w:asciiTheme="majorHAnsi" w:hAnsiTheme="majorHAnsi" w:cstheme="majorHAnsi"/>
          <w:lang w:val="de-DE"/>
        </w:rPr>
        <w:t>. Die iARTe garantiert</w:t>
      </w:r>
      <w:r w:rsidRPr="0073146E">
        <w:rPr>
          <w:rFonts w:asciiTheme="majorHAnsi" w:hAnsiTheme="majorHAnsi" w:cstheme="majorHAnsi"/>
          <w:lang w:val="de-DE"/>
        </w:rPr>
        <w:t>, dass die Daten nicht ohne Zustimmung der Ausbildung kopiert werden</w:t>
      </w:r>
      <w:r>
        <w:rPr>
          <w:rFonts w:asciiTheme="majorHAnsi" w:hAnsiTheme="majorHAnsi" w:cstheme="majorHAnsi"/>
          <w:lang w:val="de-DE"/>
        </w:rPr>
        <w:t>.</w:t>
      </w:r>
    </w:p>
    <w:p w14:paraId="64178B1F" w14:textId="77777777" w:rsidR="00C21FCD" w:rsidRDefault="00C21FCD" w:rsidP="003645B4">
      <w:pPr>
        <w:autoSpaceDE w:val="0"/>
        <w:autoSpaceDN w:val="0"/>
        <w:adjustRightInd w:val="0"/>
        <w:spacing w:after="0" w:line="240" w:lineRule="auto"/>
        <w:jc w:val="both"/>
        <w:rPr>
          <w:rFonts w:asciiTheme="majorHAnsi" w:hAnsiTheme="majorHAnsi" w:cstheme="majorHAnsi"/>
          <w:lang w:val="de-DE"/>
        </w:rPr>
      </w:pPr>
    </w:p>
    <w:p w14:paraId="376F30F6" w14:textId="4B820A77" w:rsidR="00C21FCD" w:rsidRPr="008D02CA" w:rsidRDefault="00813C8D" w:rsidP="003645B4">
      <w:pPr>
        <w:autoSpaceDE w:val="0"/>
        <w:autoSpaceDN w:val="0"/>
        <w:adjustRightInd w:val="0"/>
        <w:spacing w:after="0" w:line="240" w:lineRule="auto"/>
        <w:jc w:val="both"/>
        <w:rPr>
          <w:rFonts w:asciiTheme="majorHAnsi" w:hAnsiTheme="majorHAnsi" w:cstheme="majorHAnsi"/>
          <w:lang w:val="de-DE"/>
        </w:rPr>
      </w:pPr>
      <w:r w:rsidRPr="00813C8D">
        <w:rPr>
          <w:rFonts w:asciiTheme="majorHAnsi" w:hAnsiTheme="majorHAnsi" w:cstheme="majorHAnsi"/>
          <w:lang w:val="de-DE"/>
        </w:rPr>
        <w:t xml:space="preserve">Die Regelungen im vorliegenden </w:t>
      </w:r>
      <w:proofErr w:type="spellStart"/>
      <w:r w:rsidRPr="00813C8D">
        <w:rPr>
          <w:rFonts w:asciiTheme="majorHAnsi" w:hAnsiTheme="majorHAnsi" w:cstheme="majorHAnsi"/>
          <w:lang w:val="de-DE"/>
        </w:rPr>
        <w:t>iARTe</w:t>
      </w:r>
      <w:proofErr w:type="spellEnd"/>
      <w:r w:rsidRPr="00813C8D">
        <w:rPr>
          <w:rFonts w:asciiTheme="majorHAnsi" w:hAnsiTheme="majorHAnsi" w:cstheme="majorHAnsi"/>
          <w:lang w:val="de-DE"/>
        </w:rPr>
        <w:t xml:space="preserve">-Handbuch müssen von den akkreditierten Mitgliedern spätestens dann umgesetzt werden, wenn ein neuer Weiterbildungsgang in einer Schule beginnt. Es ist ein gewisser Spielraum in Absprache mit dem </w:t>
      </w:r>
      <w:proofErr w:type="spellStart"/>
      <w:r w:rsidRPr="00813C8D">
        <w:rPr>
          <w:rFonts w:asciiTheme="majorHAnsi" w:hAnsiTheme="majorHAnsi" w:cstheme="majorHAnsi"/>
          <w:lang w:val="de-DE"/>
        </w:rPr>
        <w:t>iARTe</w:t>
      </w:r>
      <w:proofErr w:type="spellEnd"/>
      <w:r w:rsidRPr="00813C8D">
        <w:rPr>
          <w:rFonts w:asciiTheme="majorHAnsi" w:hAnsiTheme="majorHAnsi" w:cstheme="majorHAnsi"/>
          <w:lang w:val="de-DE"/>
        </w:rPr>
        <w:t>-Vorstand vorhanden, die Umsetzung ist jedoch so zeitnah wie möglich erwünscht.</w:t>
      </w:r>
    </w:p>
    <w:p w14:paraId="33B564FF" w14:textId="50F05E1B" w:rsidR="002E5DE0" w:rsidRPr="008D02CA" w:rsidRDefault="002E5DE0">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2397DED3" w14:textId="77777777" w:rsidR="003B31B9" w:rsidRPr="008D02CA" w:rsidRDefault="003B31B9" w:rsidP="002E5DE0">
      <w:pPr>
        <w:rPr>
          <w:sz w:val="32"/>
          <w:szCs w:val="32"/>
          <w:lang w:val="de-DE"/>
        </w:rPr>
      </w:pPr>
      <w:bookmarkStart w:id="1" w:name="_Toc297224329"/>
      <w:r w:rsidRPr="008D02CA">
        <w:rPr>
          <w:sz w:val="32"/>
          <w:szCs w:val="32"/>
          <w:lang w:val="de-DE"/>
        </w:rPr>
        <w:lastRenderedPageBreak/>
        <w:t>2 Das Akkreditierungsverfahren</w:t>
      </w:r>
      <w:bookmarkStart w:id="2" w:name="_Toc297224330"/>
      <w:bookmarkEnd w:id="1"/>
    </w:p>
    <w:p w14:paraId="75FCC518" w14:textId="77777777" w:rsidR="003B31B9" w:rsidRPr="008D02CA" w:rsidRDefault="003B31B9" w:rsidP="00F253C9">
      <w:pPr>
        <w:rPr>
          <w:sz w:val="32"/>
          <w:szCs w:val="32"/>
          <w:lang w:val="de-DE"/>
        </w:rPr>
      </w:pPr>
      <w:r w:rsidRPr="008D02CA">
        <w:rPr>
          <w:sz w:val="32"/>
          <w:szCs w:val="32"/>
          <w:lang w:val="de-DE"/>
        </w:rPr>
        <w:t>2.1 Überblick über den Gesamtablauf</w:t>
      </w:r>
      <w:bookmarkEnd w:id="2"/>
    </w:p>
    <w:p w14:paraId="20451037"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b/>
          <w:bCs/>
          <w:lang w:val="de-DE"/>
        </w:rPr>
      </w:pPr>
      <w:r w:rsidRPr="008D02CA">
        <w:rPr>
          <w:rFonts w:asciiTheme="majorHAnsi" w:hAnsiTheme="majorHAnsi" w:cstheme="majorHAnsi"/>
          <w:b/>
          <w:bCs/>
          <w:lang w:val="de-DE"/>
        </w:rPr>
        <w:t>a) Antrag</w:t>
      </w:r>
    </w:p>
    <w:p w14:paraId="148BC4C2"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5107F17C" w14:textId="3615E2A3"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Akkreditierung von iARTe-</w:t>
      </w:r>
      <w:r w:rsidR="002A04AD" w:rsidRPr="008D02CA">
        <w:rPr>
          <w:rFonts w:asciiTheme="majorHAnsi" w:hAnsiTheme="majorHAnsi" w:cstheme="majorHAnsi"/>
          <w:lang w:val="de-DE"/>
        </w:rPr>
        <w:t>Weiterbildungen</w:t>
      </w:r>
      <w:r w:rsidRPr="008D02CA">
        <w:rPr>
          <w:rFonts w:asciiTheme="majorHAnsi" w:hAnsiTheme="majorHAnsi" w:cstheme="majorHAnsi"/>
          <w:lang w:val="de-DE"/>
        </w:rPr>
        <w:t xml:space="preserve"> erfolgt auf </w:t>
      </w:r>
      <w:r w:rsidRPr="008D02CA">
        <w:rPr>
          <w:rFonts w:asciiTheme="majorHAnsi" w:hAnsiTheme="majorHAnsi" w:cstheme="majorHAnsi"/>
          <w:b/>
          <w:bCs/>
          <w:lang w:val="de-DE"/>
        </w:rPr>
        <w:t>schriftlichen Antrag</w:t>
      </w:r>
      <w:r w:rsidRPr="008D02CA">
        <w:rPr>
          <w:rFonts w:asciiTheme="majorHAnsi" w:hAnsiTheme="majorHAnsi" w:cstheme="majorHAnsi"/>
          <w:lang w:val="de-DE"/>
        </w:rPr>
        <w:t xml:space="preserve"> bei der iARTe. Die antragstellende Institution reicht sämtliche Unterlagen, die für den Aufnahmeprozess verlangt werden, bei der </w:t>
      </w:r>
      <w:r w:rsidR="00F10C91" w:rsidRPr="008D02CA">
        <w:rPr>
          <w:rFonts w:asciiTheme="majorHAnsi" w:hAnsiTheme="majorHAnsi" w:cstheme="majorHAnsi"/>
          <w:lang w:val="de-DE"/>
        </w:rPr>
        <w:t xml:space="preserve">Geschäftsstelle </w:t>
      </w:r>
      <w:r w:rsidR="00B37105" w:rsidRPr="008D02CA">
        <w:rPr>
          <w:rFonts w:asciiTheme="majorHAnsi" w:hAnsiTheme="majorHAnsi" w:cstheme="majorHAnsi"/>
          <w:lang w:val="de-DE"/>
        </w:rPr>
        <w:t xml:space="preserve">(Administrative Office) </w:t>
      </w:r>
      <w:r w:rsidR="00F10C91" w:rsidRPr="008D02CA">
        <w:rPr>
          <w:rFonts w:asciiTheme="majorHAnsi" w:hAnsiTheme="majorHAnsi" w:cstheme="majorHAnsi"/>
          <w:lang w:val="de-DE"/>
        </w:rPr>
        <w:t>der</w:t>
      </w:r>
      <w:r w:rsidRPr="008D02CA">
        <w:rPr>
          <w:rFonts w:asciiTheme="majorHAnsi" w:hAnsiTheme="majorHAnsi" w:cstheme="majorHAnsi"/>
          <w:lang w:val="de-DE"/>
        </w:rPr>
        <w:t xml:space="preserve"> iARTe ein, die diese dann nach Sichtung und Prüfung der Unterlagen </w:t>
      </w:r>
      <w:r w:rsidR="00B37105" w:rsidRPr="008D02CA">
        <w:rPr>
          <w:rFonts w:asciiTheme="majorHAnsi" w:hAnsiTheme="majorHAnsi" w:cstheme="majorHAnsi"/>
          <w:lang w:val="de-DE"/>
        </w:rPr>
        <w:t>(</w:t>
      </w:r>
      <w:r w:rsidRPr="008D02CA">
        <w:rPr>
          <w:rFonts w:asciiTheme="majorHAnsi" w:hAnsiTheme="majorHAnsi" w:cstheme="majorHAnsi"/>
          <w:lang w:val="de-DE"/>
        </w:rPr>
        <w:t>auf Vollständigkeit</w:t>
      </w:r>
      <w:r w:rsidR="00B37105" w:rsidRPr="008D02CA">
        <w:rPr>
          <w:rFonts w:asciiTheme="majorHAnsi" w:hAnsiTheme="majorHAnsi" w:cstheme="majorHAnsi"/>
          <w:lang w:val="de-DE"/>
        </w:rPr>
        <w:t>)</w:t>
      </w:r>
      <w:r w:rsidRPr="008D02CA">
        <w:rPr>
          <w:rFonts w:asciiTheme="majorHAnsi" w:hAnsiTheme="majorHAnsi" w:cstheme="majorHAnsi"/>
          <w:lang w:val="de-DE"/>
        </w:rPr>
        <w:t xml:space="preserve">, an </w:t>
      </w:r>
      <w:r w:rsidR="002A04AD" w:rsidRPr="008D02CA">
        <w:rPr>
          <w:rFonts w:asciiTheme="majorHAnsi" w:hAnsiTheme="majorHAnsi" w:cstheme="majorHAnsi"/>
          <w:lang w:val="de-DE"/>
        </w:rPr>
        <w:t xml:space="preserve">einen </w:t>
      </w:r>
      <w:r w:rsidRPr="008D02CA">
        <w:rPr>
          <w:rFonts w:asciiTheme="majorHAnsi" w:hAnsiTheme="majorHAnsi" w:cstheme="majorHAnsi"/>
          <w:lang w:val="de-DE"/>
        </w:rPr>
        <w:t xml:space="preserve">von der </w:t>
      </w:r>
      <w:r w:rsidR="00B37105" w:rsidRPr="008D02CA">
        <w:rPr>
          <w:rFonts w:asciiTheme="majorHAnsi" w:hAnsiTheme="majorHAnsi" w:cstheme="majorHAnsi"/>
          <w:b/>
          <w:lang w:val="de-DE"/>
        </w:rPr>
        <w:t>A</w:t>
      </w:r>
      <w:r w:rsidRPr="008D02CA">
        <w:rPr>
          <w:rFonts w:asciiTheme="majorHAnsi" w:hAnsiTheme="majorHAnsi" w:cstheme="majorHAnsi"/>
          <w:b/>
          <w:lang w:val="de-DE"/>
        </w:rPr>
        <w:t>kkreditierungskommission</w:t>
      </w:r>
      <w:r w:rsidRPr="008D02CA">
        <w:rPr>
          <w:rStyle w:val="Funotenzeichen"/>
          <w:rFonts w:asciiTheme="majorHAnsi" w:hAnsiTheme="majorHAnsi" w:cstheme="majorHAnsi"/>
          <w:lang w:val="de-DE"/>
        </w:rPr>
        <w:footnoteReference w:id="8"/>
      </w:r>
      <w:r w:rsidRPr="008D02CA">
        <w:rPr>
          <w:rFonts w:asciiTheme="majorHAnsi" w:hAnsiTheme="majorHAnsi" w:cstheme="majorHAnsi"/>
          <w:lang w:val="de-DE"/>
        </w:rPr>
        <w:t xml:space="preserve"> (AK) </w:t>
      </w:r>
      <w:proofErr w:type="gramStart"/>
      <w:r w:rsidRPr="008D02CA">
        <w:rPr>
          <w:rFonts w:asciiTheme="majorHAnsi" w:hAnsiTheme="majorHAnsi" w:cstheme="majorHAnsi"/>
          <w:lang w:val="de-DE"/>
        </w:rPr>
        <w:t>gewählte</w:t>
      </w:r>
      <w:r w:rsidR="00420428">
        <w:rPr>
          <w:rFonts w:asciiTheme="majorHAnsi" w:hAnsiTheme="majorHAnsi" w:cstheme="majorHAnsi"/>
          <w:lang w:val="de-DE"/>
        </w:rPr>
        <w:t>:</w:t>
      </w:r>
      <w:r w:rsidRPr="008D02CA">
        <w:rPr>
          <w:rFonts w:asciiTheme="majorHAnsi" w:hAnsiTheme="majorHAnsi" w:cstheme="majorHAnsi"/>
          <w:lang w:val="de-DE"/>
        </w:rPr>
        <w:t>n</w:t>
      </w:r>
      <w:proofErr w:type="gramEnd"/>
      <w:r w:rsidRPr="008D02CA">
        <w:rPr>
          <w:rFonts w:asciiTheme="majorHAnsi" w:hAnsiTheme="majorHAnsi" w:cstheme="majorHAnsi"/>
          <w:lang w:val="de-DE"/>
        </w:rPr>
        <w:t xml:space="preserve"> </w:t>
      </w:r>
      <w:r w:rsidR="005D2521" w:rsidRPr="008D02CA">
        <w:rPr>
          <w:rFonts w:asciiTheme="majorHAnsi" w:hAnsiTheme="majorHAnsi" w:cstheme="majorHAnsi"/>
          <w:lang w:val="de-DE"/>
        </w:rPr>
        <w:t>Auditor</w:t>
      </w:r>
      <w:r w:rsidR="00420428">
        <w:rPr>
          <w:rFonts w:asciiTheme="majorHAnsi" w:hAnsiTheme="majorHAnsi" w:cstheme="majorHAnsi"/>
          <w:lang w:val="de-DE"/>
        </w:rPr>
        <w:t>:</w:t>
      </w:r>
      <w:r w:rsidR="005D2521" w:rsidRPr="008D02CA">
        <w:rPr>
          <w:rFonts w:asciiTheme="majorHAnsi" w:hAnsiTheme="majorHAnsi" w:cstheme="majorHAnsi"/>
          <w:lang w:val="de-DE"/>
        </w:rPr>
        <w:t>in</w:t>
      </w:r>
      <w:r w:rsidRPr="008D02CA">
        <w:rPr>
          <w:rFonts w:asciiTheme="majorHAnsi" w:hAnsiTheme="majorHAnsi" w:cstheme="majorHAnsi"/>
          <w:lang w:val="de-DE"/>
        </w:rPr>
        <w:t xml:space="preserve"> weitergibt. (siehe unter 2.2).</w:t>
      </w:r>
    </w:p>
    <w:p w14:paraId="38C805ED" w14:textId="1C9DE3BA"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Unterlagen müssen entweder in englischer oder </w:t>
      </w:r>
      <w:r w:rsidR="003539AB" w:rsidRPr="008D02CA">
        <w:rPr>
          <w:rFonts w:asciiTheme="majorHAnsi" w:hAnsiTheme="majorHAnsi" w:cstheme="majorHAnsi"/>
          <w:lang w:val="de-DE"/>
        </w:rPr>
        <w:t xml:space="preserve">in </w:t>
      </w:r>
      <w:r w:rsidRPr="008D02CA">
        <w:rPr>
          <w:rFonts w:asciiTheme="majorHAnsi" w:hAnsiTheme="majorHAnsi" w:cstheme="majorHAnsi"/>
          <w:lang w:val="de-DE"/>
        </w:rPr>
        <w:t>deutscher Sprache eingereicht werden.</w:t>
      </w:r>
    </w:p>
    <w:p w14:paraId="6C9833CE" w14:textId="0DFBAE2F"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AK benennt </w:t>
      </w:r>
      <w:r w:rsidR="0045144D" w:rsidRPr="008D02CA">
        <w:rPr>
          <w:rFonts w:asciiTheme="majorHAnsi" w:hAnsiTheme="majorHAnsi" w:cstheme="majorHAnsi"/>
          <w:lang w:val="de-DE"/>
        </w:rPr>
        <w:t>die/</w:t>
      </w:r>
      <w:r w:rsidR="002A04AD" w:rsidRPr="008D02CA">
        <w:rPr>
          <w:rFonts w:asciiTheme="majorHAnsi" w:hAnsiTheme="majorHAnsi" w:cstheme="majorHAnsi"/>
          <w:lang w:val="de-DE"/>
        </w:rPr>
        <w:t xml:space="preserve">den </w:t>
      </w:r>
      <w:r w:rsidRPr="008D02CA">
        <w:rPr>
          <w:rFonts w:asciiTheme="majorHAnsi" w:hAnsiTheme="majorHAnsi" w:cstheme="majorHAnsi"/>
          <w:lang w:val="de-DE"/>
        </w:rPr>
        <w:t>Auditor</w:t>
      </w:r>
      <w:r w:rsidR="00420428">
        <w:rPr>
          <w:rFonts w:asciiTheme="majorHAnsi" w:hAnsiTheme="majorHAnsi" w:cstheme="majorHAnsi"/>
          <w:lang w:val="de-DE"/>
        </w:rPr>
        <w:t>:</w:t>
      </w:r>
      <w:r w:rsidR="002A04AD" w:rsidRPr="008D02CA">
        <w:rPr>
          <w:rFonts w:asciiTheme="majorHAnsi" w:hAnsiTheme="majorHAnsi" w:cstheme="majorHAnsi"/>
          <w:lang w:val="de-DE"/>
        </w:rPr>
        <w:t>in</w:t>
      </w:r>
      <w:r w:rsidRPr="008D02CA">
        <w:rPr>
          <w:rFonts w:asciiTheme="majorHAnsi" w:hAnsiTheme="majorHAnsi" w:cstheme="majorHAnsi"/>
          <w:lang w:val="de-DE"/>
        </w:rPr>
        <w:t xml:space="preserve"> für die antragstellende </w:t>
      </w:r>
      <w:r w:rsidR="002A04AD" w:rsidRPr="008D02CA">
        <w:rPr>
          <w:rFonts w:asciiTheme="majorHAnsi" w:hAnsiTheme="majorHAnsi" w:cstheme="majorHAnsi"/>
          <w:lang w:val="de-DE"/>
        </w:rPr>
        <w:t>Weiterbildung</w:t>
      </w:r>
      <w:r w:rsidR="003539AB" w:rsidRPr="008D02CA">
        <w:rPr>
          <w:rFonts w:asciiTheme="majorHAnsi" w:hAnsiTheme="majorHAnsi" w:cstheme="majorHAnsi"/>
          <w:lang w:val="de-DE"/>
        </w:rPr>
        <w:t>. D</w:t>
      </w:r>
      <w:r w:rsidRPr="008D02CA">
        <w:rPr>
          <w:rFonts w:asciiTheme="majorHAnsi" w:hAnsiTheme="majorHAnsi" w:cstheme="majorHAnsi"/>
          <w:lang w:val="de-DE"/>
        </w:rPr>
        <w:t xml:space="preserve">ie Unterlagen </w:t>
      </w:r>
      <w:r w:rsidR="003539AB" w:rsidRPr="008D02CA">
        <w:rPr>
          <w:rFonts w:asciiTheme="majorHAnsi" w:hAnsiTheme="majorHAnsi" w:cstheme="majorHAnsi"/>
          <w:lang w:val="de-DE"/>
        </w:rPr>
        <w:t xml:space="preserve">werden von der </w:t>
      </w:r>
      <w:r w:rsidR="0045144D" w:rsidRPr="008D02CA">
        <w:rPr>
          <w:rFonts w:asciiTheme="majorHAnsi" w:hAnsiTheme="majorHAnsi" w:cstheme="majorHAnsi"/>
          <w:lang w:val="de-DE"/>
        </w:rPr>
        <w:t>Geschäftsstelle</w:t>
      </w:r>
      <w:r w:rsidR="003539AB" w:rsidRPr="008D02CA">
        <w:rPr>
          <w:rFonts w:asciiTheme="majorHAnsi" w:hAnsiTheme="majorHAnsi" w:cstheme="majorHAnsi"/>
          <w:lang w:val="de-DE"/>
        </w:rPr>
        <w:t xml:space="preserve"> </w:t>
      </w:r>
      <w:r w:rsidRPr="008D02CA">
        <w:rPr>
          <w:rFonts w:asciiTheme="majorHAnsi" w:hAnsiTheme="majorHAnsi" w:cstheme="majorHAnsi"/>
          <w:lang w:val="de-DE"/>
        </w:rPr>
        <w:t xml:space="preserve">an </w:t>
      </w:r>
      <w:proofErr w:type="gramStart"/>
      <w:r w:rsidRPr="008D02CA">
        <w:rPr>
          <w:rFonts w:asciiTheme="majorHAnsi" w:hAnsiTheme="majorHAnsi" w:cstheme="majorHAnsi"/>
          <w:lang w:val="de-DE"/>
        </w:rPr>
        <w:t>die</w:t>
      </w:r>
      <w:r w:rsidR="002A04AD" w:rsidRPr="008D02CA">
        <w:rPr>
          <w:rFonts w:asciiTheme="majorHAnsi" w:hAnsiTheme="majorHAnsi" w:cstheme="majorHAnsi"/>
          <w:lang w:val="de-DE"/>
        </w:rPr>
        <w:t>se</w:t>
      </w:r>
      <w:r w:rsidR="00420428">
        <w:rPr>
          <w:rFonts w:asciiTheme="majorHAnsi" w:hAnsiTheme="majorHAnsi" w:cstheme="majorHAnsi"/>
          <w:lang w:val="de-DE"/>
        </w:rPr>
        <w:t>:</w:t>
      </w:r>
      <w:r w:rsidR="002A04AD" w:rsidRPr="008D02CA">
        <w:rPr>
          <w:rFonts w:asciiTheme="majorHAnsi" w:hAnsiTheme="majorHAnsi" w:cstheme="majorHAnsi"/>
          <w:lang w:val="de-DE"/>
        </w:rPr>
        <w:t>n</w:t>
      </w:r>
      <w:proofErr w:type="gramEnd"/>
      <w:r w:rsidRPr="008D02CA">
        <w:rPr>
          <w:rFonts w:asciiTheme="majorHAnsi" w:hAnsiTheme="majorHAnsi" w:cstheme="majorHAnsi"/>
          <w:lang w:val="de-DE"/>
        </w:rPr>
        <w:t xml:space="preserve"> weiter</w:t>
      </w:r>
      <w:r w:rsidR="003539AB" w:rsidRPr="008D02CA">
        <w:rPr>
          <w:rFonts w:asciiTheme="majorHAnsi" w:hAnsiTheme="majorHAnsi" w:cstheme="majorHAnsi"/>
          <w:lang w:val="de-DE"/>
        </w:rPr>
        <w:t>geleitet</w:t>
      </w:r>
      <w:r w:rsidRPr="008D02CA">
        <w:rPr>
          <w:rFonts w:asciiTheme="majorHAnsi" w:hAnsiTheme="majorHAnsi" w:cstheme="majorHAnsi"/>
          <w:lang w:val="de-DE"/>
        </w:rPr>
        <w:t>.</w:t>
      </w:r>
    </w:p>
    <w:p w14:paraId="28E97A48" w14:textId="29E39E65" w:rsidR="003B31B9" w:rsidRPr="008D02CA" w:rsidRDefault="003B31B9" w:rsidP="003539AB">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Im Vorfeld eines Antrages kann es für die </w:t>
      </w:r>
      <w:r w:rsidR="0045144D" w:rsidRPr="008D02CA">
        <w:rPr>
          <w:rFonts w:asciiTheme="majorHAnsi" w:hAnsiTheme="majorHAnsi" w:cstheme="majorHAnsi"/>
          <w:lang w:val="de-DE"/>
        </w:rPr>
        <w:t>a</w:t>
      </w:r>
      <w:r w:rsidRPr="008D02CA">
        <w:rPr>
          <w:rFonts w:asciiTheme="majorHAnsi" w:hAnsiTheme="majorHAnsi" w:cstheme="majorHAnsi"/>
          <w:lang w:val="de-DE"/>
        </w:rPr>
        <w:t>ntragstellende Institution empfehlenswert sein, die Unterstützung eine</w:t>
      </w:r>
      <w:r w:rsidR="0045144D" w:rsidRPr="008D02CA">
        <w:rPr>
          <w:rFonts w:asciiTheme="majorHAnsi" w:hAnsiTheme="majorHAnsi" w:cstheme="majorHAnsi"/>
          <w:lang w:val="de-DE"/>
        </w:rPr>
        <w:t>r/</w:t>
      </w:r>
      <w:r w:rsidRPr="008D02CA">
        <w:rPr>
          <w:rFonts w:asciiTheme="majorHAnsi" w:hAnsiTheme="majorHAnsi" w:cstheme="majorHAnsi"/>
          <w:lang w:val="de-DE"/>
        </w:rPr>
        <w:t>s (von der iARTe anerkannten) Mentor</w:t>
      </w:r>
      <w:r w:rsidR="00420428">
        <w:rPr>
          <w:rFonts w:asciiTheme="majorHAnsi" w:hAnsiTheme="majorHAnsi" w:cstheme="majorHAnsi"/>
          <w:lang w:val="de-DE"/>
        </w:rPr>
        <w:t>:</w:t>
      </w:r>
      <w:r w:rsidR="0045144D" w:rsidRPr="008D02CA">
        <w:rPr>
          <w:rFonts w:asciiTheme="majorHAnsi" w:hAnsiTheme="majorHAnsi" w:cstheme="majorHAnsi"/>
          <w:lang w:val="de-DE"/>
        </w:rPr>
        <w:t>in</w:t>
      </w:r>
      <w:r w:rsidRPr="008D02CA">
        <w:rPr>
          <w:rFonts w:asciiTheme="majorHAnsi" w:hAnsiTheme="majorHAnsi" w:cstheme="majorHAnsi"/>
          <w:lang w:val="de-DE"/>
        </w:rPr>
        <w:t xml:space="preserve"> zu suchen, </w:t>
      </w:r>
      <w:proofErr w:type="gramStart"/>
      <w:r w:rsidRPr="008D02CA">
        <w:rPr>
          <w:rFonts w:asciiTheme="majorHAnsi" w:hAnsiTheme="majorHAnsi" w:cstheme="majorHAnsi"/>
          <w:lang w:val="de-DE"/>
        </w:rPr>
        <w:t>welche</w:t>
      </w:r>
      <w:r w:rsidR="00420428">
        <w:rPr>
          <w:rFonts w:asciiTheme="majorHAnsi" w:hAnsiTheme="majorHAnsi" w:cstheme="majorHAnsi"/>
          <w:lang w:val="de-DE"/>
        </w:rPr>
        <w:t>:</w:t>
      </w:r>
      <w:r w:rsidRPr="008D02CA">
        <w:rPr>
          <w:rFonts w:asciiTheme="majorHAnsi" w:hAnsiTheme="majorHAnsi" w:cstheme="majorHAnsi"/>
          <w:lang w:val="de-DE"/>
        </w:rPr>
        <w:t>r</w:t>
      </w:r>
      <w:proofErr w:type="gramEnd"/>
      <w:r w:rsidRPr="008D02CA">
        <w:rPr>
          <w:rFonts w:asciiTheme="majorHAnsi" w:hAnsiTheme="majorHAnsi" w:cstheme="majorHAnsi"/>
          <w:lang w:val="de-DE"/>
        </w:rPr>
        <w:t xml:space="preserve"> bei dem Prozess der Antragsbearbeitung beratend zur Seite stehen kann</w:t>
      </w:r>
      <w:r w:rsidR="003539AB" w:rsidRPr="008D02CA">
        <w:rPr>
          <w:rStyle w:val="Funotenzeichen"/>
          <w:rFonts w:asciiTheme="majorHAnsi" w:hAnsiTheme="majorHAnsi" w:cstheme="majorHAnsi"/>
          <w:lang w:val="de-DE"/>
        </w:rPr>
        <w:footnoteReference w:id="9"/>
      </w:r>
      <w:r w:rsidRPr="008D02CA">
        <w:rPr>
          <w:rFonts w:asciiTheme="majorHAnsi" w:hAnsiTheme="majorHAnsi" w:cstheme="majorHAnsi"/>
          <w:lang w:val="de-DE"/>
        </w:rPr>
        <w:t>.</w:t>
      </w:r>
    </w:p>
    <w:p w14:paraId="30525403" w14:textId="77777777" w:rsidR="003539AB" w:rsidRPr="008D02CA" w:rsidRDefault="003539AB" w:rsidP="003B31B9">
      <w:pPr>
        <w:autoSpaceDE w:val="0"/>
        <w:autoSpaceDN w:val="0"/>
        <w:adjustRightInd w:val="0"/>
        <w:spacing w:after="0" w:line="240" w:lineRule="auto"/>
        <w:jc w:val="both"/>
        <w:rPr>
          <w:rFonts w:asciiTheme="majorHAnsi" w:hAnsiTheme="majorHAnsi" w:cstheme="majorHAnsi"/>
          <w:b/>
          <w:bCs/>
          <w:lang w:val="de-DE"/>
        </w:rPr>
      </w:pPr>
    </w:p>
    <w:p w14:paraId="2004E357" w14:textId="2ED6F10B" w:rsidR="003B31B9" w:rsidRPr="008D02CA" w:rsidRDefault="003B31B9" w:rsidP="003B31B9">
      <w:pPr>
        <w:autoSpaceDE w:val="0"/>
        <w:autoSpaceDN w:val="0"/>
        <w:adjustRightInd w:val="0"/>
        <w:spacing w:after="0" w:line="240" w:lineRule="auto"/>
        <w:jc w:val="both"/>
        <w:rPr>
          <w:rFonts w:asciiTheme="majorHAnsi" w:hAnsiTheme="majorHAnsi" w:cstheme="majorHAnsi"/>
          <w:b/>
          <w:bCs/>
          <w:lang w:val="de-DE"/>
        </w:rPr>
      </w:pPr>
      <w:r w:rsidRPr="008D02CA">
        <w:rPr>
          <w:rFonts w:asciiTheme="majorHAnsi" w:hAnsiTheme="majorHAnsi" w:cstheme="majorHAnsi"/>
          <w:b/>
          <w:bCs/>
          <w:lang w:val="de-DE"/>
        </w:rPr>
        <w:t>b) Evaluation</w:t>
      </w:r>
    </w:p>
    <w:p w14:paraId="76924982"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651AF650"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Evaluation besteht aus:</w:t>
      </w:r>
    </w:p>
    <w:p w14:paraId="56683F17" w14:textId="77777777" w:rsidR="003B31B9" w:rsidRPr="008D02CA" w:rsidRDefault="003B31B9"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einer Selbstevaluation: anhand des Fragenkataloges zur Akkreditierung sollen schriftliche Unterlagen zusammengestellt werden, die ein Gesamtbild </w:t>
      </w:r>
      <w:r w:rsidR="002A04AD" w:rsidRPr="008D02CA">
        <w:rPr>
          <w:rFonts w:asciiTheme="majorHAnsi" w:hAnsiTheme="majorHAnsi" w:cstheme="majorHAnsi"/>
          <w:lang w:val="de-DE"/>
        </w:rPr>
        <w:t xml:space="preserve">der Weiterbildung </w:t>
      </w:r>
      <w:r w:rsidRPr="008D02CA">
        <w:rPr>
          <w:rFonts w:asciiTheme="majorHAnsi" w:hAnsiTheme="majorHAnsi" w:cstheme="majorHAnsi"/>
          <w:lang w:val="de-DE"/>
        </w:rPr>
        <w:t>vermitteln</w:t>
      </w:r>
    </w:p>
    <w:p w14:paraId="78494200" w14:textId="1D0CFE1A" w:rsidR="003B31B9" w:rsidRPr="008D02CA" w:rsidRDefault="003B31B9"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einer Auswertung der Selbstevaluation durch </w:t>
      </w:r>
      <w:r w:rsidR="002A04AD" w:rsidRPr="008D02CA">
        <w:rPr>
          <w:rFonts w:asciiTheme="majorHAnsi" w:hAnsiTheme="majorHAnsi" w:cstheme="majorHAnsi"/>
          <w:lang w:val="de-DE"/>
        </w:rPr>
        <w:t>die</w:t>
      </w:r>
      <w:r w:rsidR="008377DE" w:rsidRPr="008D02CA">
        <w:rPr>
          <w:rFonts w:asciiTheme="majorHAnsi" w:hAnsiTheme="majorHAnsi" w:cstheme="majorHAnsi"/>
          <w:lang w:val="de-DE"/>
        </w:rPr>
        <w:t>/den</w:t>
      </w:r>
      <w:r w:rsidR="002A04AD" w:rsidRPr="008D02CA">
        <w:rPr>
          <w:rFonts w:asciiTheme="majorHAnsi" w:hAnsiTheme="majorHAnsi" w:cstheme="majorHAnsi"/>
          <w:lang w:val="de-DE"/>
        </w:rPr>
        <w:t xml:space="preserve"> von der </w:t>
      </w:r>
      <w:r w:rsidRPr="008D02CA">
        <w:rPr>
          <w:rFonts w:asciiTheme="majorHAnsi" w:hAnsiTheme="majorHAnsi" w:cstheme="majorHAnsi"/>
          <w:lang w:val="de-DE"/>
        </w:rPr>
        <w:t>AK</w:t>
      </w:r>
      <w:r w:rsidR="002A04AD" w:rsidRPr="008D02CA">
        <w:rPr>
          <w:rFonts w:asciiTheme="majorHAnsi" w:hAnsiTheme="majorHAnsi" w:cstheme="majorHAnsi"/>
          <w:lang w:val="de-DE"/>
        </w:rPr>
        <w:t xml:space="preserve"> </w:t>
      </w:r>
      <w:proofErr w:type="gramStart"/>
      <w:r w:rsidR="002A04AD" w:rsidRPr="008D02CA">
        <w:rPr>
          <w:rFonts w:asciiTheme="majorHAnsi" w:hAnsiTheme="majorHAnsi" w:cstheme="majorHAnsi"/>
          <w:lang w:val="de-DE"/>
        </w:rPr>
        <w:t>eingesetzte</w:t>
      </w:r>
      <w:r w:rsidR="00420428">
        <w:rPr>
          <w:rFonts w:asciiTheme="majorHAnsi" w:hAnsiTheme="majorHAnsi" w:cstheme="majorHAnsi"/>
          <w:lang w:val="de-DE"/>
        </w:rPr>
        <w:t>:</w:t>
      </w:r>
      <w:r w:rsidR="002A04AD" w:rsidRPr="008D02CA">
        <w:rPr>
          <w:rFonts w:asciiTheme="majorHAnsi" w:hAnsiTheme="majorHAnsi" w:cstheme="majorHAnsi"/>
          <w:lang w:val="de-DE"/>
        </w:rPr>
        <w:t>n</w:t>
      </w:r>
      <w:proofErr w:type="gramEnd"/>
      <w:r w:rsidR="002A04AD" w:rsidRPr="008D02CA">
        <w:rPr>
          <w:rFonts w:asciiTheme="majorHAnsi" w:hAnsiTheme="majorHAnsi" w:cstheme="majorHAnsi"/>
          <w:lang w:val="de-DE"/>
        </w:rPr>
        <w:t xml:space="preserve"> Auditor</w:t>
      </w:r>
      <w:r w:rsidR="00420428">
        <w:rPr>
          <w:rFonts w:asciiTheme="majorHAnsi" w:hAnsiTheme="majorHAnsi" w:cstheme="majorHAnsi"/>
          <w:lang w:val="de-DE"/>
        </w:rPr>
        <w:t>:</w:t>
      </w:r>
      <w:r w:rsidR="002A04AD" w:rsidRPr="008D02CA">
        <w:rPr>
          <w:rFonts w:asciiTheme="majorHAnsi" w:hAnsiTheme="majorHAnsi" w:cstheme="majorHAnsi"/>
          <w:lang w:val="de-DE"/>
        </w:rPr>
        <w:t>in</w:t>
      </w:r>
      <w:r w:rsidRPr="008D02CA">
        <w:rPr>
          <w:rFonts w:asciiTheme="majorHAnsi" w:hAnsiTheme="majorHAnsi" w:cstheme="majorHAnsi"/>
          <w:lang w:val="de-DE"/>
        </w:rPr>
        <w:t>.</w:t>
      </w:r>
    </w:p>
    <w:p w14:paraId="2D75E260" w14:textId="523B55FB" w:rsidR="002A04AD" w:rsidRPr="008D02CA" w:rsidRDefault="008377DE"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e</w:t>
      </w:r>
      <w:r w:rsidR="002A04AD" w:rsidRPr="008D02CA">
        <w:rPr>
          <w:rFonts w:asciiTheme="majorHAnsi" w:hAnsiTheme="majorHAnsi" w:cstheme="majorHAnsi"/>
          <w:lang w:val="de-DE"/>
        </w:rPr>
        <w:t xml:space="preserve">iner Auswertung der Fragebögen, die von den </w:t>
      </w:r>
      <w:proofErr w:type="gramStart"/>
      <w:r w:rsidR="002A04AD"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w:t>
      </w:r>
      <w:r w:rsidR="002A04AD" w:rsidRPr="008D02CA">
        <w:rPr>
          <w:rFonts w:asciiTheme="majorHAnsi" w:hAnsiTheme="majorHAnsi" w:cstheme="majorHAnsi"/>
          <w:lang w:val="de-DE"/>
        </w:rPr>
        <w:t>en</w:t>
      </w:r>
      <w:proofErr w:type="gramEnd"/>
      <w:r w:rsidR="002A04AD" w:rsidRPr="008D02CA">
        <w:rPr>
          <w:rFonts w:asciiTheme="majorHAnsi" w:hAnsiTheme="majorHAnsi" w:cstheme="majorHAnsi"/>
          <w:lang w:val="de-DE"/>
        </w:rPr>
        <w:t xml:space="preserve"> ausgefüllt wurden.</w:t>
      </w:r>
    </w:p>
    <w:p w14:paraId="1E7A57C4"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5685BA57" w14:textId="211576D5"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benötigten Unterlagen sind im </w:t>
      </w:r>
      <w:r w:rsidRPr="008D02CA">
        <w:rPr>
          <w:rFonts w:asciiTheme="majorHAnsi" w:hAnsiTheme="majorHAnsi" w:cstheme="majorHAnsi"/>
          <w:b/>
          <w:lang w:val="de-DE"/>
        </w:rPr>
        <w:t>Fragenkatalog</w:t>
      </w:r>
      <w:r w:rsidRPr="008D02CA">
        <w:rPr>
          <w:rFonts w:asciiTheme="majorHAnsi" w:hAnsiTheme="majorHAnsi" w:cstheme="majorHAnsi"/>
          <w:lang w:val="de-DE"/>
        </w:rPr>
        <w:t xml:space="preserve"> aufgeführt (siehe Anhang </w:t>
      </w:r>
      <w:r w:rsidR="00853821" w:rsidRPr="008D02CA">
        <w:rPr>
          <w:rFonts w:asciiTheme="majorHAnsi" w:hAnsiTheme="majorHAnsi" w:cstheme="majorHAnsi"/>
          <w:lang w:val="de-DE"/>
        </w:rPr>
        <w:t>3.</w:t>
      </w:r>
      <w:r w:rsidRPr="008D02CA">
        <w:rPr>
          <w:rFonts w:asciiTheme="majorHAnsi" w:hAnsiTheme="majorHAnsi" w:cstheme="majorHAnsi"/>
          <w:lang w:val="de-DE"/>
        </w:rPr>
        <w:t>4).</w:t>
      </w:r>
    </w:p>
    <w:p w14:paraId="47C36499" w14:textId="77777777" w:rsidR="001D3FCE" w:rsidRPr="008D02CA" w:rsidRDefault="001D3FCE" w:rsidP="003B31B9">
      <w:pPr>
        <w:autoSpaceDE w:val="0"/>
        <w:autoSpaceDN w:val="0"/>
        <w:adjustRightInd w:val="0"/>
        <w:spacing w:after="0" w:line="240" w:lineRule="auto"/>
        <w:jc w:val="both"/>
        <w:rPr>
          <w:rFonts w:asciiTheme="majorHAnsi" w:hAnsiTheme="majorHAnsi" w:cstheme="majorHAnsi"/>
          <w:lang w:val="de-DE"/>
        </w:rPr>
      </w:pPr>
    </w:p>
    <w:p w14:paraId="634A8806"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Der vollständig ausgefüllte Fragenkatalog mit allen genannten Unterlagen sollte zeigen, dass:</w:t>
      </w:r>
    </w:p>
    <w:p w14:paraId="3D514803" w14:textId="6295E7AB" w:rsidR="003B31B9" w:rsidRDefault="003B31B9"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die Studierenden zum Erwerb </w:t>
      </w:r>
      <w:r w:rsidR="0073200A" w:rsidRPr="008D02CA">
        <w:rPr>
          <w:rFonts w:asciiTheme="majorHAnsi" w:hAnsiTheme="majorHAnsi" w:cstheme="majorHAnsi"/>
          <w:lang w:val="de-DE"/>
        </w:rPr>
        <w:t xml:space="preserve">von </w:t>
      </w:r>
      <w:r w:rsidRPr="008D02CA">
        <w:rPr>
          <w:rFonts w:asciiTheme="majorHAnsi" w:hAnsiTheme="majorHAnsi" w:cstheme="majorHAnsi"/>
          <w:lang w:val="de-DE"/>
        </w:rPr>
        <w:t>Kompetenzen (nach Vorlage der iARTe-Kompetenzliste)</w:t>
      </w:r>
      <w:r w:rsidR="0073200A" w:rsidRPr="008D02CA">
        <w:rPr>
          <w:rStyle w:val="Funotenzeichen"/>
          <w:rFonts w:asciiTheme="majorHAnsi" w:hAnsiTheme="majorHAnsi" w:cstheme="majorHAnsi"/>
          <w:lang w:val="de-DE"/>
        </w:rPr>
        <w:footnoteReference w:id="10"/>
      </w:r>
      <w:r w:rsidRPr="008D02CA">
        <w:rPr>
          <w:rFonts w:asciiTheme="majorHAnsi" w:hAnsiTheme="majorHAnsi" w:cstheme="majorHAnsi"/>
          <w:lang w:val="de-DE"/>
        </w:rPr>
        <w:t xml:space="preserve"> befähigt.</w:t>
      </w:r>
    </w:p>
    <w:p w14:paraId="2BE56F4D" w14:textId="3CDD4EF3" w:rsidR="003B5BEF" w:rsidRPr="008D02CA" w:rsidRDefault="003B5BEF"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Pr>
          <w:rFonts w:asciiTheme="majorHAnsi" w:hAnsiTheme="majorHAnsi" w:cstheme="majorHAnsi"/>
          <w:lang w:val="de-DE"/>
        </w:rPr>
        <w:t>d</w:t>
      </w:r>
      <w:r w:rsidRPr="003B5BEF">
        <w:rPr>
          <w:rFonts w:asciiTheme="majorHAnsi" w:hAnsiTheme="majorHAnsi" w:cstheme="majorHAnsi"/>
          <w:lang w:val="de-DE"/>
        </w:rPr>
        <w:t>as Curriculum der Weiterbildung ein klares Profil hat (z.</w:t>
      </w:r>
      <w:r>
        <w:rPr>
          <w:rFonts w:asciiTheme="majorHAnsi" w:hAnsiTheme="majorHAnsi" w:cstheme="majorHAnsi"/>
          <w:lang w:val="de-DE"/>
        </w:rPr>
        <w:t> </w:t>
      </w:r>
      <w:r w:rsidRPr="003B5BEF">
        <w:rPr>
          <w:rFonts w:asciiTheme="majorHAnsi" w:hAnsiTheme="majorHAnsi" w:cstheme="majorHAnsi"/>
          <w:lang w:val="de-DE"/>
        </w:rPr>
        <w:t xml:space="preserve">B. für </w:t>
      </w:r>
      <w:proofErr w:type="gramStart"/>
      <w:r w:rsidRPr="003B5BEF">
        <w:rPr>
          <w:rFonts w:asciiTheme="majorHAnsi" w:hAnsiTheme="majorHAnsi" w:cstheme="majorHAnsi"/>
          <w:lang w:val="de-DE"/>
        </w:rPr>
        <w:t>Lehrer</w:t>
      </w:r>
      <w:r w:rsidR="00420428">
        <w:rPr>
          <w:rFonts w:asciiTheme="majorHAnsi" w:hAnsiTheme="majorHAnsi" w:cstheme="majorHAnsi"/>
          <w:lang w:val="de-DE"/>
        </w:rPr>
        <w:t>:</w:t>
      </w:r>
      <w:r w:rsidRPr="003B5BEF">
        <w:rPr>
          <w:rFonts w:asciiTheme="majorHAnsi" w:hAnsiTheme="majorHAnsi" w:cstheme="majorHAnsi"/>
          <w:lang w:val="de-DE"/>
        </w:rPr>
        <w:t>innen</w:t>
      </w:r>
      <w:proofErr w:type="gramEnd"/>
      <w:r w:rsidRPr="003B5BEF">
        <w:rPr>
          <w:rFonts w:asciiTheme="majorHAnsi" w:hAnsiTheme="majorHAnsi" w:cstheme="majorHAnsi"/>
          <w:lang w:val="de-DE"/>
        </w:rPr>
        <w:t xml:space="preserve">, für </w:t>
      </w:r>
      <w:r w:rsidR="00420428">
        <w:rPr>
          <w:rFonts w:asciiTheme="majorHAnsi" w:hAnsiTheme="majorHAnsi" w:cstheme="majorHAnsi"/>
          <w:lang w:val="de-DE"/>
        </w:rPr>
        <w:t>ausgebildete</w:t>
      </w:r>
      <w:r w:rsidRPr="003B5BEF">
        <w:rPr>
          <w:rFonts w:asciiTheme="majorHAnsi" w:hAnsiTheme="majorHAnsi" w:cstheme="majorHAnsi"/>
          <w:lang w:val="de-DE"/>
        </w:rPr>
        <w:t xml:space="preserve"> Therapeut</w:t>
      </w:r>
      <w:r w:rsidR="00420428">
        <w:rPr>
          <w:rFonts w:asciiTheme="majorHAnsi" w:hAnsiTheme="majorHAnsi" w:cstheme="majorHAnsi"/>
          <w:lang w:val="de-DE"/>
        </w:rPr>
        <w:t>:</w:t>
      </w:r>
      <w:r w:rsidRPr="003B5BEF">
        <w:rPr>
          <w:rFonts w:asciiTheme="majorHAnsi" w:hAnsiTheme="majorHAnsi" w:cstheme="majorHAnsi"/>
          <w:lang w:val="de-DE"/>
        </w:rPr>
        <w:t>innen oder für Ärzt</w:t>
      </w:r>
      <w:r w:rsidR="00420428">
        <w:rPr>
          <w:rFonts w:asciiTheme="majorHAnsi" w:hAnsiTheme="majorHAnsi" w:cstheme="majorHAnsi"/>
          <w:lang w:val="de-DE"/>
        </w:rPr>
        <w:t>:</w:t>
      </w:r>
      <w:r w:rsidRPr="003B5BEF">
        <w:rPr>
          <w:rFonts w:asciiTheme="majorHAnsi" w:hAnsiTheme="majorHAnsi" w:cstheme="majorHAnsi"/>
          <w:lang w:val="de-DE"/>
        </w:rPr>
        <w:t>innen usw.).</w:t>
      </w:r>
    </w:p>
    <w:p w14:paraId="72448243" w14:textId="64B89BE4" w:rsidR="003B31B9" w:rsidRPr="008D02CA" w:rsidRDefault="0026456A"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73200A" w:rsidRPr="008D02CA">
        <w:rPr>
          <w:rFonts w:asciiTheme="majorHAnsi" w:hAnsiTheme="majorHAnsi" w:cstheme="majorHAnsi"/>
          <w:lang w:val="de-DE"/>
        </w:rPr>
        <w:t xml:space="preserve">ie Weiterbildung </w:t>
      </w:r>
      <w:r w:rsidR="003B31B9" w:rsidRPr="008D02CA">
        <w:rPr>
          <w:rFonts w:asciiTheme="majorHAnsi" w:hAnsiTheme="majorHAnsi" w:cstheme="majorHAnsi"/>
          <w:lang w:val="de-DE"/>
        </w:rPr>
        <w:t xml:space="preserve">insgesamt </w:t>
      </w:r>
      <w:r w:rsidR="003B31B9" w:rsidRPr="008D02CA">
        <w:rPr>
          <w:rFonts w:asciiTheme="majorHAnsi" w:hAnsiTheme="majorHAnsi" w:cstheme="majorHAnsi"/>
          <w:b/>
          <w:bCs/>
          <w:lang w:val="de-DE"/>
        </w:rPr>
        <w:t>mindestens</w:t>
      </w:r>
      <w:r w:rsidR="003B31B9" w:rsidRPr="008D02CA">
        <w:rPr>
          <w:rFonts w:asciiTheme="majorHAnsi" w:hAnsiTheme="majorHAnsi" w:cstheme="majorHAnsi"/>
          <w:lang w:val="de-DE"/>
        </w:rPr>
        <w:t xml:space="preserve"> </w:t>
      </w:r>
      <w:r w:rsidR="0073200A" w:rsidRPr="008D02CA">
        <w:rPr>
          <w:rFonts w:asciiTheme="majorHAnsi" w:hAnsiTheme="majorHAnsi" w:cstheme="majorHAnsi"/>
          <w:lang w:val="de-DE"/>
        </w:rPr>
        <w:t xml:space="preserve">750 </w:t>
      </w:r>
      <w:r w:rsidR="003B31B9" w:rsidRPr="008D02CA">
        <w:rPr>
          <w:rFonts w:asciiTheme="majorHAnsi" w:hAnsiTheme="majorHAnsi" w:cstheme="majorHAnsi"/>
          <w:lang w:val="de-DE"/>
        </w:rPr>
        <w:t xml:space="preserve">Stunden (zu 45 Minuten), davon mindestens </w:t>
      </w:r>
      <w:r w:rsidR="0073200A" w:rsidRPr="008D02CA">
        <w:rPr>
          <w:rFonts w:asciiTheme="majorHAnsi" w:hAnsiTheme="majorHAnsi" w:cstheme="majorHAnsi"/>
          <w:lang w:val="de-DE"/>
        </w:rPr>
        <w:t>375</w:t>
      </w:r>
      <w:r w:rsidR="003B31B9" w:rsidRPr="008D02CA">
        <w:rPr>
          <w:rFonts w:asciiTheme="majorHAnsi" w:hAnsiTheme="majorHAnsi" w:cstheme="majorHAnsi"/>
          <w:lang w:val="de-DE"/>
        </w:rPr>
        <w:t xml:space="preserve"> Stunden Kontaktzeit</w:t>
      </w:r>
      <w:r w:rsidRPr="008D02CA">
        <w:rPr>
          <w:rFonts w:asciiTheme="majorHAnsi" w:hAnsiTheme="majorHAnsi" w:cstheme="majorHAnsi"/>
          <w:lang w:val="de-DE"/>
        </w:rPr>
        <w:t>,</w:t>
      </w:r>
      <w:r w:rsidR="003B31B9" w:rsidRPr="008D02CA">
        <w:rPr>
          <w:rFonts w:asciiTheme="majorHAnsi" w:hAnsiTheme="majorHAnsi" w:cstheme="majorHAnsi"/>
          <w:lang w:val="de-DE"/>
        </w:rPr>
        <w:t xml:space="preserve"> umfasst.</w:t>
      </w:r>
    </w:p>
    <w:p w14:paraId="4946491D" w14:textId="07DBD78E" w:rsidR="003B31B9" w:rsidRPr="008D02CA" w:rsidRDefault="003B31B9"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einen erfolgreichen Abschluss</w:t>
      </w:r>
      <w:r w:rsidR="0073200A" w:rsidRPr="008D02CA">
        <w:rPr>
          <w:rFonts w:asciiTheme="majorHAnsi" w:hAnsiTheme="majorHAnsi" w:cstheme="majorHAnsi"/>
          <w:lang w:val="de-DE"/>
        </w:rPr>
        <w:t xml:space="preserve"> </w:t>
      </w:r>
      <w:r w:rsidRPr="008D02CA">
        <w:rPr>
          <w:rFonts w:asciiTheme="majorHAnsi" w:hAnsiTheme="majorHAnsi" w:cstheme="majorHAnsi"/>
          <w:lang w:val="de-DE"/>
        </w:rPr>
        <w:t>nach dem vorgelegten Curriculum nachweisen kann.</w:t>
      </w:r>
    </w:p>
    <w:p w14:paraId="28E33ECF" w14:textId="77777777" w:rsidR="00F23FF9" w:rsidRPr="008D02CA" w:rsidRDefault="00F23FF9" w:rsidP="00F23FF9">
      <w:pPr>
        <w:autoSpaceDE w:val="0"/>
        <w:autoSpaceDN w:val="0"/>
        <w:adjustRightInd w:val="0"/>
        <w:spacing w:after="0" w:line="240" w:lineRule="auto"/>
        <w:jc w:val="both"/>
        <w:rPr>
          <w:rFonts w:asciiTheme="majorHAnsi" w:hAnsiTheme="majorHAnsi" w:cstheme="majorHAnsi"/>
          <w:lang w:val="de-DE"/>
        </w:rPr>
      </w:pPr>
    </w:p>
    <w:p w14:paraId="286FB248"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Unterlagen, die schon für andere (nationale) Anerkennungsverfahren erstellt wurden, können eingereicht werden, insofern sie den Inhalten des Fragenkatalogs entsprechen.</w:t>
      </w:r>
    </w:p>
    <w:p w14:paraId="60173857" w14:textId="4D4D0FD7" w:rsidR="003B31B9" w:rsidRPr="008D02CA" w:rsidRDefault="00FE62B5"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Bei einer </w:t>
      </w:r>
      <w:r w:rsidRPr="008D02CA">
        <w:rPr>
          <w:rFonts w:asciiTheme="majorHAnsi" w:hAnsiTheme="majorHAnsi" w:cstheme="majorHAnsi"/>
          <w:b/>
          <w:bCs/>
          <w:lang w:val="de-DE"/>
        </w:rPr>
        <w:t>erneuten Akkreditierung</w:t>
      </w:r>
      <w:r w:rsidRPr="008D02CA">
        <w:rPr>
          <w:rFonts w:asciiTheme="majorHAnsi" w:hAnsiTheme="majorHAnsi" w:cstheme="majorHAnsi"/>
          <w:lang w:val="de-DE"/>
        </w:rPr>
        <w:t xml:space="preserve"> nach Ablauf von 10 Jahren </w:t>
      </w:r>
      <w:r w:rsidR="003B31B9" w:rsidRPr="008D02CA">
        <w:rPr>
          <w:rFonts w:asciiTheme="majorHAnsi" w:hAnsiTheme="majorHAnsi" w:cstheme="majorHAnsi"/>
          <w:lang w:val="de-DE"/>
        </w:rPr>
        <w:t xml:space="preserve">können die vorherigen, noch gültigen, </w:t>
      </w:r>
      <w:r w:rsidR="003B31B9" w:rsidRPr="008D02CA">
        <w:rPr>
          <w:rFonts w:asciiTheme="majorHAnsi" w:hAnsiTheme="majorHAnsi" w:cstheme="majorHAnsi"/>
          <w:b/>
          <w:bCs/>
          <w:lang w:val="de-DE"/>
        </w:rPr>
        <w:t>zusammen mit den aktualisierten Unterlagen</w:t>
      </w:r>
      <w:r w:rsidR="003B31B9" w:rsidRPr="008D02CA">
        <w:rPr>
          <w:rFonts w:asciiTheme="majorHAnsi" w:hAnsiTheme="majorHAnsi" w:cstheme="majorHAnsi"/>
          <w:lang w:val="de-DE"/>
        </w:rPr>
        <w:t xml:space="preserve"> eingereicht werden, müssen sich jedoch an der Kompetenzliste orientieren.</w:t>
      </w:r>
    </w:p>
    <w:p w14:paraId="75D946AE" w14:textId="77777777" w:rsidR="003B31B9" w:rsidRPr="008D02CA" w:rsidRDefault="003B31B9" w:rsidP="003B31B9">
      <w:pPr>
        <w:spacing w:after="0" w:line="240" w:lineRule="auto"/>
        <w:contextualSpacing/>
        <w:jc w:val="both"/>
        <w:rPr>
          <w:rFonts w:asciiTheme="majorHAnsi" w:hAnsiTheme="majorHAnsi" w:cstheme="majorHAnsi"/>
          <w:lang w:val="de-DE"/>
        </w:rPr>
      </w:pPr>
    </w:p>
    <w:p w14:paraId="2B7982B0" w14:textId="48017ED3"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D</w:t>
      </w:r>
      <w:r w:rsidR="00A11D75" w:rsidRPr="008D02CA">
        <w:rPr>
          <w:rFonts w:asciiTheme="majorHAnsi" w:hAnsiTheme="majorHAnsi" w:cstheme="majorHAnsi"/>
          <w:lang w:val="de-DE"/>
        </w:rPr>
        <w:t>ie/d</w:t>
      </w:r>
      <w:r w:rsidR="0073200A" w:rsidRPr="008D02CA">
        <w:rPr>
          <w:rFonts w:asciiTheme="majorHAnsi" w:hAnsiTheme="majorHAnsi" w:cstheme="majorHAnsi"/>
          <w:lang w:val="de-DE"/>
        </w:rPr>
        <w:t>er</w:t>
      </w:r>
      <w:r w:rsidRPr="008D02CA">
        <w:rPr>
          <w:rFonts w:asciiTheme="majorHAnsi" w:hAnsiTheme="majorHAnsi" w:cstheme="majorHAnsi"/>
          <w:lang w:val="de-DE"/>
        </w:rPr>
        <w:t xml:space="preserve"> Auditor</w:t>
      </w:r>
      <w:r w:rsidR="00420428">
        <w:rPr>
          <w:rFonts w:asciiTheme="majorHAnsi" w:hAnsiTheme="majorHAnsi" w:cstheme="majorHAnsi"/>
          <w:lang w:val="de-DE"/>
        </w:rPr>
        <w:t>:</w:t>
      </w:r>
      <w:r w:rsidR="0073200A" w:rsidRPr="008D02CA">
        <w:rPr>
          <w:rFonts w:asciiTheme="majorHAnsi" w:hAnsiTheme="majorHAnsi" w:cstheme="majorHAnsi"/>
          <w:lang w:val="de-DE"/>
        </w:rPr>
        <w:t>in</w:t>
      </w:r>
      <w:r w:rsidRPr="008D02CA">
        <w:rPr>
          <w:rFonts w:asciiTheme="majorHAnsi" w:hAnsiTheme="majorHAnsi" w:cstheme="majorHAnsi"/>
          <w:lang w:val="de-DE"/>
        </w:rPr>
        <w:t xml:space="preserve"> sichte</w:t>
      </w:r>
      <w:r w:rsidR="0073200A" w:rsidRPr="008D02CA">
        <w:rPr>
          <w:rFonts w:asciiTheme="majorHAnsi" w:hAnsiTheme="majorHAnsi" w:cstheme="majorHAnsi"/>
          <w:lang w:val="de-DE"/>
        </w:rPr>
        <w:t>t</w:t>
      </w:r>
      <w:r w:rsidRPr="008D02CA">
        <w:rPr>
          <w:rFonts w:asciiTheme="majorHAnsi" w:hAnsiTheme="majorHAnsi" w:cstheme="majorHAnsi"/>
          <w:lang w:val="de-DE"/>
        </w:rPr>
        <w:t xml:space="preserve"> die Unterlagen auf inhaltliche und qualitative Vollständigkeit. </w:t>
      </w:r>
      <w:r w:rsidR="00A11D75" w:rsidRPr="008D02CA">
        <w:rPr>
          <w:rFonts w:asciiTheme="majorHAnsi" w:hAnsiTheme="majorHAnsi" w:cstheme="majorHAnsi"/>
          <w:lang w:val="de-DE"/>
        </w:rPr>
        <w:t>Sie</w:t>
      </w:r>
      <w:r w:rsidR="0073200A" w:rsidRPr="008D02CA">
        <w:rPr>
          <w:rFonts w:asciiTheme="majorHAnsi" w:hAnsiTheme="majorHAnsi" w:cstheme="majorHAnsi"/>
          <w:lang w:val="de-DE"/>
        </w:rPr>
        <w:t>/</w:t>
      </w:r>
      <w:r w:rsidR="00A11D75" w:rsidRPr="008D02CA">
        <w:rPr>
          <w:rFonts w:asciiTheme="majorHAnsi" w:hAnsiTheme="majorHAnsi" w:cstheme="majorHAnsi"/>
          <w:lang w:val="de-DE"/>
        </w:rPr>
        <w:t>er</w:t>
      </w:r>
      <w:r w:rsidRPr="008D02CA">
        <w:rPr>
          <w:rFonts w:asciiTheme="majorHAnsi" w:hAnsiTheme="majorHAnsi" w:cstheme="majorHAnsi"/>
          <w:lang w:val="de-DE"/>
        </w:rPr>
        <w:t xml:space="preserve"> n</w:t>
      </w:r>
      <w:r w:rsidR="0073200A" w:rsidRPr="008D02CA">
        <w:rPr>
          <w:rFonts w:asciiTheme="majorHAnsi" w:hAnsiTheme="majorHAnsi" w:cstheme="majorHAnsi"/>
          <w:lang w:val="de-DE"/>
        </w:rPr>
        <w:t>immt</w:t>
      </w:r>
      <w:r w:rsidRPr="008D02CA">
        <w:rPr>
          <w:rFonts w:asciiTheme="majorHAnsi" w:hAnsiTheme="majorHAnsi" w:cstheme="majorHAnsi"/>
          <w:lang w:val="de-DE"/>
        </w:rPr>
        <w:t xml:space="preserve"> Rücksprache mit den Verantwortlichen der entsprechenden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und erbitt</w:t>
      </w:r>
      <w:r w:rsidR="0073200A" w:rsidRPr="008D02CA">
        <w:rPr>
          <w:rFonts w:asciiTheme="majorHAnsi" w:hAnsiTheme="majorHAnsi" w:cstheme="majorHAnsi"/>
          <w:lang w:val="de-DE"/>
        </w:rPr>
        <w:t>et</w:t>
      </w:r>
      <w:r w:rsidRPr="008D02CA">
        <w:rPr>
          <w:rFonts w:asciiTheme="majorHAnsi" w:hAnsiTheme="majorHAnsi" w:cstheme="majorHAnsi"/>
          <w:lang w:val="de-DE"/>
        </w:rPr>
        <w:t xml:space="preserve"> Ergänzungen oder Korrekturen.</w:t>
      </w:r>
    </w:p>
    <w:p w14:paraId="448CA940" w14:textId="4A430E12" w:rsidR="003B31B9" w:rsidRPr="008D02CA" w:rsidRDefault="003B31B9" w:rsidP="003B31B9">
      <w:pPr>
        <w:autoSpaceDE w:val="0"/>
        <w:autoSpaceDN w:val="0"/>
        <w:adjustRightInd w:val="0"/>
        <w:spacing w:after="0" w:line="240" w:lineRule="auto"/>
        <w:rPr>
          <w:rFonts w:asciiTheme="majorHAnsi" w:hAnsiTheme="majorHAnsi" w:cstheme="majorHAnsi"/>
          <w:b/>
          <w:bCs/>
          <w:lang w:val="de-DE"/>
        </w:rPr>
      </w:pPr>
      <w:r w:rsidRPr="008D02CA">
        <w:rPr>
          <w:rFonts w:asciiTheme="majorHAnsi" w:hAnsiTheme="majorHAnsi" w:cstheme="majorHAnsi"/>
          <w:b/>
          <w:bCs/>
          <w:lang w:val="de-DE"/>
        </w:rPr>
        <w:lastRenderedPageBreak/>
        <w:t xml:space="preserve">c) </w:t>
      </w:r>
      <w:r w:rsidR="00CE315E" w:rsidRPr="008D02CA">
        <w:rPr>
          <w:rFonts w:asciiTheme="majorHAnsi" w:hAnsiTheme="majorHAnsi" w:cstheme="majorHAnsi"/>
          <w:b/>
          <w:bCs/>
          <w:lang w:val="de-DE"/>
        </w:rPr>
        <w:t>Auswertungsbericht/</w:t>
      </w:r>
      <w:r w:rsidRPr="008D02CA">
        <w:rPr>
          <w:rFonts w:asciiTheme="majorHAnsi" w:hAnsiTheme="majorHAnsi" w:cstheme="majorHAnsi"/>
          <w:b/>
          <w:bCs/>
          <w:lang w:val="de-DE"/>
        </w:rPr>
        <w:t>Auditbericht</w:t>
      </w:r>
    </w:p>
    <w:p w14:paraId="6345E17A" w14:textId="77777777" w:rsidR="003B31B9" w:rsidRPr="008D02CA" w:rsidRDefault="003B31B9" w:rsidP="003B31B9">
      <w:pPr>
        <w:autoSpaceDE w:val="0"/>
        <w:autoSpaceDN w:val="0"/>
        <w:adjustRightInd w:val="0"/>
        <w:spacing w:after="0" w:line="240" w:lineRule="auto"/>
        <w:rPr>
          <w:rFonts w:asciiTheme="majorHAnsi" w:hAnsiTheme="majorHAnsi" w:cstheme="majorHAnsi"/>
          <w:b/>
          <w:bCs/>
          <w:lang w:val="de-DE"/>
        </w:rPr>
      </w:pPr>
    </w:p>
    <w:p w14:paraId="0AE7EE60" w14:textId="37D38A42" w:rsidR="005D2521" w:rsidRPr="008D02CA" w:rsidRDefault="00785ADB"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E643DF" w:rsidRPr="008D02CA">
        <w:rPr>
          <w:rFonts w:asciiTheme="majorHAnsi" w:hAnsiTheme="majorHAnsi" w:cstheme="majorHAnsi"/>
          <w:lang w:val="de-DE"/>
        </w:rPr>
        <w:t>ie/d</w:t>
      </w:r>
      <w:r w:rsidRPr="008D02CA">
        <w:rPr>
          <w:rFonts w:asciiTheme="majorHAnsi" w:hAnsiTheme="majorHAnsi" w:cstheme="majorHAnsi"/>
          <w:lang w:val="de-DE"/>
        </w:rPr>
        <w:t>er Auditor</w:t>
      </w:r>
      <w:r w:rsidR="00420428">
        <w:rPr>
          <w:rFonts w:asciiTheme="majorHAnsi" w:hAnsiTheme="majorHAnsi" w:cstheme="majorHAnsi"/>
          <w:lang w:val="de-DE"/>
        </w:rPr>
        <w:t>:</w:t>
      </w:r>
      <w:r w:rsidRPr="008D02CA">
        <w:rPr>
          <w:rFonts w:asciiTheme="majorHAnsi" w:hAnsiTheme="majorHAnsi" w:cstheme="majorHAnsi"/>
          <w:lang w:val="de-DE"/>
        </w:rPr>
        <w:t xml:space="preserve">in erstellt einen Auswertungsbericht über Vollständigkeit </w:t>
      </w:r>
      <w:r w:rsidR="005D2521" w:rsidRPr="008D02CA">
        <w:rPr>
          <w:rFonts w:asciiTheme="majorHAnsi" w:hAnsiTheme="majorHAnsi" w:cstheme="majorHAnsi"/>
          <w:lang w:val="de-DE"/>
        </w:rPr>
        <w:t xml:space="preserve">der </w:t>
      </w:r>
      <w:r w:rsidRPr="008D02CA">
        <w:rPr>
          <w:rFonts w:asciiTheme="majorHAnsi" w:hAnsiTheme="majorHAnsi" w:cstheme="majorHAnsi"/>
          <w:lang w:val="de-DE"/>
        </w:rPr>
        <w:t>Unterlagen, Stimmigkeit der Angaben, Ziele und Qualität der Weiterbildung.</w:t>
      </w:r>
    </w:p>
    <w:p w14:paraId="541100DE" w14:textId="000EF6A8" w:rsidR="00CE315E" w:rsidRPr="008D02CA" w:rsidRDefault="00785ADB" w:rsidP="00FA681F">
      <w:pPr>
        <w:spacing w:after="120" w:line="240" w:lineRule="auto"/>
        <w:jc w:val="both"/>
        <w:rPr>
          <w:rFonts w:asciiTheme="majorHAnsi" w:hAnsiTheme="majorHAnsi" w:cstheme="majorHAnsi"/>
          <w:lang w:val="de-DE"/>
        </w:rPr>
      </w:pPr>
      <w:r w:rsidRPr="008D02CA">
        <w:rPr>
          <w:rFonts w:asciiTheme="majorHAnsi" w:hAnsiTheme="majorHAnsi" w:cstheme="majorHAnsi"/>
          <w:lang w:val="de-DE"/>
        </w:rPr>
        <w:t xml:space="preserve">Der Auswertungsbericht wird </w:t>
      </w:r>
      <w:r w:rsidR="00FA5F51" w:rsidRPr="008D02CA">
        <w:rPr>
          <w:rFonts w:asciiTheme="majorHAnsi" w:hAnsiTheme="majorHAnsi" w:cstheme="majorHAnsi"/>
          <w:lang w:val="de-DE"/>
        </w:rPr>
        <w:t xml:space="preserve">der </w:t>
      </w:r>
      <w:r w:rsidRPr="008D02CA">
        <w:rPr>
          <w:rFonts w:asciiTheme="majorHAnsi" w:hAnsiTheme="majorHAnsi" w:cstheme="majorHAnsi"/>
          <w:lang w:val="de-DE"/>
        </w:rPr>
        <w:t>iARTe</w:t>
      </w:r>
      <w:r w:rsidR="001D3FCE" w:rsidRPr="008D02CA">
        <w:rPr>
          <w:rFonts w:asciiTheme="majorHAnsi" w:hAnsiTheme="majorHAnsi" w:cstheme="majorHAnsi"/>
          <w:lang w:val="de-DE"/>
        </w:rPr>
        <w:t xml:space="preserve"> (AK, Vorstand)</w:t>
      </w:r>
      <w:r w:rsidRPr="008D02CA">
        <w:rPr>
          <w:rFonts w:asciiTheme="majorHAnsi" w:hAnsiTheme="majorHAnsi" w:cstheme="majorHAnsi"/>
          <w:lang w:val="de-DE"/>
        </w:rPr>
        <w:t xml:space="preserve"> und der weiterbildenden Institution vorgelegt und dient als abschließende Beurteilungsgrundlage für die Zulassung.</w:t>
      </w:r>
    </w:p>
    <w:p w14:paraId="2B5B3890" w14:textId="77777777" w:rsidR="00CE315E" w:rsidRPr="008D02CA" w:rsidRDefault="00CE315E"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Vorgehen bei ungeklärten Fragen:</w:t>
      </w:r>
    </w:p>
    <w:p w14:paraId="6595C613" w14:textId="023F5DD2" w:rsidR="003B31B9" w:rsidRPr="008D02CA" w:rsidRDefault="00CE315E" w:rsidP="00CE315E">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Sind einzelne Fragen nicht geklärt, geht die</w:t>
      </w:r>
      <w:r w:rsidR="00FA5F51" w:rsidRPr="008D02CA">
        <w:rPr>
          <w:rFonts w:asciiTheme="majorHAnsi" w:hAnsiTheme="majorHAnsi" w:cstheme="majorHAnsi"/>
          <w:lang w:val="de-DE"/>
        </w:rPr>
        <w:t>/der</w:t>
      </w:r>
      <w:r w:rsidRPr="008D02CA">
        <w:rPr>
          <w:rFonts w:asciiTheme="majorHAnsi" w:hAnsiTheme="majorHAnsi" w:cstheme="majorHAnsi"/>
          <w:lang w:val="de-DE"/>
        </w:rPr>
        <w:t xml:space="preserve"> Auditor</w:t>
      </w:r>
      <w:r w:rsidR="00420428">
        <w:rPr>
          <w:rFonts w:asciiTheme="majorHAnsi" w:hAnsiTheme="majorHAnsi" w:cstheme="majorHAnsi"/>
          <w:lang w:val="de-DE"/>
        </w:rPr>
        <w:t>:</w:t>
      </w:r>
      <w:r w:rsidR="00FA5F51" w:rsidRPr="008D02CA">
        <w:rPr>
          <w:rFonts w:asciiTheme="majorHAnsi" w:hAnsiTheme="majorHAnsi" w:cstheme="majorHAnsi"/>
          <w:lang w:val="de-DE"/>
        </w:rPr>
        <w:t>in</w:t>
      </w:r>
      <w:r w:rsidRPr="008D02CA">
        <w:rPr>
          <w:rFonts w:asciiTheme="majorHAnsi" w:hAnsiTheme="majorHAnsi" w:cstheme="majorHAnsi"/>
          <w:lang w:val="de-DE"/>
        </w:rPr>
        <w:t xml:space="preserve"> mit den Ausbildungsverantwortlichen in einen Austauschprozess. Im Zuge dieses </w:t>
      </w:r>
      <w:r w:rsidR="003B31B9" w:rsidRPr="008D02CA">
        <w:rPr>
          <w:rFonts w:asciiTheme="majorHAnsi" w:hAnsiTheme="majorHAnsi" w:cstheme="majorHAnsi"/>
          <w:lang w:val="de-DE"/>
        </w:rPr>
        <w:t>Prozess</w:t>
      </w:r>
      <w:r w:rsidRPr="008D02CA">
        <w:rPr>
          <w:rFonts w:asciiTheme="majorHAnsi" w:hAnsiTheme="majorHAnsi" w:cstheme="majorHAnsi"/>
          <w:lang w:val="de-DE"/>
        </w:rPr>
        <w:t>es</w:t>
      </w:r>
      <w:r w:rsidR="003B31B9" w:rsidRPr="008D02CA">
        <w:rPr>
          <w:rFonts w:asciiTheme="majorHAnsi" w:hAnsiTheme="majorHAnsi" w:cstheme="majorHAnsi"/>
          <w:lang w:val="de-DE"/>
        </w:rPr>
        <w:t xml:space="preserve"> können mit der </w:t>
      </w:r>
      <w:r w:rsidRPr="008D02CA">
        <w:rPr>
          <w:rFonts w:asciiTheme="majorHAnsi" w:hAnsiTheme="majorHAnsi" w:cstheme="majorHAnsi"/>
          <w:lang w:val="de-DE"/>
        </w:rPr>
        <w:t xml:space="preserve">Weiterbildung </w:t>
      </w:r>
      <w:r w:rsidR="003B31B9" w:rsidRPr="008D02CA">
        <w:rPr>
          <w:rFonts w:asciiTheme="majorHAnsi" w:hAnsiTheme="majorHAnsi" w:cstheme="majorHAnsi"/>
          <w:lang w:val="de-DE"/>
        </w:rPr>
        <w:t>Anpassungen vorgenommen werden in Bezug auf Curriculum und Strukturierung</w:t>
      </w:r>
      <w:r w:rsidRPr="008D02CA">
        <w:rPr>
          <w:rFonts w:asciiTheme="majorHAnsi" w:hAnsiTheme="majorHAnsi" w:cstheme="majorHAnsi"/>
          <w:lang w:val="de-DE"/>
        </w:rPr>
        <w:t>.</w:t>
      </w:r>
      <w:r w:rsidR="003B31B9" w:rsidRPr="008D02CA">
        <w:rPr>
          <w:rFonts w:asciiTheme="majorHAnsi" w:hAnsiTheme="majorHAnsi" w:cstheme="majorHAnsi"/>
          <w:lang w:val="de-DE"/>
        </w:rPr>
        <w:t xml:space="preserve"> Der zeitliche Rahmen für die Anpassung wird mit de</w:t>
      </w:r>
      <w:r w:rsidR="00DA4296" w:rsidRPr="008D02CA">
        <w:rPr>
          <w:rFonts w:asciiTheme="majorHAnsi" w:hAnsiTheme="majorHAnsi" w:cstheme="majorHAnsi"/>
          <w:lang w:val="de-DE"/>
        </w:rPr>
        <w:t>r/</w:t>
      </w:r>
      <w:r w:rsidRPr="008D02CA">
        <w:rPr>
          <w:rFonts w:asciiTheme="majorHAnsi" w:hAnsiTheme="majorHAnsi" w:cstheme="majorHAnsi"/>
          <w:lang w:val="de-DE"/>
        </w:rPr>
        <w:t>m</w:t>
      </w:r>
      <w:r w:rsidR="003B31B9" w:rsidRPr="008D02CA">
        <w:rPr>
          <w:rFonts w:asciiTheme="majorHAnsi" w:hAnsiTheme="majorHAnsi" w:cstheme="majorHAnsi"/>
          <w:lang w:val="de-DE"/>
        </w:rPr>
        <w:t xml:space="preserve"> </w:t>
      </w:r>
      <w:r w:rsidRPr="008D02CA">
        <w:rPr>
          <w:rFonts w:asciiTheme="majorHAnsi" w:hAnsiTheme="majorHAnsi" w:cstheme="majorHAnsi"/>
          <w:lang w:val="de-DE"/>
        </w:rPr>
        <w:t>Auditor</w:t>
      </w:r>
      <w:r w:rsidR="00420428">
        <w:rPr>
          <w:rFonts w:asciiTheme="majorHAnsi" w:hAnsiTheme="majorHAnsi" w:cstheme="majorHAnsi"/>
          <w:lang w:val="de-DE"/>
        </w:rPr>
        <w:t>:</w:t>
      </w:r>
      <w:r w:rsidRPr="008D02CA">
        <w:rPr>
          <w:rFonts w:asciiTheme="majorHAnsi" w:hAnsiTheme="majorHAnsi" w:cstheme="majorHAnsi"/>
          <w:lang w:val="de-DE"/>
        </w:rPr>
        <w:t>in</w:t>
      </w:r>
      <w:r w:rsidR="003B31B9" w:rsidRPr="008D02CA">
        <w:rPr>
          <w:rFonts w:asciiTheme="majorHAnsi" w:hAnsiTheme="majorHAnsi" w:cstheme="majorHAnsi"/>
          <w:lang w:val="de-DE"/>
        </w:rPr>
        <w:t xml:space="preserve"> vereinbart und dokumentiert.</w:t>
      </w:r>
    </w:p>
    <w:p w14:paraId="3DDCB7F8" w14:textId="760F5FBD"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Danach wird der </w:t>
      </w:r>
      <w:r w:rsidR="00CE315E" w:rsidRPr="008D02CA">
        <w:rPr>
          <w:rFonts w:asciiTheme="majorHAnsi" w:hAnsiTheme="majorHAnsi" w:cstheme="majorHAnsi"/>
          <w:lang w:val="de-DE"/>
        </w:rPr>
        <w:t>B</w:t>
      </w:r>
      <w:r w:rsidRPr="008D02CA">
        <w:rPr>
          <w:rFonts w:asciiTheme="majorHAnsi" w:hAnsiTheme="majorHAnsi" w:cstheme="majorHAnsi"/>
          <w:lang w:val="de-DE"/>
        </w:rPr>
        <w:t xml:space="preserve">ericht zwischen der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und de</w:t>
      </w:r>
      <w:r w:rsidR="00F37C5C" w:rsidRPr="008D02CA">
        <w:rPr>
          <w:rFonts w:asciiTheme="majorHAnsi" w:hAnsiTheme="majorHAnsi" w:cstheme="majorHAnsi"/>
          <w:lang w:val="de-DE"/>
        </w:rPr>
        <w:t>r/</w:t>
      </w:r>
      <w:r w:rsidR="00CE315E" w:rsidRPr="008D02CA">
        <w:rPr>
          <w:rFonts w:asciiTheme="majorHAnsi" w:hAnsiTheme="majorHAnsi" w:cstheme="majorHAnsi"/>
          <w:lang w:val="de-DE"/>
        </w:rPr>
        <w:t>m</w:t>
      </w:r>
      <w:r w:rsidRPr="008D02CA">
        <w:rPr>
          <w:rFonts w:asciiTheme="majorHAnsi" w:hAnsiTheme="majorHAnsi" w:cstheme="majorHAnsi"/>
          <w:lang w:val="de-DE"/>
        </w:rPr>
        <w:t xml:space="preserve"> </w:t>
      </w:r>
      <w:r w:rsidR="00CE315E" w:rsidRPr="008D02CA">
        <w:rPr>
          <w:rFonts w:asciiTheme="majorHAnsi" w:hAnsiTheme="majorHAnsi" w:cstheme="majorHAnsi"/>
          <w:lang w:val="de-DE"/>
        </w:rPr>
        <w:t>Auditor</w:t>
      </w:r>
      <w:r w:rsidR="00420428">
        <w:rPr>
          <w:rFonts w:asciiTheme="majorHAnsi" w:hAnsiTheme="majorHAnsi" w:cstheme="majorHAnsi"/>
          <w:lang w:val="de-DE"/>
        </w:rPr>
        <w:t>:</w:t>
      </w:r>
      <w:r w:rsidR="00CE315E" w:rsidRPr="008D02CA">
        <w:rPr>
          <w:rFonts w:asciiTheme="majorHAnsi" w:hAnsiTheme="majorHAnsi" w:cstheme="majorHAnsi"/>
          <w:lang w:val="de-DE"/>
        </w:rPr>
        <w:t>in</w:t>
      </w:r>
      <w:r w:rsidRPr="008D02CA">
        <w:rPr>
          <w:rFonts w:asciiTheme="majorHAnsi" w:hAnsiTheme="majorHAnsi" w:cstheme="majorHAnsi"/>
          <w:lang w:val="de-DE"/>
        </w:rPr>
        <w:t xml:space="preserve"> bis zum gemeinsamen Konsens abgeglichen und das Ergebnis dem Vorstand als Empfehlung mitgeteilt. Dieser Bericht begründet die Empfehlung, 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zu akkreditieren, </w:t>
      </w:r>
      <w:r w:rsidR="001D3FCE" w:rsidRPr="008D02CA">
        <w:rPr>
          <w:rFonts w:asciiTheme="majorHAnsi" w:hAnsiTheme="majorHAnsi" w:cstheme="majorHAnsi"/>
          <w:lang w:val="de-DE"/>
        </w:rPr>
        <w:t xml:space="preserve">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mit Auflagen zu akkreditieren oder 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nicht zu akkreditieren.</w:t>
      </w:r>
    </w:p>
    <w:p w14:paraId="578A829A" w14:textId="0D11D059" w:rsidR="003B31B9" w:rsidRPr="008D02CA" w:rsidRDefault="003B31B9" w:rsidP="008B070F">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Zusätzlich stellt sich die </w:t>
      </w:r>
      <w:r w:rsidR="00CE315E" w:rsidRPr="008D02CA">
        <w:rPr>
          <w:rFonts w:asciiTheme="majorHAnsi" w:hAnsiTheme="majorHAnsi" w:cstheme="majorHAnsi"/>
          <w:lang w:val="de-DE"/>
        </w:rPr>
        <w:t xml:space="preserve">Weiterbildung </w:t>
      </w:r>
      <w:r w:rsidR="00E02A9C" w:rsidRPr="008D02CA">
        <w:rPr>
          <w:rFonts w:asciiTheme="majorHAnsi" w:hAnsiTheme="majorHAnsi" w:cstheme="majorHAnsi"/>
          <w:lang w:val="de-DE"/>
        </w:rPr>
        <w:t xml:space="preserve">im Rahmen der iARTe-Januarkonferenz am Goetheanum in Dornach oder, in (pandemiebedingten) Ausnahmesituationen, bei einer online durchgeführten Januar- oder Sommerkonferenz der iARTe </w:t>
      </w:r>
      <w:r w:rsidR="008B070F" w:rsidRPr="008D02CA">
        <w:rPr>
          <w:rFonts w:asciiTheme="majorHAnsi" w:hAnsiTheme="majorHAnsi" w:cstheme="majorHAnsi"/>
          <w:lang w:val="de-DE"/>
        </w:rPr>
        <w:t>(unter der Bedingung, dass eine reale Begegnung und Kurzvorstellung beim nächsten realen Januar- oder</w:t>
      </w:r>
      <w:r w:rsidR="00EC2BE1" w:rsidRPr="008D02CA">
        <w:rPr>
          <w:rFonts w:asciiTheme="majorHAnsi" w:hAnsiTheme="majorHAnsi" w:cstheme="majorHAnsi"/>
          <w:lang w:val="de-DE"/>
        </w:rPr>
        <w:t xml:space="preserve"> </w:t>
      </w:r>
      <w:r w:rsidR="008B070F" w:rsidRPr="008D02CA">
        <w:rPr>
          <w:rFonts w:asciiTheme="majorHAnsi" w:hAnsiTheme="majorHAnsi" w:cstheme="majorHAnsi"/>
          <w:lang w:val="de-DE"/>
        </w:rPr>
        <w:t>Sommertreffen nachgeholt wird</w:t>
      </w:r>
      <w:r w:rsidR="00EC2BE1" w:rsidRPr="008D02CA">
        <w:rPr>
          <w:rFonts w:asciiTheme="majorHAnsi" w:hAnsiTheme="majorHAnsi" w:cstheme="majorHAnsi"/>
          <w:lang w:val="de-DE"/>
        </w:rPr>
        <w:t xml:space="preserve">) </w:t>
      </w:r>
      <w:r w:rsidR="00E02A9C" w:rsidRPr="008D02CA">
        <w:rPr>
          <w:rFonts w:asciiTheme="majorHAnsi" w:hAnsiTheme="majorHAnsi" w:cstheme="majorHAnsi"/>
          <w:lang w:val="de-DE"/>
        </w:rPr>
        <w:t>vor</w:t>
      </w:r>
      <w:r w:rsidRPr="008D02CA">
        <w:rPr>
          <w:rStyle w:val="Funotenzeichen"/>
          <w:rFonts w:asciiTheme="majorHAnsi" w:hAnsiTheme="majorHAnsi" w:cstheme="majorHAnsi"/>
          <w:lang w:val="de-DE"/>
        </w:rPr>
        <w:footnoteReference w:id="11"/>
      </w:r>
      <w:r w:rsidRPr="008D02CA">
        <w:rPr>
          <w:rFonts w:asciiTheme="majorHAnsi" w:hAnsiTheme="majorHAnsi" w:cstheme="majorHAnsi"/>
          <w:lang w:val="de-DE"/>
        </w:rPr>
        <w:t xml:space="preserve">. Der Mitgliederversammlung wird hierbei Gelegenheit gegeben, die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kennenzulernen und Fragen zu stellen. Anschlie</w:t>
      </w:r>
      <w:r w:rsidR="0049665C" w:rsidRPr="008D02CA">
        <w:rPr>
          <w:rFonts w:asciiTheme="majorHAnsi" w:hAnsiTheme="majorHAnsi" w:cstheme="majorHAnsi"/>
          <w:lang w:val="de-DE"/>
        </w:rPr>
        <w:t>ß</w:t>
      </w:r>
      <w:r w:rsidRPr="008D02CA">
        <w:rPr>
          <w:rFonts w:asciiTheme="majorHAnsi" w:hAnsiTheme="majorHAnsi" w:cstheme="majorHAnsi"/>
          <w:lang w:val="de-DE"/>
        </w:rPr>
        <w:t xml:space="preserve">end entscheidet der Vorstand in Abstimmung mit der Leitung der Medizinischen Sektion über die Aufnahme. Der Entscheid wird der </w:t>
      </w:r>
      <w:r w:rsidR="005C62CF" w:rsidRPr="008D02CA">
        <w:rPr>
          <w:rFonts w:asciiTheme="majorHAnsi" w:hAnsiTheme="majorHAnsi" w:cstheme="majorHAnsi"/>
          <w:lang w:val="de-DE"/>
        </w:rPr>
        <w:t xml:space="preserve">Weiterbildungsinstitution </w:t>
      </w:r>
      <w:r w:rsidRPr="008D02CA">
        <w:rPr>
          <w:rFonts w:asciiTheme="majorHAnsi" w:hAnsiTheme="majorHAnsi" w:cstheme="majorHAnsi"/>
          <w:lang w:val="de-DE"/>
        </w:rPr>
        <w:t>schriftlich mitgeteilt.</w:t>
      </w:r>
    </w:p>
    <w:p w14:paraId="77C14228" w14:textId="77777777" w:rsidR="003B31B9" w:rsidRPr="008D02CA" w:rsidRDefault="003B31B9" w:rsidP="003B31B9">
      <w:pPr>
        <w:spacing w:after="0" w:line="240" w:lineRule="auto"/>
        <w:contextualSpacing/>
        <w:jc w:val="both"/>
        <w:rPr>
          <w:rFonts w:asciiTheme="majorHAnsi" w:hAnsiTheme="majorHAnsi" w:cstheme="majorHAnsi"/>
          <w:lang w:val="de-DE"/>
        </w:rPr>
      </w:pPr>
    </w:p>
    <w:p w14:paraId="4C13EE2B" w14:textId="28622DDB" w:rsidR="003B31B9" w:rsidRPr="008D02CA" w:rsidRDefault="003B31B9" w:rsidP="00FA681F">
      <w:pPr>
        <w:autoSpaceDE w:val="0"/>
        <w:autoSpaceDN w:val="0"/>
        <w:adjustRightInd w:val="0"/>
        <w:spacing w:after="120" w:line="240" w:lineRule="auto"/>
        <w:jc w:val="both"/>
        <w:rPr>
          <w:rFonts w:asciiTheme="majorHAnsi" w:hAnsiTheme="majorHAnsi" w:cstheme="majorHAnsi"/>
          <w:b/>
          <w:bCs/>
          <w:lang w:val="de-DE"/>
        </w:rPr>
      </w:pPr>
      <w:r w:rsidRPr="008D02CA">
        <w:rPr>
          <w:rFonts w:asciiTheme="majorHAnsi" w:hAnsiTheme="majorHAnsi" w:cstheme="majorHAnsi"/>
          <w:b/>
          <w:bCs/>
          <w:lang w:val="de-DE"/>
        </w:rPr>
        <w:t>d) Akkreditierungszert</w:t>
      </w:r>
      <w:r w:rsidR="00396F6E" w:rsidRPr="008D02CA">
        <w:rPr>
          <w:rFonts w:asciiTheme="majorHAnsi" w:hAnsiTheme="majorHAnsi" w:cstheme="majorHAnsi"/>
          <w:b/>
          <w:bCs/>
          <w:lang w:val="de-DE"/>
        </w:rPr>
        <w:t>i</w:t>
      </w:r>
      <w:r w:rsidRPr="008D02CA">
        <w:rPr>
          <w:rFonts w:asciiTheme="majorHAnsi" w:hAnsiTheme="majorHAnsi" w:cstheme="majorHAnsi"/>
          <w:b/>
          <w:bCs/>
          <w:lang w:val="de-DE"/>
        </w:rPr>
        <w:t>fikat</w:t>
      </w:r>
    </w:p>
    <w:p w14:paraId="53A711A4" w14:textId="4B5E92CC"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beantragende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bekommt bei erfolgreicher Akkreditierung von der iARTe ein Zertifikat.</w:t>
      </w:r>
    </w:p>
    <w:p w14:paraId="4B5C9E77" w14:textId="0CBFCEBA" w:rsidR="003B31B9" w:rsidRPr="008D02CA" w:rsidRDefault="00AC11DB" w:rsidP="003B31B9">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w:t>
      </w:r>
      <w:r>
        <w:rPr>
          <w:rFonts w:asciiTheme="majorHAnsi" w:hAnsiTheme="majorHAnsi" w:cstheme="majorHAnsi"/>
          <w:lang w:val="de-DE"/>
        </w:rPr>
        <w:t>Weiterbildung</w:t>
      </w:r>
      <w:r w:rsidRPr="00614A2A">
        <w:rPr>
          <w:rFonts w:asciiTheme="majorHAnsi" w:hAnsiTheme="majorHAnsi" w:cstheme="majorHAnsi"/>
          <w:lang w:val="de-DE"/>
        </w:rPr>
        <w:t xml:space="preserve"> darf </w:t>
      </w:r>
      <w:r>
        <w:rPr>
          <w:rFonts w:asciiTheme="majorHAnsi" w:hAnsiTheme="majorHAnsi" w:cstheme="majorHAnsi"/>
          <w:lang w:val="de-DE"/>
        </w:rPr>
        <w:t xml:space="preserve">nach erfolgter Akkreditierung </w:t>
      </w:r>
      <w:r w:rsidRPr="00614A2A">
        <w:rPr>
          <w:rFonts w:asciiTheme="majorHAnsi" w:hAnsiTheme="majorHAnsi" w:cstheme="majorHAnsi"/>
          <w:lang w:val="de-DE"/>
        </w:rPr>
        <w:t>ihre Werbematerialien und Website mit dem Prädikat versehen:</w:t>
      </w:r>
    </w:p>
    <w:p w14:paraId="6F3A1FFB" w14:textId="04E8BF90" w:rsidR="003B31B9" w:rsidRPr="008D02CA" w:rsidRDefault="003B31B9" w:rsidP="00FA681F">
      <w:pPr>
        <w:autoSpaceDE w:val="0"/>
        <w:autoSpaceDN w:val="0"/>
        <w:adjustRightInd w:val="0"/>
        <w:spacing w:before="120" w:after="120" w:line="240" w:lineRule="auto"/>
        <w:ind w:left="425"/>
        <w:jc w:val="both"/>
        <w:rPr>
          <w:rFonts w:asciiTheme="majorHAnsi" w:hAnsiTheme="majorHAnsi" w:cstheme="majorHAnsi"/>
          <w:i/>
          <w:lang w:val="de-DE"/>
        </w:rPr>
      </w:pPr>
      <w:r w:rsidRPr="008D02CA">
        <w:rPr>
          <w:rFonts w:asciiTheme="majorHAnsi" w:hAnsiTheme="majorHAnsi" w:cstheme="majorHAnsi"/>
          <w:i/>
          <w:lang w:val="de-DE"/>
        </w:rPr>
        <w:t xml:space="preserve">Die </w:t>
      </w:r>
      <w:r w:rsidR="005C62CF" w:rsidRPr="008D02CA">
        <w:rPr>
          <w:rFonts w:asciiTheme="majorHAnsi" w:hAnsiTheme="majorHAnsi" w:cstheme="majorHAnsi"/>
          <w:i/>
          <w:lang w:val="de-DE"/>
        </w:rPr>
        <w:t xml:space="preserve">Weiterbildung </w:t>
      </w:r>
      <w:r w:rsidRPr="008D02CA">
        <w:rPr>
          <w:rFonts w:asciiTheme="majorHAnsi" w:hAnsiTheme="majorHAnsi" w:cstheme="majorHAnsi"/>
          <w:i/>
          <w:lang w:val="de-DE"/>
        </w:rPr>
        <w:t xml:space="preserve">ist Mitglied </w:t>
      </w:r>
      <w:r w:rsidR="001A12E4" w:rsidRPr="008D02CA">
        <w:rPr>
          <w:rFonts w:asciiTheme="majorHAnsi" w:hAnsiTheme="majorHAnsi" w:cstheme="majorHAnsi"/>
          <w:i/>
          <w:lang w:val="de-DE"/>
        </w:rPr>
        <w:t>der International Association of Anthroposophic Arts Therapies Educations – iARTe</w:t>
      </w:r>
      <w:r w:rsidRPr="008D02CA">
        <w:rPr>
          <w:rFonts w:asciiTheme="majorHAnsi" w:hAnsiTheme="majorHAnsi" w:cstheme="majorHAnsi"/>
          <w:i/>
          <w:lang w:val="de-DE"/>
        </w:rPr>
        <w:t>. Sie arbeitet nach deren Richtlinien und ist anerkannt von der Medizinischen Sektion der Freien Hochschule für Geisteswissenschaft am Goetheanum, Dornach, Schweiz.</w:t>
      </w:r>
    </w:p>
    <w:p w14:paraId="4FB0C5E3" w14:textId="5D925078" w:rsidR="00AC11DB" w:rsidRDefault="00AC11DB" w:rsidP="00FA681F">
      <w:pPr>
        <w:autoSpaceDE w:val="0"/>
        <w:autoSpaceDN w:val="0"/>
        <w:adjustRightInd w:val="0"/>
        <w:spacing w:after="120" w:line="240" w:lineRule="auto"/>
        <w:jc w:val="both"/>
        <w:rPr>
          <w:rFonts w:asciiTheme="majorHAnsi" w:hAnsiTheme="majorHAnsi" w:cstheme="majorHAnsi"/>
          <w:iCs/>
          <w:lang w:val="de-DE"/>
        </w:rPr>
      </w:pPr>
      <w:r>
        <w:rPr>
          <w:rFonts w:asciiTheme="majorHAnsi" w:hAnsiTheme="majorHAnsi" w:cstheme="majorHAnsi"/>
          <w:lang w:val="de-DE"/>
        </w:rPr>
        <w:t xml:space="preserve">Die Weiterbildung ist berechtigt, in den Abschlussdiplomen in kleiner Schrift in einer Fusszeile (und nur dort) zu erwähnen, dass sie Mitglied in iARTe ist. Die </w:t>
      </w:r>
      <w:proofErr w:type="gramStart"/>
      <w:r>
        <w:rPr>
          <w:rFonts w:asciiTheme="majorHAnsi" w:hAnsiTheme="majorHAnsi" w:cstheme="majorHAnsi"/>
          <w:lang w:val="de-DE"/>
        </w:rPr>
        <w:t>Absolvent:innen</w:t>
      </w:r>
      <w:proofErr w:type="gramEnd"/>
      <w:r>
        <w:rPr>
          <w:rFonts w:asciiTheme="majorHAnsi" w:hAnsiTheme="majorHAnsi" w:cstheme="majorHAnsi"/>
          <w:lang w:val="de-DE"/>
        </w:rPr>
        <w:t xml:space="preserve"> erhalten auf Antrag eine Bestätigung der iARTe und, wenn gewünscht, zusätzlich gegen Gebühr ein internationales Zertifikat der Medizinischen Sektion als Beilage zu ihrem Abschlussdiplom.</w:t>
      </w:r>
    </w:p>
    <w:p w14:paraId="59DCDB21" w14:textId="04704932" w:rsidR="003B31B9" w:rsidRPr="008D02CA" w:rsidRDefault="003B31B9" w:rsidP="00FA681F">
      <w:pPr>
        <w:autoSpaceDE w:val="0"/>
        <w:autoSpaceDN w:val="0"/>
        <w:adjustRightInd w:val="0"/>
        <w:spacing w:after="120" w:line="240" w:lineRule="auto"/>
        <w:jc w:val="both"/>
        <w:rPr>
          <w:rFonts w:asciiTheme="majorHAnsi" w:hAnsiTheme="majorHAnsi" w:cstheme="majorHAnsi"/>
          <w:lang w:val="de-DE"/>
        </w:rPr>
      </w:pPr>
      <w:r w:rsidRPr="008D02CA">
        <w:rPr>
          <w:rFonts w:asciiTheme="majorHAnsi" w:hAnsiTheme="majorHAnsi" w:cstheme="majorHAnsi"/>
          <w:lang w:val="de-DE"/>
        </w:rPr>
        <w:t xml:space="preserve">Bei der Aufnahme bekunden die verantwortlichen </w:t>
      </w:r>
      <w:proofErr w:type="gramStart"/>
      <w:r w:rsidRPr="008D02CA">
        <w:rPr>
          <w:rFonts w:asciiTheme="majorHAnsi" w:hAnsiTheme="majorHAnsi" w:cstheme="majorHAnsi"/>
          <w:lang w:val="de-DE"/>
        </w:rPr>
        <w:t>Vertreter</w:t>
      </w:r>
      <w:r w:rsidR="00420428">
        <w:rPr>
          <w:rFonts w:asciiTheme="majorHAnsi" w:hAnsiTheme="majorHAnsi" w:cstheme="majorHAnsi"/>
          <w:lang w:val="de-DE"/>
        </w:rPr>
        <w:t>:</w:t>
      </w:r>
      <w:r w:rsidR="00BB3F7F"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der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ihre Bereitschaft zur Zusammenarbeit mit der Medizinischen Sektion durch Teilnahme an den Mitgliederversammlungstreffen.</w:t>
      </w:r>
    </w:p>
    <w:p w14:paraId="15D968D2" w14:textId="0D2A847D" w:rsidR="003169E9" w:rsidRPr="008D02CA" w:rsidRDefault="003B31B9" w:rsidP="00FA681F">
      <w:pPr>
        <w:autoSpaceDE w:val="0"/>
        <w:autoSpaceDN w:val="0"/>
        <w:adjustRightInd w:val="0"/>
        <w:spacing w:after="120" w:line="240" w:lineRule="auto"/>
        <w:jc w:val="both"/>
        <w:rPr>
          <w:rFonts w:asciiTheme="majorHAnsi" w:hAnsiTheme="majorHAnsi" w:cstheme="majorHAnsi"/>
          <w:lang w:val="de-DE"/>
        </w:rPr>
      </w:pPr>
      <w:r w:rsidRPr="008D02CA">
        <w:rPr>
          <w:rFonts w:asciiTheme="majorHAnsi" w:hAnsiTheme="majorHAnsi" w:cstheme="majorHAnsi"/>
          <w:lang w:val="de-DE"/>
        </w:rPr>
        <w:t xml:space="preserve">Die Akkreditierung wird für einen Zeitraum von maximal 10 Jahren erteilt. Dann muss eine </w:t>
      </w:r>
      <w:r w:rsidR="00E64325" w:rsidRPr="008D02CA">
        <w:rPr>
          <w:rFonts w:asciiTheme="majorHAnsi" w:hAnsiTheme="majorHAnsi" w:cstheme="majorHAnsi"/>
          <w:lang w:val="de-DE"/>
        </w:rPr>
        <w:t xml:space="preserve">erneute Akkreditierung </w:t>
      </w:r>
      <w:r w:rsidRPr="008D02CA">
        <w:rPr>
          <w:rFonts w:asciiTheme="majorHAnsi" w:hAnsiTheme="majorHAnsi" w:cstheme="majorHAnsi"/>
          <w:lang w:val="de-DE"/>
        </w:rPr>
        <w:t>beantragt werden.</w:t>
      </w:r>
      <w:r w:rsidR="006812DC" w:rsidRPr="008D02CA">
        <w:rPr>
          <w:rFonts w:asciiTheme="majorHAnsi" w:hAnsiTheme="majorHAnsi" w:cstheme="majorHAnsi"/>
          <w:lang w:val="de-DE"/>
        </w:rPr>
        <w:t xml:space="preserve"> Die Geschäftsstelle macht die </w:t>
      </w:r>
      <w:r w:rsidR="00CE47B5" w:rsidRPr="008D02CA">
        <w:rPr>
          <w:rFonts w:asciiTheme="majorHAnsi" w:hAnsiTheme="majorHAnsi" w:cstheme="majorHAnsi"/>
          <w:lang w:val="de-DE"/>
        </w:rPr>
        <w:t>Weiterbildungsinstitution</w:t>
      </w:r>
      <w:r w:rsidR="006812DC" w:rsidRPr="008D02CA">
        <w:rPr>
          <w:rFonts w:asciiTheme="majorHAnsi" w:hAnsiTheme="majorHAnsi" w:cstheme="majorHAnsi"/>
          <w:lang w:val="de-DE"/>
        </w:rPr>
        <w:t xml:space="preserve"> auf den Ablauf ihrer Akkreditierung zwei Jahre vorher aufmerksam und bittet die Institution um Bearbeitung und Einsendung der Unterlagen bis zum Ablaufdatum der Akkreditierung</w:t>
      </w:r>
      <w:r w:rsidR="00CE47B5" w:rsidRPr="008D02CA">
        <w:rPr>
          <w:rFonts w:asciiTheme="majorHAnsi" w:hAnsiTheme="majorHAnsi" w:cstheme="majorHAnsi"/>
          <w:lang w:val="de-DE"/>
        </w:rPr>
        <w:t>.</w:t>
      </w:r>
    </w:p>
    <w:p w14:paraId="4A9F518A" w14:textId="6FB8D845"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ist verpflichtet, wesentliche Änderungen in der Ausbildungskonzeption, der Qualifikation der Doz</w:t>
      </w:r>
      <w:r w:rsidR="00CB7AB8" w:rsidRPr="008D02CA">
        <w:rPr>
          <w:rFonts w:asciiTheme="majorHAnsi" w:hAnsiTheme="majorHAnsi" w:cstheme="majorHAnsi"/>
          <w:lang w:val="de-DE"/>
        </w:rPr>
        <w:t>ierend</w:t>
      </w:r>
      <w:r w:rsidRPr="008D02CA">
        <w:rPr>
          <w:rFonts w:asciiTheme="majorHAnsi" w:hAnsiTheme="majorHAnsi" w:cstheme="majorHAnsi"/>
          <w:lang w:val="de-DE"/>
        </w:rPr>
        <w:t>en, der Methoden oder Rahmenbedingungen unverzüglich der iARTe zur Kenntnis zu bringen. Diese müssen geprüft und als kompatibel eingestuft werden, andernfalls erlischt die Akkreditierung und muss neu beantragt werden.</w:t>
      </w:r>
      <w:r w:rsidR="007000BA" w:rsidRPr="008D02CA">
        <w:rPr>
          <w:rFonts w:asciiTheme="majorHAnsi" w:hAnsiTheme="majorHAnsi" w:cstheme="majorHAnsi"/>
          <w:lang w:val="de-DE"/>
        </w:rPr>
        <w:t xml:space="preserve"> Die</w:t>
      </w:r>
      <w:r w:rsidRPr="008D02CA">
        <w:rPr>
          <w:rFonts w:asciiTheme="majorHAnsi" w:hAnsiTheme="majorHAnsi" w:cstheme="majorHAnsi"/>
          <w:lang w:val="de-DE"/>
        </w:rPr>
        <w:t xml:space="preserve"> iARTe muss sich vorbehalten, die Kosten für die Bearbeitung ggf. in Rechnung zu stellen.</w:t>
      </w:r>
    </w:p>
    <w:p w14:paraId="0DAE6276" w14:textId="295DFB7D" w:rsidR="008F6302" w:rsidRPr="008D02CA" w:rsidRDefault="003B31B9" w:rsidP="00BA1B94">
      <w:pPr>
        <w:autoSpaceDE w:val="0"/>
        <w:autoSpaceDN w:val="0"/>
        <w:adjustRightInd w:val="0"/>
        <w:spacing w:after="0" w:line="240" w:lineRule="auto"/>
        <w:jc w:val="both"/>
        <w:rPr>
          <w:rFonts w:asciiTheme="majorHAnsi" w:hAnsiTheme="majorHAnsi" w:cstheme="majorHAnsi"/>
          <w:b/>
          <w:bCs/>
          <w:lang w:val="de-DE"/>
        </w:rPr>
      </w:pPr>
      <w:bookmarkStart w:id="3" w:name="_Hlk535772304"/>
      <w:r w:rsidRPr="008D02CA">
        <w:rPr>
          <w:rFonts w:asciiTheme="majorHAnsi" w:hAnsiTheme="majorHAnsi" w:cstheme="majorHAnsi"/>
          <w:lang w:val="de-DE"/>
        </w:rPr>
        <w:t xml:space="preserve">Für die Tätigkeit der AK und der </w:t>
      </w:r>
      <w:proofErr w:type="gramStart"/>
      <w:r w:rsidRPr="008D02CA">
        <w:rPr>
          <w:rFonts w:asciiTheme="majorHAnsi" w:hAnsiTheme="majorHAnsi" w:cstheme="majorHAnsi"/>
          <w:lang w:val="de-DE"/>
        </w:rPr>
        <w:t>Auditor</w:t>
      </w:r>
      <w:r w:rsidR="00420428">
        <w:rPr>
          <w:rFonts w:asciiTheme="majorHAnsi" w:hAnsiTheme="majorHAnsi" w:cstheme="majorHAnsi"/>
          <w:lang w:val="de-DE"/>
        </w:rPr>
        <w:t>:</w:t>
      </w:r>
      <w:r w:rsidR="007000BA" w:rsidRPr="008D02CA">
        <w:rPr>
          <w:rFonts w:asciiTheme="majorHAnsi" w:hAnsiTheme="majorHAnsi" w:cstheme="majorHAnsi"/>
          <w:lang w:val="de-DE"/>
        </w:rPr>
        <w:t>inn</w:t>
      </w:r>
      <w:r w:rsidRPr="008D02CA">
        <w:rPr>
          <w:rFonts w:asciiTheme="majorHAnsi" w:hAnsiTheme="majorHAnsi" w:cstheme="majorHAnsi"/>
          <w:lang w:val="de-DE"/>
        </w:rPr>
        <w:t>en</w:t>
      </w:r>
      <w:proofErr w:type="gramEnd"/>
      <w:r w:rsidRPr="008D02CA">
        <w:rPr>
          <w:rFonts w:asciiTheme="majorHAnsi" w:hAnsiTheme="majorHAnsi" w:cstheme="majorHAnsi"/>
          <w:lang w:val="de-DE"/>
        </w:rPr>
        <w:t xml:space="preserve"> wird eine Aufwandsentschädigung erhoben </w:t>
      </w:r>
      <w:bookmarkEnd w:id="3"/>
      <w:r w:rsidRPr="008D02CA">
        <w:rPr>
          <w:rFonts w:asciiTheme="majorHAnsi" w:hAnsiTheme="majorHAnsi" w:cstheme="majorHAnsi"/>
          <w:lang w:val="de-DE"/>
        </w:rPr>
        <w:t xml:space="preserve">(siehe Kapitel </w:t>
      </w:r>
      <w:r w:rsidR="00E535EF" w:rsidRPr="008D02CA">
        <w:rPr>
          <w:rFonts w:asciiTheme="majorHAnsi" w:hAnsiTheme="majorHAnsi" w:cstheme="majorHAnsi"/>
          <w:lang w:val="de-DE"/>
        </w:rPr>
        <w:t>2.4</w:t>
      </w:r>
      <w:r w:rsidRPr="008D02CA">
        <w:rPr>
          <w:rFonts w:asciiTheme="majorHAnsi" w:hAnsiTheme="majorHAnsi" w:cstheme="majorHAnsi"/>
          <w:lang w:val="de-DE"/>
        </w:rPr>
        <w:t xml:space="preserve"> Gebührenordnung).</w:t>
      </w:r>
      <w:bookmarkStart w:id="4" w:name="_Toc297224331"/>
      <w:bookmarkStart w:id="5" w:name="_Hlk535769557"/>
      <w:r w:rsidR="008F6302" w:rsidRPr="008D02CA">
        <w:rPr>
          <w:rFonts w:asciiTheme="majorHAnsi" w:hAnsiTheme="majorHAnsi" w:cstheme="majorHAnsi"/>
          <w:b/>
          <w:bCs/>
          <w:lang w:val="de-DE"/>
        </w:rPr>
        <w:br w:type="page"/>
      </w:r>
    </w:p>
    <w:p w14:paraId="53DCB9F6" w14:textId="2F14D727" w:rsidR="003B31B9" w:rsidRPr="008D02CA" w:rsidRDefault="003B31B9" w:rsidP="00554E69">
      <w:pPr>
        <w:rPr>
          <w:sz w:val="32"/>
          <w:szCs w:val="32"/>
          <w:lang w:val="de-DE"/>
        </w:rPr>
      </w:pPr>
      <w:r w:rsidRPr="008D02CA">
        <w:rPr>
          <w:sz w:val="32"/>
          <w:szCs w:val="32"/>
          <w:lang w:val="de-DE"/>
        </w:rPr>
        <w:lastRenderedPageBreak/>
        <w:t xml:space="preserve">2.2 Ablauf der Akkreditierung in </w:t>
      </w:r>
      <w:r w:rsidR="00D4279F" w:rsidRPr="008D02CA">
        <w:rPr>
          <w:sz w:val="32"/>
          <w:szCs w:val="32"/>
          <w:lang w:val="de-DE"/>
        </w:rPr>
        <w:t>9</w:t>
      </w:r>
      <w:r w:rsidRPr="008D02CA">
        <w:rPr>
          <w:sz w:val="32"/>
          <w:szCs w:val="32"/>
          <w:lang w:val="de-DE"/>
        </w:rPr>
        <w:t xml:space="preserve"> Schritten</w:t>
      </w:r>
      <w:bookmarkEnd w:id="4"/>
    </w:p>
    <w:p w14:paraId="129F6494" w14:textId="77862888" w:rsidR="00C67371" w:rsidRPr="008D02CA" w:rsidRDefault="003B31B9" w:rsidP="002E64D8">
      <w:pPr>
        <w:pStyle w:val="Listenabsatz"/>
        <w:numPr>
          <w:ilvl w:val="0"/>
          <w:numId w:val="25"/>
        </w:num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Versand des Antrages (Antragsblatt der iARTe, siehe Anlage 3</w:t>
      </w:r>
      <w:r w:rsidR="006362FD" w:rsidRPr="008D02CA">
        <w:rPr>
          <w:rFonts w:asciiTheme="majorHAnsi" w:hAnsiTheme="majorHAnsi" w:cstheme="majorHAnsi"/>
          <w:lang w:val="de-DE"/>
        </w:rPr>
        <w:t>.3</w:t>
      </w:r>
      <w:r w:rsidRPr="008D02CA">
        <w:rPr>
          <w:rFonts w:asciiTheme="majorHAnsi" w:hAnsiTheme="majorHAnsi" w:cstheme="majorHAnsi"/>
          <w:lang w:val="de-DE"/>
        </w:rPr>
        <w:t xml:space="preserve">) und der dazugehörigen Unterlagen </w:t>
      </w:r>
      <w:r w:rsidR="00C67371" w:rsidRPr="008D02CA">
        <w:rPr>
          <w:rFonts w:asciiTheme="majorHAnsi" w:hAnsiTheme="majorHAnsi" w:cstheme="majorHAnsi"/>
          <w:lang w:val="de-DE"/>
        </w:rPr>
        <w:t xml:space="preserve">– ausgefüllter Fragenkatalog mit Anlagen (siehe Anlage 3.4) – </w:t>
      </w:r>
      <w:r w:rsidRPr="008D02CA">
        <w:rPr>
          <w:rFonts w:asciiTheme="majorHAnsi" w:hAnsiTheme="majorHAnsi" w:cstheme="majorHAnsi"/>
          <w:lang w:val="de-DE"/>
        </w:rPr>
        <w:t>an die</w:t>
      </w:r>
      <w:r w:rsidR="0095032F" w:rsidRPr="008D02CA">
        <w:rPr>
          <w:rFonts w:asciiTheme="majorHAnsi" w:hAnsiTheme="majorHAnsi" w:cstheme="majorHAnsi"/>
          <w:lang w:val="de-DE"/>
        </w:rPr>
        <w:t xml:space="preserve"> iARTe</w:t>
      </w:r>
      <w:bookmarkStart w:id="6" w:name="_Hlk36033096"/>
      <w:r w:rsidR="0062078E" w:rsidRPr="008D02CA">
        <w:rPr>
          <w:rFonts w:asciiTheme="majorHAnsi" w:hAnsiTheme="majorHAnsi" w:cstheme="majorHAnsi"/>
          <w:lang w:val="de-DE"/>
        </w:rPr>
        <w:t>:</w:t>
      </w:r>
    </w:p>
    <w:p w14:paraId="250C687E" w14:textId="77777777" w:rsidR="0062078E" w:rsidRPr="008D02CA" w:rsidRDefault="0062078E" w:rsidP="0062078E">
      <w:pPr>
        <w:autoSpaceDE w:val="0"/>
        <w:autoSpaceDN w:val="0"/>
        <w:adjustRightInd w:val="0"/>
        <w:spacing w:after="0" w:line="240" w:lineRule="auto"/>
        <w:rPr>
          <w:rFonts w:asciiTheme="majorHAnsi" w:hAnsiTheme="majorHAnsi" w:cstheme="majorHAnsi"/>
          <w:sz w:val="11"/>
          <w:szCs w:val="11"/>
          <w:lang w:val="de-DE"/>
        </w:rPr>
      </w:pPr>
    </w:p>
    <w:p w14:paraId="2F2D4E7B" w14:textId="77777777" w:rsidR="003129EE" w:rsidRPr="008D02CA" w:rsidRDefault="003129EE" w:rsidP="002C6E7D">
      <w:pPr>
        <w:pStyle w:val="Listenabsatz"/>
        <w:numPr>
          <w:ilvl w:val="0"/>
          <w:numId w:val="28"/>
        </w:numPr>
        <w:autoSpaceDE w:val="0"/>
        <w:autoSpaceDN w:val="0"/>
        <w:adjustRightInd w:val="0"/>
        <w:spacing w:after="120" w:line="240" w:lineRule="auto"/>
        <w:rPr>
          <w:rFonts w:asciiTheme="majorHAnsi" w:hAnsiTheme="majorHAnsi" w:cstheme="majorHAnsi"/>
          <w:lang w:val="de-DE"/>
        </w:rPr>
      </w:pPr>
      <w:r w:rsidRPr="008D02CA">
        <w:rPr>
          <w:rFonts w:asciiTheme="majorHAnsi" w:hAnsiTheme="majorHAnsi" w:cstheme="majorHAnsi"/>
          <w:lang w:val="de-DE"/>
        </w:rPr>
        <w:t>Anschrift der Geschäftsstelle (Administrative Office):</w:t>
      </w:r>
    </w:p>
    <w:p w14:paraId="44B041E4"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bookmarkStart w:id="7" w:name="_Hlk535773066"/>
      <w:r w:rsidRPr="008D02CA">
        <w:rPr>
          <w:rFonts w:asciiTheme="majorHAnsi" w:hAnsiTheme="majorHAnsi" w:cstheme="majorHAnsi"/>
          <w:b/>
          <w:bCs/>
          <w:lang w:val="de-DE"/>
        </w:rPr>
        <w:t>iARTe</w:t>
      </w:r>
    </w:p>
    <w:p w14:paraId="38DCB35A"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r w:rsidRPr="008D02CA">
        <w:rPr>
          <w:rFonts w:asciiTheme="majorHAnsi" w:hAnsiTheme="majorHAnsi" w:cstheme="majorHAnsi"/>
          <w:b/>
          <w:bCs/>
          <w:lang w:val="de-DE"/>
        </w:rPr>
        <w:t>c/o Medizinische Sektion</w:t>
      </w:r>
    </w:p>
    <w:p w14:paraId="05D95047"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r w:rsidRPr="008D02CA">
        <w:rPr>
          <w:rFonts w:asciiTheme="majorHAnsi" w:hAnsiTheme="majorHAnsi" w:cstheme="majorHAnsi"/>
          <w:b/>
          <w:bCs/>
          <w:lang w:val="de-DE"/>
        </w:rPr>
        <w:t>Postfach</w:t>
      </w:r>
    </w:p>
    <w:p w14:paraId="7D0A8659" w14:textId="465537D3" w:rsidR="003B31B9" w:rsidRPr="008D02CA" w:rsidRDefault="003129EE" w:rsidP="002C6E7D">
      <w:pPr>
        <w:autoSpaceDE w:val="0"/>
        <w:autoSpaceDN w:val="0"/>
        <w:adjustRightInd w:val="0"/>
        <w:spacing w:after="120" w:line="240" w:lineRule="auto"/>
        <w:ind w:left="357"/>
        <w:rPr>
          <w:rFonts w:asciiTheme="majorHAnsi" w:hAnsiTheme="majorHAnsi" w:cstheme="majorHAnsi"/>
          <w:lang w:val="de-DE"/>
        </w:rPr>
      </w:pPr>
      <w:r w:rsidRPr="008D02CA">
        <w:rPr>
          <w:rFonts w:asciiTheme="majorHAnsi" w:hAnsiTheme="majorHAnsi" w:cstheme="majorHAnsi"/>
          <w:b/>
          <w:bCs/>
          <w:lang w:val="de-DE"/>
        </w:rPr>
        <w:t>CH-4143 Dornach</w:t>
      </w:r>
      <w:r w:rsidRPr="008D02CA">
        <w:rPr>
          <w:rFonts w:asciiTheme="majorHAnsi" w:hAnsiTheme="majorHAnsi" w:cstheme="majorHAnsi"/>
          <w:bCs/>
          <w:lang w:val="de-DE"/>
        </w:rPr>
        <w:br/>
      </w:r>
      <w:bookmarkEnd w:id="7"/>
      <w:r w:rsidR="003F2471" w:rsidRPr="008D02CA">
        <w:fldChar w:fldCharType="begin"/>
      </w:r>
      <w:r w:rsidR="003F2471" w:rsidRPr="008D02CA">
        <w:instrText xml:space="preserve"> HYPERLINK "mailto:karin.gaiser@medsektion-goetheanum.ch" </w:instrText>
      </w:r>
      <w:r w:rsidR="003F2471" w:rsidRPr="008D02CA">
        <w:fldChar w:fldCharType="separate"/>
      </w:r>
      <w:r w:rsidR="003F2471" w:rsidRPr="008D02CA">
        <w:rPr>
          <w:rStyle w:val="Hyperlink"/>
        </w:rPr>
        <w:t>karin.gaiser@medsektion-goetheanum.ch</w:t>
      </w:r>
      <w:r w:rsidR="003F2471" w:rsidRPr="008D02CA">
        <w:fldChar w:fldCharType="end"/>
      </w:r>
    </w:p>
    <w:bookmarkEnd w:id="6"/>
    <w:p w14:paraId="63A98A59" w14:textId="0F001856" w:rsidR="003B31B9" w:rsidRPr="008D02CA" w:rsidRDefault="000575CC" w:rsidP="00C54944">
      <w:pPr>
        <w:pStyle w:val="Listenabsatz"/>
        <w:numPr>
          <w:ilvl w:val="0"/>
          <w:numId w:val="27"/>
        </w:numPr>
        <w:autoSpaceDE w:val="0"/>
        <w:autoSpaceDN w:val="0"/>
        <w:adjustRightInd w:val="0"/>
        <w:spacing w:after="120" w:line="240" w:lineRule="auto"/>
        <w:ind w:left="357" w:hanging="357"/>
        <w:contextualSpacing w:val="0"/>
        <w:rPr>
          <w:rFonts w:asciiTheme="majorHAnsi" w:hAnsiTheme="majorHAnsi" w:cstheme="majorHAnsi"/>
          <w:lang w:val="de-DE"/>
        </w:rPr>
      </w:pPr>
      <w:r w:rsidRPr="008D02CA">
        <w:rPr>
          <w:rFonts w:asciiTheme="majorHAnsi" w:hAnsiTheme="majorHAnsi" w:cstheme="majorHAnsi"/>
          <w:lang w:val="de-DE"/>
        </w:rPr>
        <w:t>Die Unterlagen müssen in elektronischer Form eingereicht werden. Sie</w:t>
      </w:r>
      <w:r w:rsidR="003B31B9" w:rsidRPr="008D02CA">
        <w:rPr>
          <w:rFonts w:asciiTheme="majorHAnsi" w:hAnsiTheme="majorHAnsi" w:cstheme="majorHAnsi"/>
          <w:lang w:val="de-DE"/>
        </w:rPr>
        <w:t xml:space="preserve"> müssen anhand des Fragenkatalogs sortiert und </w:t>
      </w:r>
      <w:r w:rsidR="003B31B9" w:rsidRPr="008D02CA">
        <w:rPr>
          <w:rFonts w:asciiTheme="majorHAnsi" w:hAnsiTheme="majorHAnsi" w:cstheme="majorHAnsi"/>
          <w:u w:val="single"/>
          <w:lang w:val="de-DE"/>
        </w:rPr>
        <w:t xml:space="preserve">mit Seitenzahlen </w:t>
      </w:r>
      <w:r w:rsidR="003B31B9" w:rsidRPr="008D02CA">
        <w:rPr>
          <w:rFonts w:asciiTheme="majorHAnsi" w:hAnsiTheme="majorHAnsi" w:cstheme="majorHAnsi"/>
          <w:lang w:val="de-DE"/>
        </w:rPr>
        <w:t xml:space="preserve">versehen sein. (Bitte die </w:t>
      </w:r>
      <w:r w:rsidR="00602C85" w:rsidRPr="008D02CA">
        <w:rPr>
          <w:rFonts w:asciiTheme="majorHAnsi" w:hAnsiTheme="majorHAnsi" w:cstheme="majorHAnsi"/>
          <w:lang w:val="de-DE"/>
        </w:rPr>
        <w:t>digitalen Unterlagen</w:t>
      </w:r>
      <w:r w:rsidR="003B31B9" w:rsidRPr="008D02CA">
        <w:rPr>
          <w:rFonts w:asciiTheme="majorHAnsi" w:hAnsiTheme="majorHAnsi" w:cstheme="majorHAnsi"/>
          <w:lang w:val="de-DE"/>
        </w:rPr>
        <w:t xml:space="preserve"> zusätzlich zu den Dateinamen in der </w:t>
      </w:r>
      <w:r w:rsidR="00833351" w:rsidRPr="008D02CA">
        <w:rPr>
          <w:rFonts w:asciiTheme="majorHAnsi" w:hAnsiTheme="majorHAnsi" w:cstheme="majorHAnsi"/>
          <w:lang w:val="de-DE"/>
        </w:rPr>
        <w:t xml:space="preserve">korrekten </w:t>
      </w:r>
      <w:r w:rsidR="003B31B9" w:rsidRPr="008D02CA">
        <w:rPr>
          <w:rFonts w:asciiTheme="majorHAnsi" w:hAnsiTheme="majorHAnsi" w:cstheme="majorHAnsi"/>
          <w:lang w:val="de-DE"/>
        </w:rPr>
        <w:t>Reihenfolge durchnummerieren</w:t>
      </w:r>
      <w:r w:rsidR="00833351" w:rsidRPr="008D02CA">
        <w:rPr>
          <w:rFonts w:asciiTheme="majorHAnsi" w:hAnsiTheme="majorHAnsi" w:cstheme="majorHAnsi"/>
          <w:lang w:val="de-DE"/>
        </w:rPr>
        <w:t>,</w:t>
      </w:r>
      <w:r w:rsidR="00EC112F" w:rsidRPr="008D02CA">
        <w:rPr>
          <w:rFonts w:asciiTheme="majorHAnsi" w:hAnsiTheme="majorHAnsi" w:cstheme="majorHAnsi"/>
          <w:lang w:val="de-DE"/>
        </w:rPr>
        <w:br/>
      </w:r>
      <w:r w:rsidR="00833351" w:rsidRPr="008D02CA">
        <w:rPr>
          <w:rFonts w:asciiTheme="majorHAnsi" w:hAnsiTheme="majorHAnsi" w:cstheme="majorHAnsi"/>
          <w:lang w:val="de-DE"/>
        </w:rPr>
        <w:t>z</w:t>
      </w:r>
      <w:r w:rsidR="003B31B9" w:rsidRPr="008D02CA">
        <w:rPr>
          <w:rFonts w:asciiTheme="majorHAnsi" w:hAnsiTheme="majorHAnsi" w:cstheme="majorHAnsi"/>
          <w:lang w:val="de-DE"/>
        </w:rPr>
        <w:t>.</w:t>
      </w:r>
      <w:r w:rsidR="00833351" w:rsidRPr="008D02CA">
        <w:rPr>
          <w:rFonts w:asciiTheme="majorHAnsi" w:hAnsiTheme="majorHAnsi" w:cstheme="majorHAnsi"/>
          <w:lang w:val="de-DE"/>
        </w:rPr>
        <w:t> </w:t>
      </w:r>
      <w:r w:rsidR="003B31B9" w:rsidRPr="008D02CA">
        <w:rPr>
          <w:rFonts w:asciiTheme="majorHAnsi" w:hAnsiTheme="majorHAnsi" w:cstheme="majorHAnsi"/>
          <w:lang w:val="de-DE"/>
        </w:rPr>
        <w:t>B.: 1. Antragsformular</w:t>
      </w:r>
      <w:r w:rsidR="00833351" w:rsidRPr="008D02CA">
        <w:rPr>
          <w:rFonts w:asciiTheme="majorHAnsi" w:hAnsiTheme="majorHAnsi" w:cstheme="majorHAnsi"/>
          <w:lang w:val="de-DE"/>
        </w:rPr>
        <w:t>,</w:t>
      </w:r>
      <w:r w:rsidR="003B31B9" w:rsidRPr="008D02CA">
        <w:rPr>
          <w:rFonts w:asciiTheme="majorHAnsi" w:hAnsiTheme="majorHAnsi" w:cstheme="majorHAnsi"/>
          <w:lang w:val="de-DE"/>
        </w:rPr>
        <w:t xml:space="preserve"> 2. Fragenkatalog</w:t>
      </w:r>
      <w:r w:rsidR="00833351" w:rsidRPr="008D02CA">
        <w:rPr>
          <w:rFonts w:asciiTheme="majorHAnsi" w:hAnsiTheme="majorHAnsi" w:cstheme="majorHAnsi"/>
          <w:lang w:val="de-DE"/>
        </w:rPr>
        <w:t>,</w:t>
      </w:r>
      <w:r w:rsidR="003B31B9" w:rsidRPr="008D02CA">
        <w:rPr>
          <w:rFonts w:asciiTheme="majorHAnsi" w:hAnsiTheme="majorHAnsi" w:cstheme="majorHAnsi"/>
          <w:lang w:val="de-DE"/>
        </w:rPr>
        <w:t xml:space="preserve"> 3. Anlage zu Punkt</w:t>
      </w:r>
      <w:r w:rsidR="00EC112F" w:rsidRPr="008D02CA">
        <w:rPr>
          <w:rFonts w:asciiTheme="majorHAnsi" w:hAnsiTheme="majorHAnsi" w:cstheme="majorHAnsi"/>
          <w:lang w:val="de-DE"/>
        </w:rPr>
        <w:t xml:space="preserve"> </w:t>
      </w:r>
      <w:r w:rsidR="003B31B9" w:rsidRPr="008D02CA">
        <w:rPr>
          <w:rFonts w:asciiTheme="majorHAnsi" w:hAnsiTheme="majorHAnsi" w:cstheme="majorHAnsi"/>
          <w:lang w:val="de-DE"/>
        </w:rPr>
        <w:t>… etc.)</w:t>
      </w:r>
    </w:p>
    <w:p w14:paraId="77575CC5" w14:textId="11954F91" w:rsidR="00F001F3" w:rsidRPr="008D02CA" w:rsidRDefault="00C41D17" w:rsidP="00C54944">
      <w:pPr>
        <w:pStyle w:val="Listenabsatz"/>
        <w:numPr>
          <w:ilvl w:val="0"/>
          <w:numId w:val="22"/>
        </w:numPr>
        <w:spacing w:after="120" w:line="240" w:lineRule="auto"/>
        <w:ind w:left="357" w:hanging="357"/>
        <w:contextualSpacing w:val="0"/>
        <w:jc w:val="both"/>
        <w:rPr>
          <w:rFonts w:asciiTheme="majorHAnsi" w:hAnsiTheme="majorHAnsi" w:cstheme="majorHAnsi"/>
        </w:rPr>
      </w:pPr>
      <w:bookmarkStart w:id="8" w:name="_Hlk43459191"/>
      <w:r w:rsidRPr="008D02CA">
        <w:rPr>
          <w:rFonts w:asciiTheme="majorHAnsi" w:hAnsiTheme="majorHAnsi" w:cstheme="majorHAnsi"/>
          <w:lang w:val="de-DE"/>
        </w:rPr>
        <w:t>Wenn die Unterlagen im Rahmen der Antragstellung spätestens bis zum 30.04. des Vorjahres eingereicht wurden, bemüht sich die Akkreditierungskommission (AK) um eine zügige Bearbeitung, so dass eine Präsentation vor der iARTe-Gemeinschaft im darauffolgenden Januar stattfinden kann.</w:t>
      </w:r>
      <w:r w:rsidRPr="008D02CA">
        <w:t xml:space="preserve"> </w:t>
      </w:r>
      <w:r w:rsidRPr="008D02CA">
        <w:rPr>
          <w:rFonts w:asciiTheme="majorHAnsi" w:hAnsiTheme="majorHAnsi" w:cstheme="majorHAnsi"/>
          <w:lang w:val="de-DE"/>
        </w:rPr>
        <w:t xml:space="preserve">In (pandemiebedingten) Ausnahmesituationen kann durch den iARTe-Vorstand ausnahmsweise eine online durchgeführte Januar- oder Sommerkonferenz einberufen werden. In solchen Fällen wird ggf. eine adäquate Einreichefrist der Unterlagen rechtzeitig vor der Online-Sommerkonferenz bilateral mit der </w:t>
      </w:r>
      <w:r w:rsidR="000E1489" w:rsidRPr="008D02CA">
        <w:rPr>
          <w:rFonts w:asciiTheme="majorHAnsi" w:hAnsiTheme="majorHAnsi" w:cstheme="majorHAnsi"/>
          <w:lang w:val="de-DE"/>
        </w:rPr>
        <w:t>Weiterbildung</w:t>
      </w:r>
      <w:r w:rsidRPr="008D02CA">
        <w:rPr>
          <w:rFonts w:asciiTheme="majorHAnsi" w:hAnsiTheme="majorHAnsi" w:cstheme="majorHAnsi"/>
          <w:lang w:val="de-DE"/>
        </w:rPr>
        <w:t>sinstitution vereinbart.</w:t>
      </w:r>
    </w:p>
    <w:p w14:paraId="1F48AB64" w14:textId="43302E86" w:rsidR="0053444B" w:rsidRPr="008D02CA" w:rsidRDefault="0053444B" w:rsidP="00F001F3">
      <w:pPr>
        <w:pStyle w:val="Listenabsatz"/>
        <w:numPr>
          <w:ilvl w:val="0"/>
          <w:numId w:val="22"/>
        </w:numPr>
        <w:spacing w:after="0" w:line="240" w:lineRule="auto"/>
        <w:jc w:val="both"/>
        <w:rPr>
          <w:rFonts w:asciiTheme="majorHAnsi" w:hAnsiTheme="majorHAnsi" w:cstheme="majorHAnsi"/>
        </w:rPr>
      </w:pPr>
      <w:r w:rsidRPr="008D02CA">
        <w:rPr>
          <w:rFonts w:asciiTheme="majorHAnsi" w:hAnsiTheme="majorHAnsi" w:cstheme="majorHAnsi"/>
        </w:rPr>
        <w:t xml:space="preserve">Die </w:t>
      </w:r>
      <w:r w:rsidR="008970B5" w:rsidRPr="008D02CA">
        <w:rPr>
          <w:rFonts w:asciiTheme="majorHAnsi" w:hAnsiTheme="majorHAnsi" w:cstheme="majorHAnsi"/>
        </w:rPr>
        <w:t xml:space="preserve">Leitung der </w:t>
      </w:r>
      <w:r w:rsidR="00F001F3" w:rsidRPr="008D02CA">
        <w:rPr>
          <w:rFonts w:asciiTheme="majorHAnsi" w:hAnsiTheme="majorHAnsi" w:cstheme="majorHAnsi"/>
        </w:rPr>
        <w:t>Geschäftsstelle</w:t>
      </w:r>
      <w:r w:rsidRPr="008D02CA">
        <w:rPr>
          <w:rFonts w:asciiTheme="majorHAnsi" w:hAnsiTheme="majorHAnsi" w:cstheme="majorHAnsi"/>
        </w:rPr>
        <w:t xml:space="preserve"> prüft die Unterlagen auf Vollständigkeit und Übersichtlichkeit. Bei Bedarf werden Korrekturen/Ergänzungen nachgefordert. Die den Antrag stellende Ausbildung hat </w:t>
      </w:r>
      <w:r w:rsidR="00F001F3" w:rsidRPr="008D02CA">
        <w:rPr>
          <w:rFonts w:asciiTheme="majorHAnsi" w:hAnsiTheme="majorHAnsi" w:cstheme="majorHAnsi"/>
        </w:rPr>
        <w:t>drei</w:t>
      </w:r>
      <w:r w:rsidRPr="008D02CA">
        <w:rPr>
          <w:rFonts w:asciiTheme="majorHAnsi" w:hAnsiTheme="majorHAnsi" w:cstheme="majorHAnsi"/>
        </w:rPr>
        <w:t xml:space="preserve"> Monate Zeit, alle fehlenden Unterlagen nachzureichen.</w:t>
      </w:r>
    </w:p>
    <w:bookmarkEnd w:id="8"/>
    <w:p w14:paraId="607DCD16" w14:textId="77777777" w:rsidR="0053444B" w:rsidRPr="008D02CA" w:rsidRDefault="0053444B" w:rsidP="00787C92">
      <w:pPr>
        <w:pStyle w:val="Listenabsatz"/>
        <w:autoSpaceDE w:val="0"/>
        <w:autoSpaceDN w:val="0"/>
        <w:adjustRightInd w:val="0"/>
        <w:spacing w:after="0" w:line="240" w:lineRule="auto"/>
        <w:ind w:left="708"/>
        <w:rPr>
          <w:rFonts w:asciiTheme="majorHAnsi" w:hAnsiTheme="majorHAnsi" w:cstheme="majorHAnsi"/>
          <w:b/>
          <w:bCs/>
          <w:sz w:val="11"/>
          <w:szCs w:val="11"/>
          <w:lang w:val="de-DE"/>
        </w:rPr>
      </w:pPr>
    </w:p>
    <w:p w14:paraId="7D423602" w14:textId="77777777" w:rsidR="001B111D" w:rsidRPr="008D02CA" w:rsidRDefault="003B31B9" w:rsidP="00C54944">
      <w:pPr>
        <w:pStyle w:val="Listenabsatz"/>
        <w:numPr>
          <w:ilvl w:val="0"/>
          <w:numId w:val="25"/>
        </w:numPr>
        <w:autoSpaceDE w:val="0"/>
        <w:autoSpaceDN w:val="0"/>
        <w:adjustRightInd w:val="0"/>
        <w:spacing w:after="120" w:line="240" w:lineRule="auto"/>
        <w:ind w:left="357" w:hanging="357"/>
        <w:contextualSpacing w:val="0"/>
        <w:jc w:val="both"/>
        <w:rPr>
          <w:rFonts w:asciiTheme="majorHAnsi" w:hAnsiTheme="majorHAnsi" w:cstheme="majorHAnsi"/>
          <w:lang w:val="de-DE"/>
        </w:rPr>
      </w:pPr>
      <w:r w:rsidRPr="008D02CA">
        <w:rPr>
          <w:rFonts w:asciiTheme="majorHAnsi" w:hAnsiTheme="majorHAnsi" w:cstheme="majorHAnsi"/>
          <w:lang w:val="de-DE"/>
        </w:rPr>
        <w:t xml:space="preserve">Überweisung der Akkreditierungsgebühr auf das </w:t>
      </w:r>
      <w:r w:rsidR="001B111D" w:rsidRPr="008D02CA">
        <w:rPr>
          <w:rFonts w:asciiTheme="majorHAnsi" w:hAnsiTheme="majorHAnsi" w:cstheme="majorHAnsi"/>
          <w:lang w:val="de-DE"/>
        </w:rPr>
        <w:t>Konto der iARTe</w:t>
      </w:r>
    </w:p>
    <w:p w14:paraId="6BA92F7B" w14:textId="77777777" w:rsidR="001B111D" w:rsidRPr="008D02CA" w:rsidRDefault="001B111D" w:rsidP="001B111D">
      <w:pPr>
        <w:autoSpaceDE w:val="0"/>
        <w:autoSpaceDN w:val="0"/>
        <w:adjustRightInd w:val="0"/>
        <w:spacing w:after="0" w:line="240" w:lineRule="auto"/>
        <w:ind w:firstLine="360"/>
        <w:rPr>
          <w:rFonts w:asciiTheme="majorHAnsi" w:hAnsiTheme="majorHAnsi" w:cstheme="majorHAnsi"/>
          <w:lang w:val="en-US"/>
        </w:rPr>
      </w:pPr>
      <w:r w:rsidRPr="008D02CA">
        <w:rPr>
          <w:rFonts w:asciiTheme="majorHAnsi" w:hAnsiTheme="majorHAnsi" w:cstheme="majorHAnsi"/>
          <w:lang w:val="en-US"/>
        </w:rPr>
        <w:t>Bankverbindung:</w:t>
      </w:r>
    </w:p>
    <w:p w14:paraId="548F7419" w14:textId="77777777" w:rsidR="001B111D" w:rsidRPr="008D02CA" w:rsidRDefault="001B111D" w:rsidP="001B111D">
      <w:pPr>
        <w:autoSpaceDE w:val="0"/>
        <w:autoSpaceDN w:val="0"/>
        <w:adjustRightInd w:val="0"/>
        <w:spacing w:after="0" w:line="240" w:lineRule="auto"/>
        <w:ind w:firstLine="360"/>
        <w:rPr>
          <w:rFonts w:asciiTheme="majorHAnsi" w:hAnsiTheme="majorHAnsi" w:cstheme="majorHAnsi"/>
          <w:lang w:val="en-US"/>
        </w:rPr>
      </w:pPr>
      <w:r w:rsidRPr="008D02CA">
        <w:rPr>
          <w:rFonts w:asciiTheme="majorHAnsi" w:hAnsiTheme="majorHAnsi" w:cstheme="majorHAnsi"/>
          <w:lang w:val="en-US"/>
        </w:rPr>
        <w:t>International Association of Anthroposophic Arts Therapies Educations iARTe Dornach</w:t>
      </w:r>
    </w:p>
    <w:p w14:paraId="1E65CB03" w14:textId="77777777" w:rsidR="001B111D" w:rsidRPr="008D02CA" w:rsidRDefault="001B111D" w:rsidP="001B111D">
      <w:pPr>
        <w:widowControl w:val="0"/>
        <w:autoSpaceDE w:val="0"/>
        <w:autoSpaceDN w:val="0"/>
        <w:adjustRightInd w:val="0"/>
        <w:spacing w:after="0"/>
        <w:ind w:firstLine="360"/>
        <w:rPr>
          <w:rFonts w:asciiTheme="majorHAnsi" w:hAnsiTheme="majorHAnsi" w:cstheme="majorHAnsi"/>
          <w:lang w:val="de-DE"/>
        </w:rPr>
      </w:pPr>
      <w:r w:rsidRPr="008D02CA">
        <w:rPr>
          <w:rFonts w:asciiTheme="majorHAnsi" w:hAnsiTheme="majorHAnsi" w:cstheme="majorHAnsi"/>
          <w:lang w:val="de-DE"/>
        </w:rPr>
        <w:t>Bank: PostFinance AG, Mingertstr. 20, CH-3030 Bern</w:t>
      </w:r>
    </w:p>
    <w:p w14:paraId="4229E318" w14:textId="77777777" w:rsidR="001B111D" w:rsidRPr="008D02CA" w:rsidRDefault="001B111D" w:rsidP="001B111D">
      <w:pPr>
        <w:widowControl w:val="0"/>
        <w:autoSpaceDE w:val="0"/>
        <w:autoSpaceDN w:val="0"/>
        <w:adjustRightInd w:val="0"/>
        <w:spacing w:after="0"/>
        <w:ind w:firstLine="360"/>
        <w:rPr>
          <w:rFonts w:asciiTheme="majorHAnsi" w:hAnsiTheme="majorHAnsi" w:cstheme="majorHAnsi"/>
          <w:lang w:val="en-US"/>
        </w:rPr>
      </w:pPr>
      <w:r w:rsidRPr="008D02CA">
        <w:rPr>
          <w:rFonts w:asciiTheme="majorHAnsi" w:hAnsiTheme="majorHAnsi" w:cstheme="majorHAnsi"/>
          <w:lang w:val="en-US"/>
        </w:rPr>
        <w:t>IBAN: CH29 0900 0000 1549 2307 7</w:t>
      </w:r>
    </w:p>
    <w:p w14:paraId="5BF9E19D" w14:textId="61D16DF5" w:rsidR="001B111D" w:rsidRPr="008D02CA" w:rsidRDefault="001B111D" w:rsidP="001B111D">
      <w:pPr>
        <w:widowControl w:val="0"/>
        <w:autoSpaceDE w:val="0"/>
        <w:autoSpaceDN w:val="0"/>
        <w:adjustRightInd w:val="0"/>
        <w:spacing w:after="0"/>
        <w:ind w:firstLine="360"/>
        <w:rPr>
          <w:rFonts w:asciiTheme="majorHAnsi" w:hAnsiTheme="majorHAnsi" w:cstheme="majorHAnsi"/>
          <w:lang w:val="en-US"/>
        </w:rPr>
      </w:pPr>
      <w:r w:rsidRPr="008D02CA">
        <w:rPr>
          <w:rFonts w:asciiTheme="majorHAnsi" w:hAnsiTheme="majorHAnsi" w:cstheme="majorHAnsi"/>
          <w:lang w:val="en-US"/>
        </w:rPr>
        <w:t>BIC: POFICHBEXXX</w:t>
      </w:r>
    </w:p>
    <w:p w14:paraId="0A22A9E9" w14:textId="1C513255" w:rsidR="003B31B9" w:rsidRPr="008D02CA" w:rsidRDefault="001B111D" w:rsidP="001B111D">
      <w:pPr>
        <w:pStyle w:val="Listenabsatz"/>
        <w:autoSpaceDE w:val="0"/>
        <w:autoSpaceDN w:val="0"/>
        <w:adjustRightInd w:val="0"/>
        <w:spacing w:after="0" w:line="240" w:lineRule="auto"/>
        <w:ind w:left="360"/>
        <w:rPr>
          <w:rFonts w:asciiTheme="majorHAnsi" w:hAnsiTheme="majorHAnsi" w:cstheme="majorHAnsi"/>
          <w:lang w:val="en-US"/>
        </w:rPr>
      </w:pPr>
      <w:r w:rsidRPr="008D02CA">
        <w:rPr>
          <w:rFonts w:asciiTheme="majorHAnsi" w:hAnsiTheme="majorHAnsi" w:cstheme="majorHAnsi"/>
          <w:lang w:val="en-US"/>
        </w:rPr>
        <w:t>euroSIC Clearing-NR.: 090002</w:t>
      </w:r>
    </w:p>
    <w:p w14:paraId="6EDCF82E" w14:textId="77777777" w:rsidR="003B31B9" w:rsidRPr="008D02CA" w:rsidRDefault="003B31B9" w:rsidP="003B31B9">
      <w:pPr>
        <w:widowControl w:val="0"/>
        <w:autoSpaceDE w:val="0"/>
        <w:autoSpaceDN w:val="0"/>
        <w:adjustRightInd w:val="0"/>
        <w:spacing w:after="0"/>
        <w:rPr>
          <w:rFonts w:asciiTheme="majorHAnsi" w:hAnsiTheme="majorHAnsi" w:cstheme="majorHAnsi"/>
          <w:sz w:val="12"/>
          <w:szCs w:val="12"/>
          <w:lang w:val="en-US"/>
        </w:rPr>
      </w:pPr>
    </w:p>
    <w:p w14:paraId="77993E63" w14:textId="2D8A4C00"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Sichtung der Unterlagen und Qualitätsprüfung durch</w:t>
      </w:r>
      <w:r w:rsidR="00D20DFE" w:rsidRPr="008D02CA">
        <w:rPr>
          <w:rFonts w:asciiTheme="majorHAnsi" w:hAnsiTheme="majorHAnsi" w:cstheme="majorHAnsi"/>
          <w:lang w:val="de-DE"/>
        </w:rPr>
        <w:t xml:space="preserve"> </w:t>
      </w:r>
      <w:proofErr w:type="gramStart"/>
      <w:r w:rsidR="00D20DFE" w:rsidRPr="008D02CA">
        <w:rPr>
          <w:rFonts w:asciiTheme="majorHAnsi" w:hAnsiTheme="majorHAnsi" w:cstheme="majorHAnsi"/>
          <w:lang w:val="de-DE"/>
        </w:rPr>
        <w:t>eine</w:t>
      </w:r>
      <w:r w:rsidR="00420428">
        <w:rPr>
          <w:rFonts w:asciiTheme="majorHAnsi" w:hAnsiTheme="majorHAnsi" w:cstheme="majorHAnsi"/>
          <w:lang w:val="de-DE"/>
        </w:rPr>
        <w:t>:</w:t>
      </w:r>
      <w:r w:rsidR="00D20DFE" w:rsidRPr="008D02CA">
        <w:rPr>
          <w:rFonts w:asciiTheme="majorHAnsi" w:hAnsiTheme="majorHAnsi" w:cstheme="majorHAnsi"/>
          <w:lang w:val="de-DE"/>
        </w:rPr>
        <w:t>n</w:t>
      </w:r>
      <w:proofErr w:type="gramEnd"/>
      <w:r w:rsidR="00D20DFE" w:rsidRPr="008D02CA">
        <w:rPr>
          <w:rFonts w:asciiTheme="majorHAnsi" w:hAnsiTheme="majorHAnsi" w:cstheme="majorHAnsi"/>
          <w:lang w:val="de-DE"/>
        </w:rPr>
        <w:t xml:space="preserve"> vo</w:t>
      </w:r>
      <w:r w:rsidR="00D47682" w:rsidRPr="008D02CA">
        <w:rPr>
          <w:rFonts w:asciiTheme="majorHAnsi" w:hAnsiTheme="majorHAnsi" w:cstheme="majorHAnsi"/>
          <w:lang w:val="de-DE"/>
        </w:rPr>
        <w:t>n der</w:t>
      </w:r>
      <w:r w:rsidR="00D20DFE" w:rsidRPr="008D02CA">
        <w:rPr>
          <w:rFonts w:asciiTheme="majorHAnsi" w:hAnsiTheme="majorHAnsi" w:cstheme="majorHAnsi"/>
          <w:lang w:val="de-DE"/>
        </w:rPr>
        <w:t xml:space="preserve"> </w:t>
      </w:r>
      <w:r w:rsidR="001B111D" w:rsidRPr="008D02CA">
        <w:rPr>
          <w:rFonts w:asciiTheme="majorHAnsi" w:hAnsiTheme="majorHAnsi" w:cstheme="majorHAnsi"/>
          <w:lang w:val="de-DE"/>
        </w:rPr>
        <w:t>A</w:t>
      </w:r>
      <w:r w:rsidR="00D20DFE" w:rsidRPr="008D02CA">
        <w:rPr>
          <w:rFonts w:asciiTheme="majorHAnsi" w:hAnsiTheme="majorHAnsi" w:cstheme="majorHAnsi"/>
          <w:lang w:val="de-DE"/>
        </w:rPr>
        <w:t>kkreditierungs</w:t>
      </w:r>
      <w:r w:rsidR="00D47682" w:rsidRPr="008D02CA">
        <w:rPr>
          <w:rFonts w:asciiTheme="majorHAnsi" w:hAnsiTheme="majorHAnsi" w:cstheme="majorHAnsi"/>
          <w:lang w:val="de-DE"/>
        </w:rPr>
        <w:t>kommission</w:t>
      </w:r>
      <w:r w:rsidR="00D20DFE" w:rsidRPr="008D02CA">
        <w:rPr>
          <w:rFonts w:asciiTheme="majorHAnsi" w:hAnsiTheme="majorHAnsi" w:cstheme="majorHAnsi"/>
          <w:lang w:val="de-DE"/>
        </w:rPr>
        <w:t xml:space="preserve"> (AK) bestimmte</w:t>
      </w:r>
      <w:r w:rsidR="00420428">
        <w:rPr>
          <w:rFonts w:asciiTheme="majorHAnsi" w:hAnsiTheme="majorHAnsi" w:cstheme="majorHAnsi"/>
          <w:lang w:val="de-DE"/>
        </w:rPr>
        <w:t>:</w:t>
      </w:r>
      <w:r w:rsidR="00D20DFE" w:rsidRPr="008D02CA">
        <w:rPr>
          <w:rFonts w:asciiTheme="majorHAnsi" w:hAnsiTheme="majorHAnsi" w:cstheme="majorHAnsi"/>
          <w:lang w:val="de-DE"/>
        </w:rPr>
        <w:t>n</w:t>
      </w:r>
      <w:r w:rsidRPr="008D02CA">
        <w:rPr>
          <w:rFonts w:asciiTheme="majorHAnsi" w:hAnsiTheme="majorHAnsi" w:cstheme="majorHAnsi"/>
          <w:lang w:val="de-DE"/>
        </w:rPr>
        <w:t xml:space="preserve"> </w:t>
      </w:r>
      <w:r w:rsidR="00D20DFE" w:rsidRPr="008D02CA">
        <w:rPr>
          <w:rFonts w:asciiTheme="majorHAnsi" w:hAnsiTheme="majorHAnsi" w:cstheme="majorHAnsi"/>
          <w:lang w:val="de-DE"/>
        </w:rPr>
        <w:t>Auditor</w:t>
      </w:r>
      <w:r w:rsidR="00420428">
        <w:rPr>
          <w:rFonts w:asciiTheme="majorHAnsi" w:hAnsiTheme="majorHAnsi" w:cstheme="majorHAnsi"/>
          <w:lang w:val="de-DE"/>
        </w:rPr>
        <w:t>:</w:t>
      </w:r>
      <w:r w:rsidR="00D20DFE" w:rsidRPr="008D02CA">
        <w:rPr>
          <w:rFonts w:asciiTheme="majorHAnsi" w:hAnsiTheme="majorHAnsi" w:cstheme="majorHAnsi"/>
          <w:lang w:val="de-DE"/>
        </w:rPr>
        <w:t>in.</w:t>
      </w:r>
    </w:p>
    <w:p w14:paraId="62DAA60E" w14:textId="77777777" w:rsidR="001B111D" w:rsidRPr="008D02CA" w:rsidRDefault="001B111D" w:rsidP="001B111D">
      <w:pPr>
        <w:autoSpaceDE w:val="0"/>
        <w:autoSpaceDN w:val="0"/>
        <w:adjustRightInd w:val="0"/>
        <w:spacing w:after="0" w:line="240" w:lineRule="auto"/>
        <w:jc w:val="both"/>
        <w:rPr>
          <w:rFonts w:asciiTheme="majorHAnsi" w:hAnsiTheme="majorHAnsi" w:cstheme="majorHAnsi"/>
          <w:sz w:val="12"/>
          <w:szCs w:val="12"/>
          <w:lang w:val="de-DE"/>
        </w:rPr>
      </w:pPr>
    </w:p>
    <w:p w14:paraId="02597D07" w14:textId="0C28DE14"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Erstellen des Auditberichts und Übermittlung an die </w:t>
      </w:r>
      <w:r w:rsidR="006362FD" w:rsidRPr="008D02CA">
        <w:rPr>
          <w:rFonts w:asciiTheme="majorHAnsi" w:hAnsiTheme="majorHAnsi" w:cstheme="majorHAnsi"/>
          <w:lang w:val="de-DE"/>
        </w:rPr>
        <w:t xml:space="preserve">Weiterbildung </w:t>
      </w:r>
      <w:r w:rsidRPr="008D02CA">
        <w:rPr>
          <w:rFonts w:asciiTheme="majorHAnsi" w:hAnsiTheme="majorHAnsi" w:cstheme="majorHAnsi"/>
          <w:lang w:val="de-DE"/>
        </w:rPr>
        <w:t>einschlie</w:t>
      </w:r>
      <w:r w:rsidR="002B47BC" w:rsidRPr="008D02CA">
        <w:rPr>
          <w:rFonts w:asciiTheme="majorHAnsi" w:hAnsiTheme="majorHAnsi" w:cstheme="majorHAnsi"/>
          <w:lang w:val="de-DE"/>
        </w:rPr>
        <w:t>ß</w:t>
      </w:r>
      <w:r w:rsidRPr="008D02CA">
        <w:rPr>
          <w:rFonts w:asciiTheme="majorHAnsi" w:hAnsiTheme="majorHAnsi" w:cstheme="majorHAnsi"/>
          <w:lang w:val="de-DE"/>
        </w:rPr>
        <w:t xml:space="preserve">lich eventueller Auflagen (siehe </w:t>
      </w:r>
      <w:r w:rsidR="006362FD" w:rsidRPr="008D02CA">
        <w:rPr>
          <w:rFonts w:asciiTheme="majorHAnsi" w:hAnsiTheme="majorHAnsi" w:cstheme="majorHAnsi"/>
          <w:lang w:val="de-DE"/>
        </w:rPr>
        <w:t>Anlage</w:t>
      </w:r>
      <w:r w:rsidR="00634DA6" w:rsidRPr="008D02CA">
        <w:rPr>
          <w:rFonts w:asciiTheme="majorHAnsi" w:hAnsiTheme="majorHAnsi" w:cstheme="majorHAnsi"/>
          <w:lang w:val="de-DE"/>
        </w:rPr>
        <w:t>n</w:t>
      </w:r>
      <w:r w:rsidR="006362FD" w:rsidRPr="008D02CA">
        <w:rPr>
          <w:rFonts w:asciiTheme="majorHAnsi" w:hAnsiTheme="majorHAnsi" w:cstheme="majorHAnsi"/>
          <w:lang w:val="de-DE"/>
        </w:rPr>
        <w:t xml:space="preserve"> 3.</w:t>
      </w:r>
      <w:r w:rsidRPr="008D02CA">
        <w:rPr>
          <w:rFonts w:asciiTheme="majorHAnsi" w:hAnsiTheme="majorHAnsi" w:cstheme="majorHAnsi"/>
          <w:lang w:val="de-DE"/>
        </w:rPr>
        <w:t xml:space="preserve">5 und </w:t>
      </w:r>
      <w:r w:rsidR="006362FD" w:rsidRPr="008D02CA">
        <w:rPr>
          <w:rFonts w:asciiTheme="majorHAnsi" w:hAnsiTheme="majorHAnsi" w:cstheme="majorHAnsi"/>
          <w:lang w:val="de-DE"/>
        </w:rPr>
        <w:t>3.</w:t>
      </w:r>
      <w:r w:rsidR="008F361F" w:rsidRPr="008D02CA">
        <w:rPr>
          <w:rFonts w:asciiTheme="majorHAnsi" w:hAnsiTheme="majorHAnsi" w:cstheme="majorHAnsi"/>
          <w:lang w:val="de-DE"/>
        </w:rPr>
        <w:t>7</w:t>
      </w:r>
      <w:r w:rsidRPr="008D02CA">
        <w:rPr>
          <w:rFonts w:asciiTheme="majorHAnsi" w:hAnsiTheme="majorHAnsi" w:cstheme="majorHAnsi"/>
          <w:lang w:val="de-DE"/>
        </w:rPr>
        <w:t>).</w:t>
      </w:r>
    </w:p>
    <w:p w14:paraId="3E1E20A1" w14:textId="77777777" w:rsidR="001B111D" w:rsidRPr="008D02CA" w:rsidRDefault="001B111D" w:rsidP="001B111D">
      <w:pPr>
        <w:pStyle w:val="Listenabsatz"/>
        <w:rPr>
          <w:rFonts w:asciiTheme="majorHAnsi" w:hAnsiTheme="majorHAnsi" w:cstheme="majorHAnsi"/>
          <w:sz w:val="12"/>
          <w:szCs w:val="12"/>
          <w:lang w:val="de-DE"/>
        </w:rPr>
      </w:pPr>
    </w:p>
    <w:p w14:paraId="3ABAF9F0" w14:textId="663E3098"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Aktiver Feedbackprozess zwischen Auditor</w:t>
      </w:r>
      <w:r w:rsidR="00420428">
        <w:rPr>
          <w:rFonts w:asciiTheme="majorHAnsi" w:hAnsiTheme="majorHAnsi" w:cstheme="majorHAnsi"/>
          <w:lang w:val="de-DE"/>
        </w:rPr>
        <w:t>:</w:t>
      </w:r>
      <w:r w:rsidR="00D4279F" w:rsidRPr="008D02CA">
        <w:rPr>
          <w:rFonts w:asciiTheme="majorHAnsi" w:hAnsiTheme="majorHAnsi" w:cstheme="majorHAnsi"/>
          <w:lang w:val="de-DE"/>
        </w:rPr>
        <w:t>i</w:t>
      </w:r>
      <w:r w:rsidRPr="008D02CA">
        <w:rPr>
          <w:rFonts w:asciiTheme="majorHAnsi" w:hAnsiTheme="majorHAnsi" w:cstheme="majorHAnsi"/>
          <w:lang w:val="de-DE"/>
        </w:rPr>
        <w:t xml:space="preserve">n und </w:t>
      </w:r>
      <w:r w:rsidR="006362FD" w:rsidRPr="008D02CA">
        <w:rPr>
          <w:rFonts w:asciiTheme="majorHAnsi" w:hAnsiTheme="majorHAnsi" w:cstheme="majorHAnsi"/>
          <w:lang w:val="de-DE"/>
        </w:rPr>
        <w:t xml:space="preserve">Leitung der </w:t>
      </w:r>
      <w:r w:rsidR="00D4279F" w:rsidRPr="008D02CA">
        <w:rPr>
          <w:rFonts w:asciiTheme="majorHAnsi" w:hAnsiTheme="majorHAnsi" w:cstheme="majorHAnsi"/>
          <w:lang w:val="de-DE"/>
        </w:rPr>
        <w:t>Weiterbildung</w:t>
      </w:r>
      <w:r w:rsidRPr="008D02CA">
        <w:rPr>
          <w:rFonts w:asciiTheme="majorHAnsi" w:hAnsiTheme="majorHAnsi" w:cstheme="majorHAnsi"/>
          <w:lang w:val="de-DE"/>
        </w:rPr>
        <w:t>.</w:t>
      </w:r>
    </w:p>
    <w:p w14:paraId="32132FC6" w14:textId="77777777" w:rsidR="001B111D" w:rsidRPr="008D02CA" w:rsidRDefault="001B111D" w:rsidP="001B111D">
      <w:pPr>
        <w:pStyle w:val="Listenabsatz"/>
        <w:rPr>
          <w:rFonts w:asciiTheme="majorHAnsi" w:hAnsiTheme="majorHAnsi" w:cstheme="majorHAnsi"/>
          <w:sz w:val="12"/>
          <w:szCs w:val="12"/>
          <w:lang w:val="de-DE"/>
        </w:rPr>
      </w:pPr>
    </w:p>
    <w:p w14:paraId="71966753" w14:textId="58C99D37" w:rsidR="00D47682" w:rsidRPr="008D02CA" w:rsidRDefault="003B31B9" w:rsidP="00D47682">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Darstellung der</w:t>
      </w:r>
      <w:r w:rsidR="00D4279F" w:rsidRPr="008D02CA">
        <w:rPr>
          <w:rFonts w:asciiTheme="majorHAnsi" w:hAnsiTheme="majorHAnsi" w:cstheme="majorHAnsi"/>
          <w:lang w:val="de-DE"/>
        </w:rPr>
        <w:t xml:space="preserve"> Weiterbildung </w:t>
      </w:r>
      <w:r w:rsidR="00D43FF6" w:rsidRPr="008D02CA">
        <w:rPr>
          <w:rFonts w:asciiTheme="majorHAnsi" w:hAnsiTheme="majorHAnsi" w:cstheme="majorHAnsi"/>
          <w:lang w:val="de-DE"/>
        </w:rPr>
        <w:t>im Rahmen der iARTe-Januarkonferenz am Goetheanum in Dornach oder, in (pandemiebedingten) Ausnahmesituationen, bei einer online durchgeführten Januar- oder Sommerkonferenz</w:t>
      </w:r>
      <w:r w:rsidRPr="008D02CA">
        <w:rPr>
          <w:rFonts w:asciiTheme="majorHAnsi" w:hAnsiTheme="majorHAnsi" w:cstheme="majorHAnsi"/>
          <w:lang w:val="de-DE"/>
        </w:rPr>
        <w:t xml:space="preserve"> (siehe An</w:t>
      </w:r>
      <w:r w:rsidR="008F361F" w:rsidRPr="008D02CA">
        <w:rPr>
          <w:rFonts w:asciiTheme="majorHAnsi" w:hAnsiTheme="majorHAnsi" w:cstheme="majorHAnsi"/>
          <w:lang w:val="de-DE"/>
        </w:rPr>
        <w:t>lage</w:t>
      </w:r>
      <w:r w:rsidRPr="008D02CA">
        <w:rPr>
          <w:rFonts w:asciiTheme="majorHAnsi" w:hAnsiTheme="majorHAnsi" w:cstheme="majorHAnsi"/>
          <w:lang w:val="de-DE"/>
        </w:rPr>
        <w:t xml:space="preserve"> </w:t>
      </w:r>
      <w:r w:rsidR="008F361F" w:rsidRPr="008D02CA">
        <w:rPr>
          <w:rFonts w:asciiTheme="majorHAnsi" w:hAnsiTheme="majorHAnsi" w:cstheme="majorHAnsi"/>
          <w:lang w:val="de-DE"/>
        </w:rPr>
        <w:t>3.6</w:t>
      </w:r>
      <w:r w:rsidRPr="008D02CA">
        <w:rPr>
          <w:rFonts w:asciiTheme="majorHAnsi" w:hAnsiTheme="majorHAnsi" w:cstheme="majorHAnsi"/>
          <w:lang w:val="de-DE"/>
        </w:rPr>
        <w:t>).</w:t>
      </w:r>
    </w:p>
    <w:p w14:paraId="3206D882" w14:textId="77777777" w:rsidR="00D47682" w:rsidRPr="008D02CA" w:rsidRDefault="00D47682" w:rsidP="00D47682">
      <w:pPr>
        <w:pStyle w:val="Listenabsatz"/>
        <w:rPr>
          <w:rFonts w:asciiTheme="majorHAnsi" w:hAnsiTheme="majorHAnsi" w:cstheme="majorHAnsi"/>
          <w:sz w:val="12"/>
          <w:szCs w:val="12"/>
          <w:lang w:val="de-DE"/>
        </w:rPr>
      </w:pPr>
    </w:p>
    <w:p w14:paraId="088FFE19" w14:textId="7500E981" w:rsidR="00F31271" w:rsidRPr="008D02CA" w:rsidRDefault="009B08A1" w:rsidP="009B08A1">
      <w:pPr>
        <w:pStyle w:val="Listenabsatz"/>
        <w:numPr>
          <w:ilvl w:val="0"/>
          <w:numId w:val="25"/>
        </w:numPr>
        <w:autoSpaceDE w:val="0"/>
        <w:autoSpaceDN w:val="0"/>
        <w:adjustRightInd w:val="0"/>
        <w:spacing w:after="0" w:line="240" w:lineRule="auto"/>
        <w:rPr>
          <w:rFonts w:asciiTheme="majorHAnsi" w:hAnsiTheme="majorHAnsi" w:cstheme="majorHAnsi"/>
          <w:sz w:val="11"/>
          <w:szCs w:val="11"/>
          <w:lang w:val="de-DE"/>
        </w:rPr>
      </w:pPr>
      <w:r w:rsidRPr="008D02CA">
        <w:rPr>
          <w:rFonts w:asciiTheme="majorHAnsi" w:hAnsiTheme="majorHAnsi" w:cstheme="majorHAnsi"/>
          <w:lang w:val="de-DE"/>
        </w:rPr>
        <w:t>Empfehlung zur Akkreditierung an den Vorstand. Dieser benachrichtigt die Leitung der Medizinischen Sektion über den Entscheid.</w:t>
      </w:r>
      <w:r w:rsidR="003B31B9" w:rsidRPr="008D02CA">
        <w:rPr>
          <w:rFonts w:asciiTheme="majorHAnsi" w:hAnsiTheme="majorHAnsi" w:cstheme="majorHAnsi"/>
          <w:lang w:val="de-DE"/>
        </w:rPr>
        <w:br/>
      </w:r>
    </w:p>
    <w:p w14:paraId="1F577FF1" w14:textId="45E467AD" w:rsidR="00F31271" w:rsidRPr="008D02CA" w:rsidRDefault="003B31B9" w:rsidP="00F31271">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Akkreditierung wird de</w:t>
      </w:r>
      <w:r w:rsidR="00991290" w:rsidRPr="008D02CA">
        <w:rPr>
          <w:rFonts w:asciiTheme="majorHAnsi" w:hAnsiTheme="majorHAnsi" w:cstheme="majorHAnsi"/>
          <w:lang w:val="de-DE"/>
        </w:rPr>
        <w:t>r/</w:t>
      </w:r>
      <w:r w:rsidRPr="008D02CA">
        <w:rPr>
          <w:rFonts w:asciiTheme="majorHAnsi" w:hAnsiTheme="majorHAnsi" w:cstheme="majorHAnsi"/>
          <w:lang w:val="de-DE"/>
        </w:rPr>
        <w:t>m Antragsteller</w:t>
      </w:r>
      <w:r w:rsidR="00420428">
        <w:rPr>
          <w:rFonts w:asciiTheme="majorHAnsi" w:hAnsiTheme="majorHAnsi" w:cstheme="majorHAnsi"/>
          <w:lang w:val="de-DE"/>
        </w:rPr>
        <w:t>:</w:t>
      </w:r>
      <w:r w:rsidR="00991290" w:rsidRPr="008D02CA">
        <w:rPr>
          <w:rFonts w:asciiTheme="majorHAnsi" w:hAnsiTheme="majorHAnsi" w:cstheme="majorHAnsi"/>
          <w:lang w:val="de-DE"/>
        </w:rPr>
        <w:t>in</w:t>
      </w:r>
      <w:r w:rsidRPr="008D02CA">
        <w:rPr>
          <w:rFonts w:asciiTheme="majorHAnsi" w:hAnsiTheme="majorHAnsi" w:cstheme="majorHAnsi"/>
          <w:lang w:val="de-DE"/>
        </w:rPr>
        <w:t xml:space="preserve"> schriftlich bestätigt. Die </w:t>
      </w:r>
      <w:r w:rsidR="00D4279F" w:rsidRPr="008D02CA">
        <w:rPr>
          <w:rFonts w:asciiTheme="majorHAnsi" w:hAnsiTheme="majorHAnsi" w:cstheme="majorHAnsi"/>
          <w:lang w:val="de-DE"/>
        </w:rPr>
        <w:t xml:space="preserve">Weiterbildung </w:t>
      </w:r>
      <w:r w:rsidRPr="008D02CA">
        <w:rPr>
          <w:rFonts w:asciiTheme="majorHAnsi" w:hAnsiTheme="majorHAnsi" w:cstheme="majorHAnsi"/>
          <w:lang w:val="de-DE"/>
        </w:rPr>
        <w:t>erhält ein</w:t>
      </w:r>
      <w:r w:rsidR="008F361F" w:rsidRPr="008D02CA">
        <w:rPr>
          <w:rFonts w:asciiTheme="majorHAnsi" w:hAnsiTheme="majorHAnsi" w:cstheme="majorHAnsi"/>
          <w:lang w:val="de-DE"/>
        </w:rPr>
        <w:t>e Mitgliedsurkunde von iART</w:t>
      </w:r>
      <w:r w:rsidR="00C90C3E" w:rsidRPr="008D02CA">
        <w:rPr>
          <w:rFonts w:asciiTheme="majorHAnsi" w:hAnsiTheme="majorHAnsi" w:cstheme="majorHAnsi"/>
          <w:lang w:val="de-DE"/>
        </w:rPr>
        <w:t>e.</w:t>
      </w:r>
    </w:p>
    <w:p w14:paraId="343F146F" w14:textId="77777777" w:rsidR="00F31271" w:rsidRPr="008D02CA" w:rsidRDefault="00F31271" w:rsidP="00F31271">
      <w:pPr>
        <w:autoSpaceDE w:val="0"/>
        <w:autoSpaceDN w:val="0"/>
        <w:adjustRightInd w:val="0"/>
        <w:spacing w:after="0" w:line="240" w:lineRule="auto"/>
        <w:jc w:val="both"/>
        <w:rPr>
          <w:rFonts w:asciiTheme="majorHAnsi" w:hAnsiTheme="majorHAnsi" w:cstheme="majorHAnsi"/>
          <w:sz w:val="12"/>
          <w:szCs w:val="12"/>
          <w:lang w:val="de-DE"/>
        </w:rPr>
      </w:pPr>
    </w:p>
    <w:p w14:paraId="5D97612D" w14:textId="35DDF2B4" w:rsidR="00D4279F" w:rsidRPr="008D02CA" w:rsidRDefault="003B31B9" w:rsidP="00733164">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F31271" w:rsidRPr="008D02CA">
        <w:rPr>
          <w:rFonts w:asciiTheme="majorHAnsi" w:hAnsiTheme="majorHAnsi" w:cstheme="majorHAnsi"/>
          <w:lang w:val="de-DE"/>
        </w:rPr>
        <w:t xml:space="preserve">ie Geschäftsstelle </w:t>
      </w:r>
      <w:r w:rsidR="00D4279F" w:rsidRPr="008D02CA">
        <w:rPr>
          <w:rFonts w:asciiTheme="majorHAnsi" w:hAnsiTheme="majorHAnsi" w:cstheme="majorHAnsi"/>
          <w:lang w:val="de-DE"/>
        </w:rPr>
        <w:t>der</w:t>
      </w:r>
      <w:r w:rsidRPr="008D02CA">
        <w:rPr>
          <w:rFonts w:asciiTheme="majorHAnsi" w:hAnsiTheme="majorHAnsi" w:cstheme="majorHAnsi"/>
          <w:lang w:val="de-DE"/>
        </w:rPr>
        <w:t xml:space="preserve"> iARTe erhält eine endgültige Fassung der </w:t>
      </w:r>
      <w:r w:rsidR="00D4279F" w:rsidRPr="008D02CA">
        <w:rPr>
          <w:rFonts w:asciiTheme="majorHAnsi" w:hAnsiTheme="majorHAnsi" w:cstheme="majorHAnsi"/>
          <w:lang w:val="de-DE"/>
        </w:rPr>
        <w:t xml:space="preserve">Weiterbildungsdokumentation </w:t>
      </w:r>
      <w:r w:rsidRPr="008D02CA">
        <w:rPr>
          <w:rFonts w:asciiTheme="majorHAnsi" w:hAnsiTheme="majorHAnsi" w:cstheme="majorHAnsi"/>
          <w:lang w:val="de-DE"/>
        </w:rPr>
        <w:t>in elektronischer Form</w:t>
      </w:r>
      <w:r w:rsidR="00D4279F" w:rsidRPr="008D02CA">
        <w:rPr>
          <w:rFonts w:asciiTheme="majorHAnsi" w:hAnsiTheme="majorHAnsi" w:cstheme="majorHAnsi"/>
          <w:lang w:val="de-DE"/>
        </w:rPr>
        <w:t>.</w:t>
      </w:r>
    </w:p>
    <w:p w14:paraId="1377EB72" w14:textId="11A80E22" w:rsidR="003B31B9" w:rsidRPr="008D02CA" w:rsidRDefault="003B31B9" w:rsidP="003B31B9">
      <w:pPr>
        <w:rPr>
          <w:sz w:val="32"/>
          <w:szCs w:val="32"/>
          <w:lang w:val="de-DE"/>
        </w:rPr>
      </w:pPr>
      <w:r w:rsidRPr="008D02CA">
        <w:rPr>
          <w:rFonts w:asciiTheme="majorHAnsi" w:hAnsiTheme="majorHAnsi" w:cstheme="majorHAnsi"/>
          <w:lang w:val="de-DE"/>
        </w:rPr>
        <w:br w:type="page"/>
      </w:r>
      <w:bookmarkStart w:id="9" w:name="_Toc297224332"/>
      <w:bookmarkEnd w:id="5"/>
      <w:r w:rsidR="00D558E9" w:rsidRPr="008D02CA">
        <w:rPr>
          <w:sz w:val="32"/>
          <w:szCs w:val="32"/>
          <w:lang w:val="de-DE"/>
        </w:rPr>
        <w:lastRenderedPageBreak/>
        <w:t xml:space="preserve">2.3 Qualifikation der </w:t>
      </w:r>
      <w:proofErr w:type="gramStart"/>
      <w:r w:rsidRPr="008D02CA">
        <w:rPr>
          <w:sz w:val="32"/>
          <w:szCs w:val="32"/>
          <w:lang w:val="de-DE"/>
        </w:rPr>
        <w:t>Auditor</w:t>
      </w:r>
      <w:r w:rsidR="00420428">
        <w:rPr>
          <w:sz w:val="32"/>
          <w:szCs w:val="32"/>
          <w:lang w:val="de-DE"/>
        </w:rPr>
        <w:t>:</w:t>
      </w:r>
      <w:r w:rsidR="00DF517E" w:rsidRPr="008D02CA">
        <w:rPr>
          <w:sz w:val="32"/>
          <w:szCs w:val="32"/>
          <w:lang w:val="de-DE"/>
        </w:rPr>
        <w:t>inn</w:t>
      </w:r>
      <w:r w:rsidRPr="008D02CA">
        <w:rPr>
          <w:sz w:val="32"/>
          <w:szCs w:val="32"/>
          <w:lang w:val="de-DE"/>
        </w:rPr>
        <w:t>en</w:t>
      </w:r>
      <w:bookmarkEnd w:id="9"/>
      <w:proofErr w:type="gramEnd"/>
    </w:p>
    <w:p w14:paraId="05D03918" w14:textId="05F025BE"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Der Akkreditierungsprozess wird von </w:t>
      </w:r>
      <w:r w:rsidR="00136392" w:rsidRPr="008D02CA">
        <w:rPr>
          <w:rFonts w:asciiTheme="majorHAnsi" w:hAnsiTheme="majorHAnsi" w:cstheme="majorHAnsi"/>
          <w:lang w:val="de-DE"/>
        </w:rPr>
        <w:t>eine</w:t>
      </w:r>
      <w:r w:rsidR="00DF517E" w:rsidRPr="008D02CA">
        <w:rPr>
          <w:rFonts w:asciiTheme="majorHAnsi" w:hAnsiTheme="majorHAnsi" w:cstheme="majorHAnsi"/>
          <w:lang w:val="de-DE"/>
        </w:rPr>
        <w:t>r/</w:t>
      </w:r>
      <w:r w:rsidR="00136392" w:rsidRPr="008D02CA">
        <w:rPr>
          <w:rFonts w:asciiTheme="majorHAnsi" w:hAnsiTheme="majorHAnsi" w:cstheme="majorHAnsi"/>
          <w:lang w:val="de-DE"/>
        </w:rPr>
        <w:t>m Auditor</w:t>
      </w:r>
      <w:r w:rsidR="00420428">
        <w:rPr>
          <w:rFonts w:asciiTheme="majorHAnsi" w:hAnsiTheme="majorHAnsi" w:cstheme="majorHAnsi"/>
          <w:lang w:val="de-DE"/>
        </w:rPr>
        <w:t>:</w:t>
      </w:r>
      <w:r w:rsidR="00136392" w:rsidRPr="008D02CA">
        <w:rPr>
          <w:rFonts w:asciiTheme="majorHAnsi" w:hAnsiTheme="majorHAnsi" w:cstheme="majorHAnsi"/>
          <w:lang w:val="de-DE"/>
        </w:rPr>
        <w:t>in</w:t>
      </w:r>
      <w:r w:rsidRPr="008D02CA">
        <w:rPr>
          <w:rFonts w:asciiTheme="majorHAnsi" w:hAnsiTheme="majorHAnsi" w:cstheme="majorHAnsi"/>
          <w:lang w:val="de-DE"/>
        </w:rPr>
        <w:t xml:space="preserve"> aus dem Kreis der iARTe-</w:t>
      </w:r>
      <w:proofErr w:type="gramStart"/>
      <w:r w:rsidRPr="008D02CA">
        <w:rPr>
          <w:rFonts w:asciiTheme="majorHAnsi" w:hAnsiTheme="majorHAnsi" w:cstheme="majorHAnsi"/>
          <w:lang w:val="de-DE"/>
        </w:rPr>
        <w:t>Ausbildungsleiter</w:t>
      </w:r>
      <w:r w:rsidR="00420428">
        <w:rPr>
          <w:rFonts w:asciiTheme="majorHAnsi" w:hAnsiTheme="majorHAnsi" w:cstheme="majorHAnsi"/>
          <w:lang w:val="de-DE"/>
        </w:rPr>
        <w:t>:</w:t>
      </w:r>
      <w:r w:rsidR="00DF517E"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durchgeführt. </w:t>
      </w:r>
      <w:r w:rsidR="00DF517E" w:rsidRPr="008D02CA">
        <w:rPr>
          <w:rFonts w:asciiTheme="majorHAnsi" w:hAnsiTheme="majorHAnsi" w:cstheme="majorHAnsi"/>
          <w:lang w:val="de-DE"/>
        </w:rPr>
        <w:t>S</w:t>
      </w:r>
      <w:r w:rsidR="00136392" w:rsidRPr="008D02CA">
        <w:rPr>
          <w:rFonts w:asciiTheme="majorHAnsi" w:hAnsiTheme="majorHAnsi" w:cstheme="majorHAnsi"/>
          <w:lang w:val="de-DE"/>
        </w:rPr>
        <w:t>ie</w:t>
      </w:r>
      <w:r w:rsidR="00DF517E" w:rsidRPr="008D02CA">
        <w:rPr>
          <w:rFonts w:asciiTheme="majorHAnsi" w:hAnsiTheme="majorHAnsi" w:cstheme="majorHAnsi"/>
          <w:lang w:val="de-DE"/>
        </w:rPr>
        <w:t>/er</w:t>
      </w:r>
      <w:r w:rsidR="00136392" w:rsidRPr="008D02CA">
        <w:rPr>
          <w:rFonts w:asciiTheme="majorHAnsi" w:hAnsiTheme="majorHAnsi" w:cstheme="majorHAnsi"/>
          <w:lang w:val="de-DE"/>
        </w:rPr>
        <w:t xml:space="preserve"> soll </w:t>
      </w:r>
      <w:r w:rsidRPr="008D02CA">
        <w:rPr>
          <w:rFonts w:asciiTheme="majorHAnsi" w:hAnsiTheme="majorHAnsi" w:cstheme="majorHAnsi"/>
          <w:lang w:val="de-DE"/>
        </w:rPr>
        <w:t xml:space="preserve">über spezifische Fachkenntnisse </w:t>
      </w:r>
      <w:r w:rsidR="00305409">
        <w:rPr>
          <w:rFonts w:asciiTheme="majorHAnsi" w:hAnsiTheme="majorHAnsi" w:cstheme="majorHAnsi"/>
          <w:lang w:val="de-DE"/>
        </w:rPr>
        <w:t>von</w:t>
      </w:r>
      <w:r w:rsidR="00AA3315" w:rsidRPr="008D02CA">
        <w:rPr>
          <w:rFonts w:asciiTheme="majorHAnsi" w:hAnsiTheme="majorHAnsi" w:cstheme="majorHAnsi"/>
          <w:lang w:val="de-DE"/>
        </w:rPr>
        <w:t xml:space="preserve"> </w:t>
      </w:r>
      <w:r w:rsidR="00DF517E" w:rsidRPr="008D02CA">
        <w:rPr>
          <w:rFonts w:asciiTheme="majorHAnsi" w:hAnsiTheme="majorHAnsi" w:cstheme="majorHAnsi"/>
          <w:lang w:val="de-DE"/>
        </w:rPr>
        <w:t xml:space="preserve">Methoden </w:t>
      </w:r>
      <w:r w:rsidR="00305409">
        <w:rPr>
          <w:rFonts w:asciiTheme="majorHAnsi" w:hAnsiTheme="majorHAnsi" w:cstheme="majorHAnsi"/>
          <w:lang w:val="de-DE"/>
        </w:rPr>
        <w:t>und kunsttherapeutischen Ansätzen</w:t>
      </w:r>
      <w:r w:rsidR="00305409" w:rsidRPr="00614A2A">
        <w:rPr>
          <w:rFonts w:asciiTheme="majorHAnsi" w:hAnsiTheme="majorHAnsi" w:cstheme="majorHAnsi"/>
          <w:lang w:val="de-DE"/>
        </w:rPr>
        <w:t xml:space="preserve"> </w:t>
      </w:r>
      <w:r w:rsidRPr="008D02CA">
        <w:rPr>
          <w:rFonts w:asciiTheme="majorHAnsi" w:hAnsiTheme="majorHAnsi" w:cstheme="majorHAnsi"/>
          <w:lang w:val="de-DE"/>
        </w:rPr>
        <w:t xml:space="preserve">verfügen, die in der </w:t>
      </w:r>
      <w:r w:rsidR="00D558E9" w:rsidRPr="008D02CA">
        <w:rPr>
          <w:rFonts w:asciiTheme="majorHAnsi" w:hAnsiTheme="majorHAnsi" w:cstheme="majorHAnsi"/>
          <w:lang w:val="de-DE"/>
        </w:rPr>
        <w:t>Weiterbildungsi</w:t>
      </w:r>
      <w:r w:rsidRPr="008D02CA">
        <w:rPr>
          <w:rFonts w:asciiTheme="majorHAnsi" w:hAnsiTheme="majorHAnsi" w:cstheme="majorHAnsi"/>
          <w:lang w:val="de-DE"/>
        </w:rPr>
        <w:t>nstitution ausgebildet werden.</w:t>
      </w:r>
    </w:p>
    <w:p w14:paraId="202AF1E9" w14:textId="2BBDEEBB"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proofErr w:type="gramStart"/>
      <w:r w:rsidRPr="008D02CA">
        <w:rPr>
          <w:rFonts w:asciiTheme="majorHAnsi" w:hAnsiTheme="majorHAnsi" w:cstheme="majorHAnsi"/>
          <w:lang w:val="de-DE"/>
        </w:rPr>
        <w:t>Auditor</w:t>
      </w:r>
      <w:r w:rsidR="00420428">
        <w:rPr>
          <w:rFonts w:asciiTheme="majorHAnsi" w:hAnsiTheme="majorHAnsi" w:cstheme="majorHAnsi"/>
          <w:lang w:val="de-DE"/>
        </w:rPr>
        <w:t>:</w:t>
      </w:r>
      <w:r w:rsidR="00CE72C9" w:rsidRPr="008D02CA">
        <w:rPr>
          <w:rFonts w:asciiTheme="majorHAnsi" w:hAnsiTheme="majorHAnsi" w:cstheme="majorHAnsi"/>
          <w:lang w:val="de-DE"/>
        </w:rPr>
        <w:t>inn</w:t>
      </w:r>
      <w:r w:rsidRPr="008D02CA">
        <w:rPr>
          <w:rFonts w:asciiTheme="majorHAnsi" w:hAnsiTheme="majorHAnsi" w:cstheme="majorHAnsi"/>
          <w:lang w:val="de-DE"/>
        </w:rPr>
        <w:t>en</w:t>
      </w:r>
      <w:proofErr w:type="gramEnd"/>
      <w:r w:rsidR="00136392" w:rsidRPr="008D02CA">
        <w:rPr>
          <w:rFonts w:asciiTheme="majorHAnsi" w:hAnsiTheme="majorHAnsi" w:cstheme="majorHAnsi"/>
          <w:lang w:val="de-DE"/>
        </w:rPr>
        <w:t xml:space="preserve"> der iARTe</w:t>
      </w:r>
      <w:r w:rsidRPr="008D02CA">
        <w:rPr>
          <w:rFonts w:asciiTheme="majorHAnsi" w:hAnsiTheme="majorHAnsi" w:cstheme="majorHAnsi"/>
          <w:lang w:val="de-DE"/>
        </w:rPr>
        <w:t xml:space="preserve"> sind in der Lage, sowohl die fachspezifische als auch die erwachsenenbildnerische und medizinisch-wissenschaftliche Qualifikation einer </w:t>
      </w:r>
      <w:r w:rsidR="00D558E9" w:rsidRPr="008D02CA">
        <w:rPr>
          <w:rFonts w:asciiTheme="majorHAnsi" w:hAnsiTheme="majorHAnsi" w:cstheme="majorHAnsi"/>
          <w:lang w:val="de-DE"/>
        </w:rPr>
        <w:t>Weiter</w:t>
      </w:r>
      <w:r w:rsidRPr="008D02CA">
        <w:rPr>
          <w:rFonts w:asciiTheme="majorHAnsi" w:hAnsiTheme="majorHAnsi" w:cstheme="majorHAnsi"/>
          <w:lang w:val="de-DE"/>
        </w:rPr>
        <w:t>bildungsleitung und des verantwortlichen Kollegiums beurteilen zu können.</w:t>
      </w:r>
    </w:p>
    <w:p w14:paraId="2A8F4738" w14:textId="2A587C9B"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Alle </w:t>
      </w:r>
      <w:proofErr w:type="gramStart"/>
      <w:r w:rsidRPr="008D02CA">
        <w:rPr>
          <w:rFonts w:asciiTheme="majorHAnsi" w:hAnsiTheme="majorHAnsi" w:cstheme="majorHAnsi"/>
          <w:lang w:val="de-DE"/>
        </w:rPr>
        <w:t>Auditor</w:t>
      </w:r>
      <w:r w:rsidR="00420428">
        <w:rPr>
          <w:rFonts w:asciiTheme="majorHAnsi" w:hAnsiTheme="majorHAnsi" w:cstheme="majorHAnsi"/>
          <w:lang w:val="de-DE"/>
        </w:rPr>
        <w:t>:</w:t>
      </w:r>
      <w:r w:rsidR="00CE72C9" w:rsidRPr="008D02CA">
        <w:rPr>
          <w:rFonts w:asciiTheme="majorHAnsi" w:hAnsiTheme="majorHAnsi" w:cstheme="majorHAnsi"/>
          <w:lang w:val="de-DE"/>
        </w:rPr>
        <w:t>inn</w:t>
      </w:r>
      <w:r w:rsidRPr="008D02CA">
        <w:rPr>
          <w:rFonts w:asciiTheme="majorHAnsi" w:hAnsiTheme="majorHAnsi" w:cstheme="majorHAnsi"/>
          <w:lang w:val="de-DE"/>
        </w:rPr>
        <w:t>en</w:t>
      </w:r>
      <w:proofErr w:type="gramEnd"/>
      <w:r w:rsidRPr="008D02CA">
        <w:rPr>
          <w:rFonts w:asciiTheme="majorHAnsi" w:hAnsiTheme="majorHAnsi" w:cstheme="majorHAnsi"/>
          <w:lang w:val="de-DE"/>
        </w:rPr>
        <w:t xml:space="preserve"> sollen </w:t>
      </w:r>
      <w:r w:rsidR="002B47BC" w:rsidRPr="008D02CA">
        <w:rPr>
          <w:rFonts w:asciiTheme="majorHAnsi" w:hAnsiTheme="majorHAnsi" w:cstheme="majorHAnsi"/>
          <w:lang w:val="de-DE"/>
        </w:rPr>
        <w:t xml:space="preserve">möglichst </w:t>
      </w:r>
      <w:r w:rsidRPr="008D02CA">
        <w:rPr>
          <w:rFonts w:asciiTheme="majorHAnsi" w:hAnsiTheme="majorHAnsi" w:cstheme="majorHAnsi"/>
          <w:lang w:val="de-DE"/>
        </w:rPr>
        <w:t xml:space="preserve">über eine Schulung zur Akkreditierung von </w:t>
      </w:r>
      <w:r w:rsidR="0010707F" w:rsidRPr="008D02CA">
        <w:rPr>
          <w:rFonts w:asciiTheme="majorHAnsi" w:hAnsiTheme="majorHAnsi" w:cstheme="majorHAnsi"/>
          <w:lang w:val="de-DE"/>
        </w:rPr>
        <w:t xml:space="preserve">Weiterbildungen, </w:t>
      </w:r>
      <w:r w:rsidRPr="008D02CA">
        <w:rPr>
          <w:rFonts w:asciiTheme="majorHAnsi" w:hAnsiTheme="majorHAnsi" w:cstheme="majorHAnsi"/>
          <w:lang w:val="de-DE"/>
        </w:rPr>
        <w:t>Ausbildungen</w:t>
      </w:r>
      <w:r w:rsidR="0010707F" w:rsidRPr="008D02CA">
        <w:rPr>
          <w:rFonts w:asciiTheme="majorHAnsi" w:hAnsiTheme="majorHAnsi" w:cstheme="majorHAnsi"/>
          <w:lang w:val="de-DE"/>
        </w:rPr>
        <w:t xml:space="preserve"> und </w:t>
      </w:r>
      <w:r w:rsidRPr="008D02CA">
        <w:rPr>
          <w:rFonts w:asciiTheme="majorHAnsi" w:hAnsiTheme="majorHAnsi" w:cstheme="majorHAnsi"/>
          <w:lang w:val="de-DE"/>
        </w:rPr>
        <w:t>Studiengängen innerhalb der Medizinischen Sektion</w:t>
      </w:r>
      <w:r w:rsidR="00D558E9" w:rsidRPr="008D02CA">
        <w:rPr>
          <w:rFonts w:asciiTheme="majorHAnsi" w:hAnsiTheme="majorHAnsi" w:cstheme="majorHAnsi"/>
          <w:lang w:val="de-DE"/>
        </w:rPr>
        <w:t>, mindestens jedoch durch iARTe</w:t>
      </w:r>
      <w:r w:rsidRPr="008D02CA">
        <w:rPr>
          <w:rFonts w:asciiTheme="majorHAnsi" w:hAnsiTheme="majorHAnsi" w:cstheme="majorHAnsi"/>
          <w:lang w:val="de-DE"/>
        </w:rPr>
        <w:t xml:space="preserve"> verfügen.</w:t>
      </w:r>
    </w:p>
    <w:p w14:paraId="55AC056F" w14:textId="68A6E96C"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Sie sind erfahrene </w:t>
      </w:r>
      <w:proofErr w:type="gramStart"/>
      <w:r w:rsidRPr="008D02CA">
        <w:rPr>
          <w:rFonts w:asciiTheme="majorHAnsi" w:hAnsiTheme="majorHAnsi" w:cstheme="majorHAnsi"/>
          <w:lang w:val="de-DE"/>
        </w:rPr>
        <w:t>Ausbilder</w:t>
      </w:r>
      <w:r w:rsidR="00420428">
        <w:rPr>
          <w:rFonts w:asciiTheme="majorHAnsi" w:hAnsiTheme="majorHAnsi" w:cstheme="majorHAnsi"/>
          <w:lang w:val="de-DE"/>
        </w:rPr>
        <w:t>:</w:t>
      </w:r>
      <w:r w:rsidR="00D26818"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an von der iARTe anerkannten Ausbildungsstätten </w:t>
      </w:r>
      <w:r w:rsidR="00CB0959" w:rsidRPr="008D02CA">
        <w:rPr>
          <w:rFonts w:asciiTheme="majorHAnsi" w:hAnsiTheme="majorHAnsi" w:cstheme="majorHAnsi"/>
          <w:lang w:val="de-DE"/>
        </w:rPr>
        <w:t xml:space="preserve">oder an diesen gleichwertigen Institutionen </w:t>
      </w:r>
      <w:r w:rsidRPr="008D02CA">
        <w:rPr>
          <w:rFonts w:asciiTheme="majorHAnsi" w:hAnsiTheme="majorHAnsi" w:cstheme="majorHAnsi"/>
          <w:lang w:val="de-DE"/>
        </w:rPr>
        <w:t>und kompetent im fachspezifischen, medizinisch-therapeutischen und erwachsenenbildnerischen Bereich.</w:t>
      </w:r>
      <w:bookmarkStart w:id="10" w:name="_Toc297224333"/>
    </w:p>
    <w:p w14:paraId="43596836" w14:textId="77777777" w:rsidR="002B47BC" w:rsidRPr="008D02CA" w:rsidRDefault="002B47BC" w:rsidP="003B31B9">
      <w:pPr>
        <w:autoSpaceDE w:val="0"/>
        <w:autoSpaceDN w:val="0"/>
        <w:adjustRightInd w:val="0"/>
        <w:spacing w:after="0" w:line="240" w:lineRule="auto"/>
        <w:jc w:val="both"/>
        <w:rPr>
          <w:rFonts w:asciiTheme="majorHAnsi" w:hAnsiTheme="majorHAnsi" w:cstheme="majorHAnsi"/>
          <w:lang w:val="de-DE"/>
        </w:rPr>
      </w:pPr>
    </w:p>
    <w:p w14:paraId="57FFC73E" w14:textId="162A993F" w:rsidR="003B31B9" w:rsidRPr="008D02CA" w:rsidRDefault="00D558E9" w:rsidP="00554E69">
      <w:pPr>
        <w:rPr>
          <w:sz w:val="32"/>
          <w:szCs w:val="32"/>
          <w:lang w:val="de-DE"/>
        </w:rPr>
      </w:pPr>
      <w:r w:rsidRPr="008D02CA">
        <w:rPr>
          <w:sz w:val="32"/>
          <w:szCs w:val="32"/>
          <w:lang w:val="de-DE"/>
        </w:rPr>
        <w:t>2.</w:t>
      </w:r>
      <w:r w:rsidR="003B31B9" w:rsidRPr="008D02CA">
        <w:rPr>
          <w:sz w:val="32"/>
          <w:szCs w:val="32"/>
          <w:lang w:val="de-DE"/>
        </w:rPr>
        <w:t>4 Gebührenordnung</w:t>
      </w:r>
      <w:bookmarkEnd w:id="10"/>
    </w:p>
    <w:p w14:paraId="236FA69F" w14:textId="77777777" w:rsidR="003B31B9" w:rsidRPr="008D02CA" w:rsidRDefault="003169E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Der Anerkennungsprozess </w:t>
      </w:r>
      <w:r w:rsidR="003B31B9" w:rsidRPr="008D02CA">
        <w:rPr>
          <w:rFonts w:asciiTheme="majorHAnsi" w:hAnsiTheme="majorHAnsi" w:cstheme="majorHAnsi"/>
          <w:lang w:val="de-DE"/>
        </w:rPr>
        <w:t xml:space="preserve">finanziert sich durch Gebühren, die für die Akkreditierung </w:t>
      </w:r>
      <w:r w:rsidRPr="008D02CA">
        <w:rPr>
          <w:rFonts w:asciiTheme="majorHAnsi" w:hAnsiTheme="majorHAnsi" w:cstheme="majorHAnsi"/>
          <w:lang w:val="de-DE"/>
        </w:rPr>
        <w:t xml:space="preserve">von iARTe </w:t>
      </w:r>
      <w:r w:rsidR="003B31B9" w:rsidRPr="008D02CA">
        <w:rPr>
          <w:rFonts w:asciiTheme="majorHAnsi" w:hAnsiTheme="majorHAnsi" w:cstheme="majorHAnsi"/>
          <w:lang w:val="de-DE"/>
        </w:rPr>
        <w:t xml:space="preserve">erhoben werden. Diese Gebühren werden auf das Konto der iARTe überwiesen, sobald die Unterlagen </w:t>
      </w:r>
      <w:r w:rsidRPr="008D02CA">
        <w:rPr>
          <w:rFonts w:asciiTheme="majorHAnsi" w:hAnsiTheme="majorHAnsi" w:cstheme="majorHAnsi"/>
          <w:lang w:val="de-DE"/>
        </w:rPr>
        <w:t xml:space="preserve">eingesendet </w:t>
      </w:r>
      <w:r w:rsidR="003B31B9" w:rsidRPr="008D02CA">
        <w:rPr>
          <w:rFonts w:asciiTheme="majorHAnsi" w:hAnsiTheme="majorHAnsi" w:cstheme="majorHAnsi"/>
          <w:lang w:val="de-DE"/>
        </w:rPr>
        <w:t>werden.</w:t>
      </w:r>
    </w:p>
    <w:p w14:paraId="0D57E833" w14:textId="055C2305" w:rsidR="003B31B9" w:rsidRPr="008D02CA" w:rsidRDefault="003169E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eventuell anfallenden</w:t>
      </w:r>
      <w:r w:rsidR="00136392" w:rsidRPr="008D02CA">
        <w:rPr>
          <w:rFonts w:asciiTheme="majorHAnsi" w:hAnsiTheme="majorHAnsi" w:cstheme="majorHAnsi"/>
          <w:lang w:val="de-DE"/>
        </w:rPr>
        <w:t xml:space="preserve"> </w:t>
      </w:r>
      <w:r w:rsidR="003B31B9" w:rsidRPr="008D02CA">
        <w:rPr>
          <w:rFonts w:asciiTheme="majorHAnsi" w:hAnsiTheme="majorHAnsi" w:cstheme="majorHAnsi"/>
          <w:lang w:val="de-DE"/>
        </w:rPr>
        <w:t xml:space="preserve">Kosten für beratende </w:t>
      </w:r>
      <w:proofErr w:type="gramStart"/>
      <w:r w:rsidR="003B31B9" w:rsidRPr="008D02CA">
        <w:rPr>
          <w:rFonts w:asciiTheme="majorHAnsi" w:hAnsiTheme="majorHAnsi" w:cstheme="majorHAnsi"/>
          <w:lang w:val="de-DE"/>
        </w:rPr>
        <w:t>Mentor</w:t>
      </w:r>
      <w:r w:rsidR="00420428">
        <w:rPr>
          <w:rFonts w:asciiTheme="majorHAnsi" w:hAnsiTheme="majorHAnsi" w:cstheme="majorHAnsi"/>
          <w:lang w:val="de-DE"/>
        </w:rPr>
        <w:t>:</w:t>
      </w:r>
      <w:r w:rsidR="00A32C74" w:rsidRPr="008D02CA">
        <w:rPr>
          <w:rFonts w:asciiTheme="majorHAnsi" w:hAnsiTheme="majorHAnsi" w:cstheme="majorHAnsi"/>
          <w:lang w:val="de-DE"/>
        </w:rPr>
        <w:t>inn</w:t>
      </w:r>
      <w:r w:rsidR="003B31B9" w:rsidRPr="008D02CA">
        <w:rPr>
          <w:rFonts w:asciiTheme="majorHAnsi" w:hAnsiTheme="majorHAnsi" w:cstheme="majorHAnsi"/>
          <w:lang w:val="de-DE"/>
        </w:rPr>
        <w:t>en</w:t>
      </w:r>
      <w:proofErr w:type="gramEnd"/>
      <w:r w:rsidRPr="008D02CA">
        <w:rPr>
          <w:rFonts w:asciiTheme="majorHAnsi" w:hAnsiTheme="majorHAnsi" w:cstheme="majorHAnsi"/>
          <w:lang w:val="de-DE"/>
        </w:rPr>
        <w:t xml:space="preserve"> trägt die sich bewerbende Weiterbildungseinrichtung</w:t>
      </w:r>
      <w:r w:rsidR="003B31B9" w:rsidRPr="008D02CA">
        <w:rPr>
          <w:rFonts w:asciiTheme="majorHAnsi" w:hAnsiTheme="majorHAnsi" w:cstheme="majorHAnsi"/>
          <w:lang w:val="de-DE"/>
        </w:rPr>
        <w:t xml:space="preserve">. Tritt eine antragstellende </w:t>
      </w:r>
      <w:r w:rsidR="00136392" w:rsidRPr="008D02CA">
        <w:rPr>
          <w:rFonts w:asciiTheme="majorHAnsi" w:hAnsiTheme="majorHAnsi" w:cstheme="majorHAnsi"/>
          <w:lang w:val="de-DE"/>
        </w:rPr>
        <w:t xml:space="preserve">Weiterbildung </w:t>
      </w:r>
      <w:r w:rsidR="003B31B9" w:rsidRPr="008D02CA">
        <w:rPr>
          <w:rFonts w:asciiTheme="majorHAnsi" w:hAnsiTheme="majorHAnsi" w:cstheme="majorHAnsi"/>
          <w:lang w:val="de-DE"/>
        </w:rPr>
        <w:t xml:space="preserve">von ihrem Antrag zurück, muss dies sofort und schriftlich der </w:t>
      </w:r>
      <w:r w:rsidR="004D5632" w:rsidRPr="008D02CA">
        <w:rPr>
          <w:rFonts w:asciiTheme="majorHAnsi" w:hAnsiTheme="majorHAnsi" w:cstheme="majorHAnsi"/>
          <w:lang w:val="de-DE"/>
        </w:rPr>
        <w:t xml:space="preserve">Geschäftsstelle der </w:t>
      </w:r>
      <w:r w:rsidR="00136392" w:rsidRPr="008D02CA">
        <w:rPr>
          <w:rFonts w:asciiTheme="majorHAnsi" w:hAnsiTheme="majorHAnsi" w:cstheme="majorHAnsi"/>
          <w:lang w:val="de-DE"/>
        </w:rPr>
        <w:t xml:space="preserve">iARTe </w:t>
      </w:r>
      <w:r w:rsidR="003B31B9" w:rsidRPr="008D02CA">
        <w:rPr>
          <w:rFonts w:asciiTheme="majorHAnsi" w:hAnsiTheme="majorHAnsi" w:cstheme="majorHAnsi"/>
          <w:lang w:val="de-DE"/>
        </w:rPr>
        <w:t>mitgeteilt werden. Die Gebühren sind unabhängig davon zu entrichten.</w:t>
      </w:r>
    </w:p>
    <w:p w14:paraId="0073961E" w14:textId="62F9576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Gebühren entnehmen Sie bitte der aktuellen Gebührenordnung</w:t>
      </w:r>
      <w:bookmarkStart w:id="11" w:name="_Toc297224334"/>
      <w:r w:rsidR="009F09DA" w:rsidRPr="008D02CA">
        <w:rPr>
          <w:rFonts w:asciiTheme="majorHAnsi" w:hAnsiTheme="majorHAnsi" w:cstheme="majorHAnsi"/>
          <w:lang w:val="de-DE"/>
        </w:rPr>
        <w:t>.</w:t>
      </w:r>
    </w:p>
    <w:p w14:paraId="6D52A91B"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172E5118" w14:textId="57739292" w:rsidR="003B31B9" w:rsidRPr="008D02CA" w:rsidRDefault="00D558E9" w:rsidP="00554E69">
      <w:pPr>
        <w:rPr>
          <w:sz w:val="32"/>
          <w:szCs w:val="32"/>
          <w:lang w:val="de-DE"/>
        </w:rPr>
      </w:pPr>
      <w:r w:rsidRPr="008D02CA">
        <w:rPr>
          <w:sz w:val="32"/>
          <w:szCs w:val="32"/>
          <w:lang w:val="de-DE"/>
        </w:rPr>
        <w:t>2.</w:t>
      </w:r>
      <w:r w:rsidR="003B31B9" w:rsidRPr="008D02CA">
        <w:rPr>
          <w:sz w:val="32"/>
          <w:szCs w:val="32"/>
          <w:lang w:val="de-DE"/>
        </w:rPr>
        <w:t>5 Schiedsstelle</w:t>
      </w:r>
      <w:bookmarkEnd w:id="11"/>
    </w:p>
    <w:p w14:paraId="3388D5C3" w14:textId="0E6D04A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Treten Konflikte z.</w:t>
      </w:r>
      <w:r w:rsidR="006B0DBD" w:rsidRPr="008D02CA">
        <w:rPr>
          <w:rFonts w:asciiTheme="majorHAnsi" w:hAnsiTheme="majorHAnsi" w:cstheme="majorHAnsi"/>
          <w:lang w:val="de-DE"/>
        </w:rPr>
        <w:t> </w:t>
      </w:r>
      <w:r w:rsidRPr="008D02CA">
        <w:rPr>
          <w:rFonts w:asciiTheme="majorHAnsi" w:hAnsiTheme="majorHAnsi" w:cstheme="majorHAnsi"/>
          <w:lang w:val="de-DE"/>
        </w:rPr>
        <w:t xml:space="preserve">B. im Akkreditierungsverfahren oder zwischen Schulen/Institutionen oder innerhalb einer Institution auf, wird eine Schiedskommission eingesetzt, welche von allen Beteiligten akzeptiert wird. In einem solchen Fall sollte über die </w:t>
      </w:r>
      <w:r w:rsidR="006B0DBD" w:rsidRPr="008D02CA">
        <w:rPr>
          <w:rFonts w:asciiTheme="majorHAnsi" w:hAnsiTheme="majorHAnsi" w:cstheme="majorHAnsi"/>
          <w:lang w:val="de-DE"/>
        </w:rPr>
        <w:t>Geschäftsstelle der iARTe</w:t>
      </w:r>
      <w:r w:rsidRPr="008D02CA">
        <w:rPr>
          <w:rFonts w:asciiTheme="majorHAnsi" w:hAnsiTheme="majorHAnsi" w:cstheme="majorHAnsi"/>
          <w:lang w:val="de-DE"/>
        </w:rPr>
        <w:t xml:space="preserve"> Kontakt aufgenommen werden: </w:t>
      </w:r>
      <w:hyperlink r:id="rId12" w:history="1">
        <w:r w:rsidR="001B3483" w:rsidRPr="008D02CA">
          <w:rPr>
            <w:rStyle w:val="Hyperlink"/>
            <w:rFonts w:asciiTheme="majorHAnsi" w:hAnsiTheme="majorHAnsi" w:cstheme="majorHAnsi"/>
            <w:color w:val="auto"/>
            <w:u w:val="none"/>
          </w:rPr>
          <w:t>karin.gaiser@medsektion-goetheanum.ch</w:t>
        </w:r>
      </w:hyperlink>
      <w:r w:rsidRPr="008D02CA">
        <w:rPr>
          <w:rFonts w:asciiTheme="majorHAnsi" w:hAnsiTheme="majorHAnsi" w:cstheme="majorHAnsi"/>
          <w:lang w:val="de-DE"/>
        </w:rPr>
        <w:t>.</w:t>
      </w:r>
    </w:p>
    <w:p w14:paraId="237D6F56" w14:textId="641EC05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Schiedskommission legt das Pro</w:t>
      </w:r>
      <w:r w:rsidR="001B3483" w:rsidRPr="008D02CA">
        <w:rPr>
          <w:rFonts w:asciiTheme="majorHAnsi" w:hAnsiTheme="majorHAnsi" w:cstheme="majorHAnsi"/>
          <w:lang w:val="de-DE"/>
        </w:rPr>
        <w:t>z</w:t>
      </w:r>
      <w:r w:rsidRPr="008D02CA">
        <w:rPr>
          <w:rFonts w:asciiTheme="majorHAnsi" w:hAnsiTheme="majorHAnsi" w:cstheme="majorHAnsi"/>
          <w:lang w:val="de-DE"/>
        </w:rPr>
        <w:t xml:space="preserve">edere des Verfahrens </w:t>
      </w:r>
      <w:proofErr w:type="gramStart"/>
      <w:r w:rsidRPr="008D02CA">
        <w:rPr>
          <w:rFonts w:asciiTheme="majorHAnsi" w:hAnsiTheme="majorHAnsi" w:cstheme="majorHAnsi"/>
          <w:lang w:val="de-DE"/>
        </w:rPr>
        <w:t>selber</w:t>
      </w:r>
      <w:proofErr w:type="gramEnd"/>
      <w:r w:rsidRPr="008D02CA">
        <w:rPr>
          <w:rFonts w:asciiTheme="majorHAnsi" w:hAnsiTheme="majorHAnsi" w:cstheme="majorHAnsi"/>
          <w:lang w:val="de-DE"/>
        </w:rPr>
        <w:t xml:space="preserve"> fest. Das Ergebnis des Schiedsverfahrens wird von allen Beteiligten angenommen.</w:t>
      </w:r>
      <w:bookmarkStart w:id="12" w:name="_Toc297224335"/>
    </w:p>
    <w:p w14:paraId="1E24F363"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0A99D8D6" w14:textId="62F08967" w:rsidR="003B31B9" w:rsidRPr="008D02CA" w:rsidRDefault="00F367D2" w:rsidP="00554E69">
      <w:pPr>
        <w:rPr>
          <w:sz w:val="32"/>
          <w:szCs w:val="32"/>
          <w:lang w:val="de-DE"/>
        </w:rPr>
      </w:pPr>
      <w:r w:rsidRPr="008D02CA">
        <w:rPr>
          <w:sz w:val="32"/>
          <w:szCs w:val="32"/>
          <w:lang w:val="de-DE"/>
        </w:rPr>
        <w:t xml:space="preserve">3 </w:t>
      </w:r>
      <w:r w:rsidR="003B31B9" w:rsidRPr="008D02CA">
        <w:rPr>
          <w:sz w:val="32"/>
          <w:szCs w:val="32"/>
          <w:lang w:val="de-DE"/>
        </w:rPr>
        <w:t>Anlagen</w:t>
      </w:r>
      <w:bookmarkEnd w:id="12"/>
    </w:p>
    <w:p w14:paraId="2F99F65A" w14:textId="3C1513FF"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1</w:t>
      </w:r>
      <w:r w:rsidR="003B31B9" w:rsidRPr="008D02CA">
        <w:rPr>
          <w:rFonts w:asciiTheme="majorHAnsi" w:hAnsiTheme="majorHAnsi" w:cstheme="majorHAnsi"/>
          <w:lang w:val="de-DE"/>
        </w:rPr>
        <w:tab/>
        <w:t>Satzung der iARTe</w:t>
      </w:r>
    </w:p>
    <w:p w14:paraId="408CAC84" w14:textId="6943BA79"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B27097" w:rsidRPr="008D02CA">
        <w:rPr>
          <w:rFonts w:asciiTheme="majorHAnsi" w:hAnsiTheme="majorHAnsi" w:cstheme="majorHAnsi"/>
          <w:lang w:val="de-DE"/>
        </w:rPr>
        <w:t>2</w:t>
      </w:r>
      <w:r w:rsidR="003B31B9" w:rsidRPr="008D02CA">
        <w:rPr>
          <w:rFonts w:asciiTheme="majorHAnsi" w:hAnsiTheme="majorHAnsi" w:cstheme="majorHAnsi"/>
          <w:lang w:val="de-DE"/>
        </w:rPr>
        <w:tab/>
        <w:t>Kompetenzliste</w:t>
      </w:r>
    </w:p>
    <w:p w14:paraId="6FC32B47" w14:textId="66559822"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3</w:t>
      </w:r>
      <w:r w:rsidR="003B31B9" w:rsidRPr="008D02CA">
        <w:rPr>
          <w:rFonts w:asciiTheme="majorHAnsi" w:hAnsiTheme="majorHAnsi" w:cstheme="majorHAnsi"/>
          <w:lang w:val="de-DE"/>
        </w:rPr>
        <w:tab/>
        <w:t>Antragsformular</w:t>
      </w:r>
    </w:p>
    <w:p w14:paraId="2D602F24" w14:textId="7CBA4AEE"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4</w:t>
      </w:r>
      <w:r w:rsidR="003B31B9" w:rsidRPr="008D02CA">
        <w:rPr>
          <w:rFonts w:asciiTheme="majorHAnsi" w:hAnsiTheme="majorHAnsi" w:cstheme="majorHAnsi"/>
          <w:lang w:val="de-DE"/>
        </w:rPr>
        <w:tab/>
        <w:t>Fragenkatalog</w:t>
      </w:r>
    </w:p>
    <w:p w14:paraId="5DFD44BA" w14:textId="2738BEB5"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5</w:t>
      </w:r>
      <w:r w:rsidR="003B31B9" w:rsidRPr="008D02CA">
        <w:rPr>
          <w:rFonts w:asciiTheme="majorHAnsi" w:hAnsiTheme="majorHAnsi" w:cstheme="majorHAnsi"/>
          <w:lang w:val="de-DE"/>
        </w:rPr>
        <w:tab/>
      </w:r>
      <w:r w:rsidR="009B7948" w:rsidRPr="008D02CA">
        <w:rPr>
          <w:rFonts w:asciiTheme="majorHAnsi" w:hAnsiTheme="majorHAnsi" w:cstheme="majorHAnsi"/>
          <w:lang w:val="de-DE"/>
        </w:rPr>
        <w:t xml:space="preserve">Fragebogen für Absolventen </w:t>
      </w:r>
    </w:p>
    <w:p w14:paraId="58428CCE" w14:textId="40EB003B"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6</w:t>
      </w:r>
      <w:r w:rsidR="003B31B9" w:rsidRPr="008D02CA">
        <w:rPr>
          <w:rFonts w:asciiTheme="majorHAnsi" w:hAnsiTheme="majorHAnsi" w:cstheme="majorHAnsi"/>
          <w:lang w:val="de-DE"/>
        </w:rPr>
        <w:tab/>
        <w:t>Auditbericht Formblatt</w:t>
      </w:r>
    </w:p>
    <w:p w14:paraId="0C2090A2" w14:textId="7DB0CDB3"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7</w:t>
      </w:r>
      <w:r w:rsidR="003B31B9" w:rsidRPr="008D02CA">
        <w:rPr>
          <w:rFonts w:asciiTheme="majorHAnsi" w:hAnsiTheme="majorHAnsi" w:cstheme="majorHAnsi"/>
          <w:lang w:val="de-DE"/>
        </w:rPr>
        <w:tab/>
      </w:r>
      <w:r w:rsidR="00D44770" w:rsidRPr="008D02CA">
        <w:rPr>
          <w:rFonts w:asciiTheme="majorHAnsi" w:hAnsiTheme="majorHAnsi" w:cstheme="majorHAnsi"/>
          <w:lang w:val="de-DE"/>
        </w:rPr>
        <w:t xml:space="preserve">Hinweise zur </w:t>
      </w:r>
      <w:r w:rsidR="003B31B9" w:rsidRPr="008D02CA">
        <w:rPr>
          <w:rFonts w:asciiTheme="majorHAnsi" w:hAnsiTheme="majorHAnsi" w:cstheme="majorHAnsi"/>
          <w:lang w:val="de-DE"/>
        </w:rPr>
        <w:t>Ausbildungspräsentation</w:t>
      </w:r>
    </w:p>
    <w:p w14:paraId="3F7E0518" w14:textId="07E243CB" w:rsidR="008B75BE" w:rsidRPr="008D02CA" w:rsidRDefault="008B75BE">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7CBC1FD4" w14:textId="77777777" w:rsidR="006D1037" w:rsidRPr="008D02CA" w:rsidRDefault="006D1037" w:rsidP="00C341C9">
      <w:pPr>
        <w:rPr>
          <w:sz w:val="32"/>
          <w:szCs w:val="32"/>
          <w:lang w:val="de-DE"/>
        </w:rPr>
      </w:pPr>
      <w:r w:rsidRPr="008D02CA">
        <w:rPr>
          <w:sz w:val="32"/>
          <w:szCs w:val="32"/>
          <w:lang w:val="de-DE"/>
        </w:rPr>
        <w:lastRenderedPageBreak/>
        <w:t>3.1</w:t>
      </w:r>
      <w:r w:rsidRPr="008D02CA">
        <w:rPr>
          <w:sz w:val="32"/>
          <w:szCs w:val="32"/>
          <w:lang w:val="de-DE"/>
        </w:rPr>
        <w:tab/>
        <w:t>Satzung der iARTe</w:t>
      </w:r>
    </w:p>
    <w:p w14:paraId="581DFA94" w14:textId="7024662D" w:rsidR="006D1037" w:rsidRPr="008D02CA" w:rsidRDefault="00554E69" w:rsidP="00E743FA">
      <w:pPr>
        <w:spacing w:after="0"/>
        <w:rPr>
          <w:sz w:val="11"/>
          <w:szCs w:val="11"/>
          <w:lang w:val="de-DE"/>
        </w:rPr>
      </w:pPr>
      <w:r w:rsidRPr="008D02CA">
        <w:rPr>
          <w:noProof/>
          <w:lang w:val="de-DE"/>
        </w:rPr>
        <w:drawing>
          <wp:anchor distT="0" distB="0" distL="114300" distR="114300" simplePos="0" relativeHeight="251658242" behindDoc="1" locked="0" layoutInCell="1" allowOverlap="1" wp14:anchorId="057BC35C" wp14:editId="30E1702B">
            <wp:simplePos x="0" y="0"/>
            <wp:positionH relativeFrom="column">
              <wp:posOffset>-21590</wp:posOffset>
            </wp:positionH>
            <wp:positionV relativeFrom="paragraph">
              <wp:posOffset>102235</wp:posOffset>
            </wp:positionV>
            <wp:extent cx="949325" cy="871220"/>
            <wp:effectExtent l="0" t="0" r="3175" b="5080"/>
            <wp:wrapTight wrapText="bothSides">
              <wp:wrapPolygon edited="0">
                <wp:start x="2890" y="0"/>
                <wp:lineTo x="0" y="315"/>
                <wp:lineTo x="0" y="4723"/>
                <wp:lineTo x="867" y="17318"/>
                <wp:lineTo x="3179" y="20152"/>
                <wp:lineTo x="5201" y="20152"/>
                <wp:lineTo x="4045" y="21411"/>
                <wp:lineTo x="5201" y="21411"/>
                <wp:lineTo x="5490" y="21411"/>
                <wp:lineTo x="7513" y="20152"/>
                <wp:lineTo x="9825" y="15114"/>
                <wp:lineTo x="19649" y="5668"/>
                <wp:lineTo x="19649" y="5038"/>
                <wp:lineTo x="21383" y="630"/>
                <wp:lineTo x="21383" y="0"/>
                <wp:lineTo x="2890" y="0"/>
              </wp:wrapPolygon>
            </wp:wrapTight>
            <wp:docPr id="3" name="Grafik 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r w:rsidRPr="008D02CA">
        <w:rPr>
          <w:rFonts w:ascii="Tempus Sans ITC" w:hAnsi="Tempus Sans ITC" w:cstheme="majorHAnsi"/>
          <w:noProof/>
          <w:sz w:val="144"/>
          <w:szCs w:val="144"/>
          <w:lang w:val="de-DE"/>
        </w:rPr>
        <w:drawing>
          <wp:anchor distT="0" distB="0" distL="114300" distR="114300" simplePos="0" relativeHeight="251658241" behindDoc="1" locked="0" layoutInCell="1" allowOverlap="1" wp14:anchorId="46237ADA" wp14:editId="6920F845">
            <wp:simplePos x="0" y="0"/>
            <wp:positionH relativeFrom="column">
              <wp:posOffset>1092835</wp:posOffset>
            </wp:positionH>
            <wp:positionV relativeFrom="paragraph">
              <wp:posOffset>102333</wp:posOffset>
            </wp:positionV>
            <wp:extent cx="4677410" cy="887730"/>
            <wp:effectExtent l="0" t="0" r="0" b="1270"/>
            <wp:wrapTight wrapText="bothSides">
              <wp:wrapPolygon edited="0">
                <wp:start x="0" y="0"/>
                <wp:lineTo x="0" y="21322"/>
                <wp:lineTo x="21524" y="21322"/>
                <wp:lineTo x="21524"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p>
    <w:p w14:paraId="1122F5A2" w14:textId="41872CA3" w:rsidR="006D1037" w:rsidRPr="008D02CA" w:rsidRDefault="006D1037" w:rsidP="006D1037">
      <w:pPr>
        <w:rPr>
          <w:sz w:val="18"/>
          <w:szCs w:val="18"/>
          <w:lang w:val="de-DE"/>
        </w:rPr>
      </w:pPr>
    </w:p>
    <w:p w14:paraId="0535F09E" w14:textId="77777777" w:rsidR="006D1037" w:rsidRPr="008D02CA" w:rsidRDefault="006D1037" w:rsidP="006D1037">
      <w:pPr>
        <w:tabs>
          <w:tab w:val="left" w:pos="3544"/>
        </w:tabs>
        <w:snapToGrid w:val="0"/>
        <w:spacing w:line="240" w:lineRule="auto"/>
        <w:contextualSpacing/>
        <w:jc w:val="both"/>
        <w:rPr>
          <w:rFonts w:asciiTheme="majorHAnsi" w:hAnsiTheme="majorHAnsi" w:cstheme="majorHAnsi"/>
          <w:sz w:val="24"/>
          <w:szCs w:val="24"/>
          <w:lang w:val="de-DE"/>
        </w:rPr>
      </w:pPr>
    </w:p>
    <w:p w14:paraId="0659A4D9" w14:textId="77777777" w:rsidR="00E743FA" w:rsidRPr="008D02CA" w:rsidRDefault="00E743FA" w:rsidP="00E743FA">
      <w:pPr>
        <w:suppressAutoHyphens/>
        <w:autoSpaceDN w:val="0"/>
        <w:spacing w:after="0" w:line="250" w:lineRule="auto"/>
        <w:jc w:val="both"/>
        <w:textAlignment w:val="baseline"/>
        <w:rPr>
          <w:rFonts w:asciiTheme="majorHAnsi" w:eastAsia="Calibri" w:hAnsiTheme="majorHAnsi" w:cstheme="majorHAnsi"/>
          <w:b/>
          <w:bCs/>
          <w:sz w:val="11"/>
          <w:szCs w:val="11"/>
          <w:lang w:val="de-DE" w:eastAsia="hi-IN" w:bidi="hi-IN"/>
        </w:rPr>
      </w:pPr>
    </w:p>
    <w:p w14:paraId="22BF64E2" w14:textId="77777777" w:rsidR="00F16551" w:rsidRPr="00F16551" w:rsidRDefault="00F16551" w:rsidP="00F16551">
      <w:pPr>
        <w:suppressAutoHyphens/>
        <w:autoSpaceDN w:val="0"/>
        <w:spacing w:line="249" w:lineRule="auto"/>
        <w:jc w:val="both"/>
        <w:textAlignment w:val="baseline"/>
        <w:rPr>
          <w:rFonts w:asciiTheme="majorHAnsi" w:eastAsia="Calibri" w:hAnsiTheme="majorHAnsi" w:cstheme="majorHAnsi"/>
          <w:b/>
          <w:bCs/>
          <w:sz w:val="24"/>
          <w:szCs w:val="24"/>
          <w:lang w:val="de-DE" w:eastAsia="hi-IN" w:bidi="hi-IN"/>
        </w:rPr>
      </w:pPr>
      <w:bookmarkStart w:id="13" w:name="_Toc297224337"/>
      <w:r w:rsidRPr="00F16551">
        <w:rPr>
          <w:rFonts w:asciiTheme="majorHAnsi" w:eastAsia="Calibri" w:hAnsiTheme="majorHAnsi" w:cstheme="majorHAnsi"/>
          <w:b/>
          <w:bCs/>
          <w:sz w:val="24"/>
          <w:szCs w:val="24"/>
          <w:lang w:val="de-DE" w:eastAsia="hi-IN" w:bidi="hi-IN"/>
        </w:rPr>
        <w:t>Vorspann</w:t>
      </w:r>
    </w:p>
    <w:p w14:paraId="238DFF6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Die </w:t>
      </w:r>
      <w:r w:rsidRPr="00F16551">
        <w:rPr>
          <w:rFonts w:asciiTheme="majorHAnsi" w:eastAsia="Calibri" w:hAnsiTheme="majorHAnsi" w:cstheme="majorHAnsi"/>
          <w:b/>
          <w:bCs/>
          <w:lang w:val="de-DE" w:eastAsia="hi-IN" w:bidi="hi-IN"/>
        </w:rPr>
        <w:t>International Association of Anthroposophic Arts Therapies Educations</w:t>
      </w:r>
      <w:r w:rsidRPr="00F16551">
        <w:rPr>
          <w:rFonts w:asciiTheme="majorHAnsi" w:eastAsia="Calibri" w:hAnsiTheme="majorHAnsi" w:cstheme="majorHAnsi"/>
          <w:lang w:val="de-DE" w:eastAsia="hi-IN" w:bidi="hi-IN"/>
        </w:rPr>
        <w:t xml:space="preserve"> (in Kurzform </w:t>
      </w:r>
      <w:r w:rsidRPr="00F16551">
        <w:rPr>
          <w:rFonts w:asciiTheme="majorHAnsi" w:eastAsia="Calibri" w:hAnsiTheme="majorHAnsi" w:cstheme="majorHAnsi"/>
          <w:b/>
          <w:bCs/>
          <w:iCs/>
          <w:lang w:val="de-DE" w:eastAsia="hi-IN" w:bidi="hi-IN"/>
        </w:rPr>
        <w:t>iARTe</w:t>
      </w:r>
      <w:r w:rsidRPr="00F16551">
        <w:rPr>
          <w:rFonts w:asciiTheme="majorHAnsi" w:eastAsia="Calibri" w:hAnsiTheme="majorHAnsi" w:cstheme="majorHAnsi"/>
          <w:i/>
          <w:lang w:val="de-DE" w:eastAsia="hi-IN" w:bidi="hi-IN"/>
        </w:rPr>
        <w:t xml:space="preserve"> </w:t>
      </w:r>
      <w:r w:rsidRPr="00F16551">
        <w:rPr>
          <w:rFonts w:asciiTheme="majorHAnsi" w:eastAsia="Calibri" w:hAnsiTheme="majorHAnsi" w:cstheme="majorHAnsi"/>
          <w:iCs/>
          <w:lang w:val="de-DE" w:eastAsia="hi-IN" w:bidi="hi-IN"/>
        </w:rPr>
        <w:t>genannt</w:t>
      </w:r>
      <w:r w:rsidRPr="00F16551">
        <w:rPr>
          <w:rFonts w:asciiTheme="majorHAnsi" w:eastAsia="Calibri" w:hAnsiTheme="majorHAnsi" w:cstheme="majorHAnsi"/>
          <w:lang w:val="de-DE" w:eastAsia="hi-IN" w:bidi="hi-IN"/>
        </w:rPr>
        <w:t>) ist ein Zusammenschluss internationaler berufsqualifizierender und weiterbildender Ausbildungen. Ihre Ziele sind:</w:t>
      </w:r>
    </w:p>
    <w:p w14:paraId="198CE3D3" w14:textId="77777777" w:rsidR="00F16551" w:rsidRPr="00F16551" w:rsidRDefault="00F16551" w:rsidP="00F16551">
      <w:pPr>
        <w:numPr>
          <w:ilvl w:val="0"/>
          <w:numId w:val="7"/>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Erfahrungsaustausch und Entwicklung auf dem Gebiet der anthroposophischen Kunsttherapien</w:t>
      </w:r>
    </w:p>
    <w:p w14:paraId="4D0CC65B" w14:textId="77777777" w:rsidR="00F16551" w:rsidRPr="00F16551" w:rsidRDefault="00F16551" w:rsidP="00F16551">
      <w:pPr>
        <w:numPr>
          <w:ilvl w:val="0"/>
          <w:numId w:val="7"/>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Qualitätssicherung der Kompetenzentwicklung an den kunsttherapeutischen Ausbildungen</w:t>
      </w:r>
    </w:p>
    <w:p w14:paraId="7E226D71" w14:textId="77777777" w:rsidR="00F16551" w:rsidRPr="00F16551" w:rsidRDefault="00F16551" w:rsidP="00F16551">
      <w:pPr>
        <w:numPr>
          <w:ilvl w:val="0"/>
          <w:numId w:val="7"/>
        </w:numPr>
        <w:suppressAutoHyphens/>
        <w:autoSpaceDN w:val="0"/>
        <w:spacing w:after="0" w:line="250" w:lineRule="auto"/>
        <w:ind w:left="425" w:hanging="357"/>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Förderung von Forschung.</w:t>
      </w:r>
    </w:p>
    <w:p w14:paraId="09CD86D5"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Sie ist von der Medizinischen Sektion der Freien Hochschule für Geisteswissenschaft am Goetheanum (Dornach, Schweiz) beauftragt und sieht ihre Arbeit in Verbindung mit deren Aufgaben</w:t>
      </w:r>
      <w:r w:rsidRPr="00F16551">
        <w:rPr>
          <w:rFonts w:asciiTheme="majorHAnsi" w:eastAsia="Calibri" w:hAnsiTheme="majorHAnsi" w:cstheme="majorHAnsi"/>
          <w:vertAlign w:val="superscript"/>
          <w:lang w:val="de-DE" w:eastAsia="hi-IN" w:bidi="hi-IN"/>
        </w:rPr>
        <w:footnoteReference w:id="12"/>
      </w:r>
      <w:r w:rsidRPr="00F16551">
        <w:rPr>
          <w:rFonts w:asciiTheme="majorHAnsi" w:eastAsia="Calibri" w:hAnsiTheme="majorHAnsi" w:cstheme="majorHAnsi"/>
          <w:lang w:val="de-DE" w:eastAsia="hi-IN" w:bidi="hi-IN"/>
        </w:rPr>
        <w:t>.</w:t>
      </w:r>
    </w:p>
    <w:p w14:paraId="2CBA59B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0411A8F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Im Verein iARTe sind folgende Fachbereiche der anthroposophischen Kunsttherapien zusammengefasst:</w:t>
      </w:r>
    </w:p>
    <w:p w14:paraId="348CB905" w14:textId="77777777" w:rsidR="00F16551" w:rsidRPr="00F16551" w:rsidRDefault="00F16551" w:rsidP="00F16551">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Malen, Zeichnen, Plastizieren und Skulpturarbeit</w:t>
      </w:r>
    </w:p>
    <w:p w14:paraId="15A2B6C2" w14:textId="77777777" w:rsidR="00F16551" w:rsidRPr="00F16551" w:rsidRDefault="00F16551" w:rsidP="00F16551">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Musik, Gesang</w:t>
      </w:r>
    </w:p>
    <w:p w14:paraId="1E49DDF6" w14:textId="77777777" w:rsidR="00F16551" w:rsidRPr="00F16551" w:rsidRDefault="00F16551" w:rsidP="00F16551">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Sprache, Drama.</w:t>
      </w:r>
    </w:p>
    <w:p w14:paraId="12D4E3A9"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Diese Therapieformen zu lehren, weiterzuentwickeln und durch Forschungsförderung zu vertiefen, sieht der Verein iARTe als seine vornehmliche Aufgabe an.</w:t>
      </w:r>
    </w:p>
    <w:p w14:paraId="0C2E9434"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Mit seiner Gründung am 07.01.2020 übernimmt der Verein iARTe die Mitglieder der Europäischen Akademie für anthroposophische Kunsttherapien, Zeist/NL, die bei der Neugründung von iARTe noch registriert sind.</w:t>
      </w:r>
    </w:p>
    <w:p w14:paraId="71F83F24"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5B9B4761"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Name und Sitz</w:t>
      </w:r>
    </w:p>
    <w:p w14:paraId="6F0E4574" w14:textId="77777777" w:rsidR="00F16551" w:rsidRPr="00F16551" w:rsidRDefault="00F16551" w:rsidP="00F16551">
      <w:pPr>
        <w:suppressAutoHyphens/>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Unter dem Namen «International Association of Anthroposophic Arts Therapies Educations – iARTe» besteht ein nicht gewinnorientierter Verein im Sinne von Art. 60 ff. ZGB mit Sitz in Dornach. Er ist politisch und konfessionell unabhängig. </w:t>
      </w:r>
      <w:r w:rsidRPr="00F16551">
        <w:rPr>
          <w:rFonts w:asciiTheme="majorHAnsi" w:eastAsia="Calibri" w:hAnsiTheme="majorHAnsi" w:cstheme="majorHAnsi"/>
          <w:lang w:val="de-DE" w:eastAsia="hi-IN" w:bidi="hi-IN"/>
        </w:rPr>
        <w:br/>
      </w:r>
    </w:p>
    <w:p w14:paraId="118B5E97"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 xml:space="preserve">Ziel und Zweck </w:t>
      </w:r>
    </w:p>
    <w:p w14:paraId="2AB88C9E"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Verein arbeitet im Auftrag der Medizinischen Sektion am Goetheanum, Dornach, und stellt folgende Zielsetzungen sicher:</w:t>
      </w:r>
    </w:p>
    <w:p w14:paraId="04F74100" w14:textId="77777777" w:rsidR="00F16551" w:rsidRPr="00F16551" w:rsidRDefault="00F16551" w:rsidP="00F16551">
      <w:pPr>
        <w:numPr>
          <w:ilvl w:val="0"/>
          <w:numId w:val="9"/>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Förderung von anthroposophischen Kunsttherapieausbildungen, Hochschulstudiengängen und Weiterbildungen.</w:t>
      </w:r>
    </w:p>
    <w:p w14:paraId="1C8547F0" w14:textId="77777777" w:rsidR="00F16551" w:rsidRPr="00F16551" w:rsidRDefault="00F16551" w:rsidP="00F16551">
      <w:pPr>
        <w:numPr>
          <w:ilvl w:val="0"/>
          <w:numId w:val="9"/>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Entwicklung und Prüfung von Standards der Ausbildungen, Studiengänge und Weiterbildungen.</w:t>
      </w:r>
    </w:p>
    <w:p w14:paraId="402578BC" w14:textId="77777777" w:rsidR="00F16551" w:rsidRPr="00F16551" w:rsidRDefault="00F16551" w:rsidP="00F16551">
      <w:pPr>
        <w:numPr>
          <w:ilvl w:val="0"/>
          <w:numId w:val="9"/>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Unterstützung von Forschung in und zu den künstlerischen Therapien.</w:t>
      </w:r>
    </w:p>
    <w:p w14:paraId="7895A720" w14:textId="77777777" w:rsidR="00F16551" w:rsidRPr="00F16551" w:rsidRDefault="00F16551" w:rsidP="00F16551">
      <w:pPr>
        <w:suppressAutoHyphens/>
        <w:autoSpaceDN w:val="0"/>
        <w:spacing w:after="0" w:line="240" w:lineRule="auto"/>
        <w:jc w:val="both"/>
        <w:textAlignment w:val="baseline"/>
        <w:rPr>
          <w:rFonts w:asciiTheme="majorHAnsi" w:eastAsia="Calibri" w:hAnsiTheme="majorHAnsi" w:cstheme="majorHAnsi"/>
          <w:lang w:val="de-DE" w:eastAsia="hi-IN" w:bidi="hi-IN"/>
        </w:rPr>
      </w:pPr>
    </w:p>
    <w:p w14:paraId="203966DF"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Verein ist bestrebt, dieses Ziel zu erreichen durch:</w:t>
      </w:r>
    </w:p>
    <w:p w14:paraId="552C3062"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 w:val="16"/>
          <w:szCs w:val="24"/>
          <w:bdr w:val="nil"/>
          <w:lang w:val="de-DE" w:eastAsia="nl-NL"/>
        </w:rPr>
      </w:pPr>
      <w:r w:rsidRPr="00F16551">
        <w:rPr>
          <w:rFonts w:asciiTheme="majorHAnsi" w:eastAsia="Times New Roman" w:hAnsiTheme="majorHAnsi" w:cstheme="majorHAnsi"/>
          <w:color w:val="000000"/>
          <w:bdr w:val="nil"/>
          <w:lang w:val="de-DE" w:eastAsia="nl-NL"/>
        </w:rPr>
        <w:t>das Fördern und Unterhalten der Zusammenarbeit von Ausbildungseinrichtungen für</w:t>
      </w:r>
      <w:r w:rsidRPr="00F16551">
        <w:rPr>
          <w:rFonts w:asciiTheme="majorHAnsi" w:eastAsia="Times New Roman" w:hAnsiTheme="majorHAnsi" w:cstheme="majorHAnsi"/>
          <w:color w:val="000000"/>
          <w:szCs w:val="24"/>
          <w:bdr w:val="nil"/>
          <w:lang w:val="de-DE" w:eastAsia="nl-NL"/>
        </w:rPr>
        <w:t xml:space="preserve"> anthroposophisch ausgerichtete künstlerische Therapien</w:t>
      </w:r>
      <w:r w:rsidRPr="00F16551">
        <w:rPr>
          <w:rFonts w:ascii="Helvetica Neue" w:eastAsia="Arial Unicode MS" w:hAnsi="Helvetica Neue" w:cstheme="majorHAnsi"/>
          <w:color w:val="000000"/>
          <w:sz w:val="16"/>
          <w:szCs w:val="16"/>
          <w:bdr w:val="nil"/>
          <w:lang w:val="de-DE" w:eastAsia="de-DE"/>
        </w:rPr>
        <w:t>.</w:t>
      </w:r>
    </w:p>
    <w:p w14:paraId="1B49025C"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das Sichern der Qualität von Ausbildungen.</w:t>
      </w:r>
    </w:p>
    <w:p w14:paraId="5AEC4655"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das Abstimmen der Lehrpläne auf der Basis der Berufsprofile.</w:t>
      </w:r>
    </w:p>
    <w:p w14:paraId="35530C96"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den Austausch von Erkenntnissen und Erfahrungen.</w:t>
      </w:r>
    </w:p>
    <w:p w14:paraId="4E16AAF0" w14:textId="45669A7D"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t xml:space="preserve">das Fördern der Anerkennung und Möglichkeiten zur Berufsausübung von anthroposophisch ausgerichteten </w:t>
      </w:r>
      <w:proofErr w:type="gramStart"/>
      <w:r w:rsidRPr="00F16551">
        <w:rPr>
          <w:rFonts w:asciiTheme="majorHAnsi" w:eastAsia="Arial Unicode MS" w:hAnsiTheme="majorHAnsi" w:cstheme="majorHAnsi"/>
          <w:color w:val="000000"/>
          <w:bdr w:val="nil"/>
          <w:lang w:val="de-DE" w:eastAsia="de-DE"/>
        </w:rPr>
        <w:t>Kunsttherapeut</w:t>
      </w:r>
      <w:r w:rsidR="00420428">
        <w:rPr>
          <w:rFonts w:asciiTheme="majorHAnsi" w:eastAsia="Arial Unicode MS" w:hAnsiTheme="majorHAnsi" w:cstheme="majorHAnsi"/>
          <w:color w:val="000000"/>
          <w:bdr w:val="nil"/>
          <w:lang w:val="de-DE" w:eastAsia="de-DE"/>
        </w:rPr>
        <w:t>:</w:t>
      </w:r>
      <w:r w:rsidRPr="00F16551">
        <w:rPr>
          <w:rFonts w:asciiTheme="majorHAnsi" w:eastAsia="Arial Unicode MS" w:hAnsiTheme="majorHAnsi" w:cstheme="majorHAnsi"/>
          <w:color w:val="000000"/>
          <w:bdr w:val="nil"/>
          <w:lang w:val="de-DE" w:eastAsia="de-DE"/>
        </w:rPr>
        <w:t>innen</w:t>
      </w:r>
      <w:proofErr w:type="gramEnd"/>
      <w:r w:rsidRPr="00F16551">
        <w:rPr>
          <w:rFonts w:asciiTheme="majorHAnsi" w:eastAsia="Arial Unicode MS" w:hAnsiTheme="majorHAnsi" w:cstheme="majorHAnsi"/>
          <w:color w:val="000000"/>
          <w:bdr w:val="nil"/>
          <w:lang w:val="de-DE" w:eastAsia="de-DE"/>
        </w:rPr>
        <w:t xml:space="preserve"> im jeweiligen nationalen Kontext.</w:t>
      </w:r>
    </w:p>
    <w:p w14:paraId="56A887DC" w14:textId="77777777" w:rsidR="00F16551" w:rsidRPr="00F16551" w:rsidRDefault="00F16551" w:rsidP="00F16551">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F16551">
        <w:rPr>
          <w:rFonts w:asciiTheme="majorHAnsi" w:eastAsia="Arial Unicode MS" w:hAnsiTheme="majorHAnsi" w:cstheme="majorHAnsi"/>
          <w:color w:val="000000"/>
          <w:bdr w:val="nil"/>
          <w:lang w:val="de-DE" w:eastAsia="de-DE"/>
        </w:rPr>
        <w:lastRenderedPageBreak/>
        <w:t>die Anwendung aller gesetzlichen Mittel, die für dieses Ziel förderlich sein können.</w:t>
      </w:r>
    </w:p>
    <w:p w14:paraId="1A70F87D" w14:textId="77777777" w:rsidR="00F16551" w:rsidRPr="00F16551" w:rsidRDefault="00F16551" w:rsidP="00F16551">
      <w:pPr>
        <w:tabs>
          <w:tab w:val="left" w:pos="1418"/>
        </w:tabs>
        <w:suppressAutoHyphens/>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Verein verfolgt keine kommerziellen Zwecke und keinen Gewinn. Die Organe sind ehrenamtlich tätig.</w:t>
      </w:r>
    </w:p>
    <w:p w14:paraId="7AF986A8"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51AFE486"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Mittel</w:t>
      </w:r>
    </w:p>
    <w:p w14:paraId="63DECE81" w14:textId="77777777" w:rsidR="00F16551" w:rsidRPr="00F16551" w:rsidRDefault="00F16551" w:rsidP="00F16551">
      <w:pPr>
        <w:suppressAutoHyphens/>
        <w:spacing w:after="0" w:line="247"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Geldmittel bestehen aus Beiträgen von Mitgliedern, Einkünften aus Aktivitäten, Spenden, sowie aus Erbeinsetzung, Legaten, Schenkungen oder dergleichen.</w:t>
      </w:r>
    </w:p>
    <w:p w14:paraId="75A5254B"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Mitgliederbeiträge werden jährlich durch die Mitgliederversammlung festgesetzt. Vollmitglieder bezahlen einen höheren Beitrag als kooperierende Mitglieder.</w:t>
      </w:r>
    </w:p>
    <w:p w14:paraId="5B94A6CE" w14:textId="77777777" w:rsidR="00F16551" w:rsidRPr="00F16551" w:rsidRDefault="00F16551" w:rsidP="00F16551">
      <w:pPr>
        <w:suppressAutoHyphens/>
        <w:spacing w:after="0" w:line="247"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Das Geschäftsjahr beginnt jeweils am 1. Dezember und endet am 30. November.</w:t>
      </w:r>
    </w:p>
    <w:p w14:paraId="70D010B6"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791E1B30"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Mitgliedschaft</w:t>
      </w:r>
    </w:p>
    <w:p w14:paraId="1305F10F" w14:textId="77777777" w:rsidR="00F16551" w:rsidRPr="00F16551" w:rsidRDefault="00F16551" w:rsidP="00F16551">
      <w:pPr>
        <w:numPr>
          <w:ilvl w:val="0"/>
          <w:numId w:val="10"/>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F16551">
        <w:rPr>
          <w:rFonts w:asciiTheme="majorHAnsi" w:eastAsia="Times New Roman" w:hAnsiTheme="majorHAnsi" w:cstheme="majorHAnsi"/>
          <w:szCs w:val="24"/>
          <w:lang w:val="de-DE" w:eastAsia="nl-NL" w:bidi="hi-IN"/>
        </w:rPr>
        <w:t>Der Verein erkennt weltweit Ausbildungseinrichtungen für künstlerische Therapien auf anthroposophischer Grundlage als Mitglieder an</w:t>
      </w:r>
      <w:r w:rsidRPr="00F16551">
        <w:rPr>
          <w:rFonts w:asciiTheme="majorHAnsi" w:eastAsia="Times New Roman" w:hAnsiTheme="majorHAnsi" w:cstheme="majorHAnsi"/>
          <w:szCs w:val="24"/>
          <w:vertAlign w:val="superscript"/>
          <w:lang w:val="de-DE" w:eastAsia="nl-NL" w:bidi="hi-IN"/>
        </w:rPr>
        <w:footnoteReference w:id="13"/>
      </w:r>
      <w:r w:rsidRPr="00F16551">
        <w:rPr>
          <w:rFonts w:asciiTheme="majorHAnsi" w:eastAsia="Times New Roman" w:hAnsiTheme="majorHAnsi" w:cstheme="majorHAnsi"/>
          <w:szCs w:val="24"/>
          <w:lang w:val="de-DE" w:eastAsia="nl-NL" w:bidi="hi-IN"/>
        </w:rPr>
        <w:t>.</w:t>
      </w:r>
    </w:p>
    <w:p w14:paraId="65FD8039" w14:textId="77777777" w:rsidR="00F16551" w:rsidRPr="00F16551" w:rsidRDefault="00F16551" w:rsidP="00F16551">
      <w:pPr>
        <w:numPr>
          <w:ilvl w:val="0"/>
          <w:numId w:val="10"/>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F16551">
        <w:rPr>
          <w:rFonts w:asciiTheme="majorHAnsi" w:eastAsia="Times New Roman" w:hAnsiTheme="majorHAnsi" w:cstheme="majorHAnsi"/>
          <w:szCs w:val="24"/>
          <w:lang w:val="de-DE" w:eastAsia="nl-NL" w:bidi="hi-IN"/>
        </w:rPr>
        <w:t>Folgende Formen der Mitgliedschaft sind möglich:</w:t>
      </w:r>
    </w:p>
    <w:p w14:paraId="492CF841" w14:textId="77777777" w:rsidR="00F16551" w:rsidRPr="00F16551" w:rsidRDefault="00F16551" w:rsidP="00F16551">
      <w:p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F16551">
        <w:rPr>
          <w:rFonts w:asciiTheme="majorHAnsi" w:eastAsia="Times New Roman" w:hAnsiTheme="majorHAnsi" w:cstheme="majorHAnsi"/>
          <w:szCs w:val="24"/>
          <w:lang w:val="de-DE" w:eastAsia="nl-NL" w:bidi="hi-IN"/>
        </w:rPr>
        <w:t>Vollmitglied (akkreditiert), kooperierendes Mitglied (interessiert an der Akkreditierung), Fördermitglied</w:t>
      </w:r>
    </w:p>
    <w:p w14:paraId="5D3C9E84" w14:textId="77777777" w:rsidR="00F16551" w:rsidRPr="00F16551" w:rsidRDefault="00F16551" w:rsidP="00F16551">
      <w:pPr>
        <w:numPr>
          <w:ilvl w:val="0"/>
          <w:numId w:val="10"/>
        </w:numPr>
        <w:suppressAutoHyphens/>
        <w:autoSpaceDN w:val="0"/>
        <w:spacing w:after="0" w:line="240" w:lineRule="auto"/>
        <w:ind w:left="426"/>
        <w:jc w:val="both"/>
        <w:textAlignment w:val="baseline"/>
        <w:rPr>
          <w:rFonts w:asciiTheme="majorHAnsi" w:eastAsia="Times New Roman" w:hAnsiTheme="majorHAnsi" w:cstheme="majorHAnsi"/>
          <w:szCs w:val="20"/>
          <w:lang w:val="de-DE" w:eastAsia="nl-NL" w:bidi="hi-IN"/>
        </w:rPr>
      </w:pPr>
      <w:r w:rsidRPr="00F16551">
        <w:rPr>
          <w:rFonts w:asciiTheme="majorHAnsi" w:eastAsia="Times New Roman" w:hAnsiTheme="majorHAnsi" w:cstheme="majorHAnsi"/>
          <w:szCs w:val="20"/>
          <w:lang w:val="de-DE" w:eastAsia="nl-NL" w:bidi="hi-IN"/>
        </w:rPr>
        <w:t>Der Vorstand entscheidet über Aufnahme oder Ablehnung von Mitgliedern nach durchlaufenem Akkreditierungsprozess</w:t>
      </w:r>
      <w:r w:rsidRPr="00F16551">
        <w:rPr>
          <w:rFonts w:ascii="Calibri" w:eastAsia="Calibri" w:hAnsi="Calibri" w:cstheme="majorHAnsi"/>
          <w:sz w:val="16"/>
          <w:szCs w:val="16"/>
          <w:lang w:val="de-DE" w:eastAsia="hi-IN" w:bidi="hi-IN"/>
        </w:rPr>
        <w:t xml:space="preserve"> </w:t>
      </w:r>
      <w:r w:rsidRPr="00F16551">
        <w:rPr>
          <w:rFonts w:asciiTheme="majorHAnsi" w:eastAsia="Calibri" w:hAnsiTheme="majorHAnsi" w:cstheme="majorHAnsi"/>
          <w:lang w:val="de-DE" w:eastAsia="hi-IN" w:bidi="hi-IN"/>
        </w:rPr>
        <w:t>und informiert die Leitung der Medizinischen Sektion darüber.</w:t>
      </w:r>
    </w:p>
    <w:p w14:paraId="799A2409"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296577AA"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Erlöschen der Mitgliedschaft</w:t>
      </w:r>
    </w:p>
    <w:p w14:paraId="34AC7B1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Mitgliedschaft erlischt</w:t>
      </w:r>
    </w:p>
    <w:p w14:paraId="57FBF6E1" w14:textId="77777777" w:rsidR="00F16551" w:rsidRPr="00F16551" w:rsidRDefault="00F16551" w:rsidP="00F16551">
      <w:pPr>
        <w:numPr>
          <w:ilvl w:val="0"/>
          <w:numId w:val="30"/>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wenn die Akkreditierung im festgelegten Zeitraum nicht durchgeführt wird</w:t>
      </w:r>
    </w:p>
    <w:p w14:paraId="783AEC6D" w14:textId="77777777" w:rsidR="00F16551" w:rsidRPr="00F16551" w:rsidRDefault="00F16551" w:rsidP="00F16551">
      <w:pPr>
        <w:numPr>
          <w:ilvl w:val="0"/>
          <w:numId w:val="30"/>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wenn die Ausbildungsstätte mehrfach und nach Mahnung immer noch gegen die Richtlinien der iARTe verstößt</w:t>
      </w:r>
    </w:p>
    <w:p w14:paraId="078D17DF" w14:textId="77777777" w:rsidR="00F16551" w:rsidRPr="00F16551" w:rsidRDefault="00F16551" w:rsidP="00F16551">
      <w:pPr>
        <w:numPr>
          <w:ilvl w:val="0"/>
          <w:numId w:val="30"/>
        </w:numPr>
        <w:suppressAutoHyphens/>
        <w:autoSpaceDE w:val="0"/>
        <w:spacing w:after="0" w:line="240" w:lineRule="auto"/>
        <w:ind w:left="360"/>
        <w:contextualSpacing/>
        <w:jc w:val="both"/>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color w:val="000000"/>
          <w:bdr w:val="nil"/>
          <w:lang w:val="de-DE" w:eastAsia="de-DE"/>
        </w:rPr>
        <w:t>wenn die Ausbildungsstätte schließt.</w:t>
      </w:r>
    </w:p>
    <w:p w14:paraId="4AD98CAB"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16F660FA"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Austritt aus dem Verein</w:t>
      </w:r>
    </w:p>
    <w:p w14:paraId="04F31D08"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Ein Vereinsaustritt ist jederzeit möglich. Für das laufende Geschäftsjahr ist der volle Mitgliedsbeitrag zu bezahlen.</w:t>
      </w:r>
    </w:p>
    <w:p w14:paraId="7DAD76F2"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02B92737"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Organe des Vereins</w:t>
      </w:r>
    </w:p>
    <w:p w14:paraId="142221DB"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Organe des Vereins sind:</w:t>
      </w:r>
    </w:p>
    <w:p w14:paraId="7C797CDD"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Mitgliederversammlung</w:t>
      </w:r>
    </w:p>
    <w:p w14:paraId="5BB824DE"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Vorstand</w:t>
      </w:r>
    </w:p>
    <w:p w14:paraId="426B38C8"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Akkreditierungskommission</w:t>
      </w:r>
    </w:p>
    <w:p w14:paraId="266E2C38" w14:textId="77777777"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Revisionsstelle</w:t>
      </w:r>
    </w:p>
    <w:p w14:paraId="6BA338D5" w14:textId="4892780F" w:rsidR="00F16551" w:rsidRPr="00F16551" w:rsidRDefault="00F16551" w:rsidP="00F16551">
      <w:pPr>
        <w:numPr>
          <w:ilvl w:val="0"/>
          <w:numId w:val="11"/>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das Treffen der </w:t>
      </w:r>
      <w:bookmarkStart w:id="14" w:name="_Hlk26865556"/>
      <w:proofErr w:type="gramStart"/>
      <w:r w:rsidRPr="00F16551">
        <w:rPr>
          <w:rFonts w:asciiTheme="majorHAnsi" w:eastAsia="Calibri" w:hAnsiTheme="majorHAnsi" w:cstheme="majorHAnsi"/>
          <w:lang w:val="de-DE" w:eastAsia="hi-IN" w:bidi="hi-IN"/>
        </w:rPr>
        <w:t>Schulvertreter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bookmarkEnd w:id="14"/>
      <w:proofErr w:type="gramEnd"/>
    </w:p>
    <w:p w14:paraId="6FC83112"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6E0F7CBE"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Die Mitgliederversammlung</w:t>
      </w:r>
    </w:p>
    <w:p w14:paraId="633172F1"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sz w:val="20"/>
          <w:szCs w:val="20"/>
          <w:lang w:val="de-DE" w:eastAsia="hi-IN" w:bidi="hi-IN"/>
        </w:rPr>
      </w:pPr>
      <w:r w:rsidRPr="00F16551">
        <w:rPr>
          <w:rFonts w:asciiTheme="majorHAnsi" w:eastAsia="Calibri" w:hAnsiTheme="majorHAnsi" w:cstheme="majorHAnsi"/>
          <w:lang w:val="de-DE" w:eastAsia="hi-IN" w:bidi="hi-IN"/>
        </w:rPr>
        <w:t>Das oberste Organ des Vereins ist die Mitgliederversammlung. In der Mitgliederversammlung hat jede Mitgliedsinstitution eine Stimme, ebenso die Vorstände von iARTe</w:t>
      </w:r>
      <w:r w:rsidRPr="00F16551">
        <w:rPr>
          <w:rFonts w:ascii="Calibri" w:eastAsia="Calibri" w:hAnsi="Calibri" w:cstheme="majorHAnsi"/>
          <w:sz w:val="16"/>
          <w:szCs w:val="16"/>
          <w:lang w:val="de-DE" w:eastAsia="hi-IN" w:bidi="hi-IN"/>
        </w:rPr>
        <w:t xml:space="preserve">. </w:t>
      </w:r>
      <w:r w:rsidRPr="00F16551">
        <w:rPr>
          <w:rFonts w:asciiTheme="majorHAnsi" w:eastAsia="Calibri" w:hAnsiTheme="majorHAnsi" w:cstheme="majorHAnsi"/>
          <w:lang w:val="de-DE" w:eastAsia="hi-IN" w:bidi="hi-IN"/>
        </w:rPr>
        <w:t>Nichtmitglieder, kooperierende Mitglieder sowie Fördermitglieder sind nicht stimmberechtigt. Eine ordentliche Mitgliederversammlung findet jährlich in der ersten Jahreshälfte statt</w:t>
      </w:r>
      <w:r w:rsidRPr="00F16551">
        <w:rPr>
          <w:rFonts w:asciiTheme="majorHAnsi" w:eastAsia="Calibri" w:hAnsiTheme="majorHAnsi" w:cstheme="majorHAnsi"/>
          <w:sz w:val="20"/>
          <w:szCs w:val="20"/>
          <w:lang w:val="de-DE" w:eastAsia="hi-IN" w:bidi="hi-IN"/>
        </w:rPr>
        <w:t>.</w:t>
      </w:r>
    </w:p>
    <w:p w14:paraId="7B13735F"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Zur Mitgliederversammlung werden die Mitglieder mindestens 14 Tage im Voraus schriftlich unter Angabe der Traktanden eingeladen. Einladungen per E-Mail sind gültig.</w:t>
      </w:r>
    </w:p>
    <w:p w14:paraId="343DEBF6"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Anträge zuhanden der Mitgliederversammlung sind bis spätestens 7 Tage vor der Versammlung schriftlich an den Vorstand zu richten.</w:t>
      </w:r>
    </w:p>
    <w:p w14:paraId="46921E4C"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Der Vorstand oder 1/5 der Mitglieder können jederzeit die Einberufung einer außerordentlichen Mitgliederversammlung unter Angaben des Zwecks verlangen. Die Versammlung hat spätestens 2 Monate nach Eingang des Begehrens zu erfolgen.</w:t>
      </w:r>
    </w:p>
    <w:p w14:paraId="6EA132F5"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392CC9A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Mitgliederversammlung ist das oberste Organ des Vereins. Sie hat die folgenden unentziehbaren Aufgaben und Kompetenzen:</w:t>
      </w:r>
    </w:p>
    <w:p w14:paraId="0641E89D"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Genehmigung des Protokolls der letzten Mitgliederversammlung</w:t>
      </w:r>
    </w:p>
    <w:p w14:paraId="29857EB1"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Genehmigung des Jahresberichts des Vorstands</w:t>
      </w:r>
    </w:p>
    <w:p w14:paraId="015A13DD"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Entgegennahme des Revisionsberichts und Genehmigung der Jahresrechnung</w:t>
      </w:r>
    </w:p>
    <w:p w14:paraId="77B8A44D"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Entlastung des Vorstandes</w:t>
      </w:r>
    </w:p>
    <w:p w14:paraId="018425D3"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Wahl der Vorstandsmitglieder sowie der Revisionsstelle</w:t>
      </w:r>
    </w:p>
    <w:p w14:paraId="45ABB471"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Festsetzung des Jahresbeitrages für Mitglieder, kooperierende Mitglieder und Fördermitglieder</w:t>
      </w:r>
    </w:p>
    <w:p w14:paraId="67363402"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Genehmigung des Jahresbudgets</w:t>
      </w:r>
    </w:p>
    <w:p w14:paraId="257617AE"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Beschlussfassung über die Form der Qualitätssicherung</w:t>
      </w:r>
    </w:p>
    <w:p w14:paraId="3E7737B7"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Beschlussfassung über Anträge des Vorstands und der Mitglieder</w:t>
      </w:r>
    </w:p>
    <w:p w14:paraId="7EA14896"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Änderung der Statuten</w:t>
      </w:r>
    </w:p>
    <w:p w14:paraId="0C6A8BEB" w14:textId="77777777" w:rsidR="00F16551" w:rsidRPr="00F16551" w:rsidRDefault="00F16551" w:rsidP="00F16551">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Beschlussfassung über die Auflösung des Vereins und die Verwendung des Liquidationserlöses</w:t>
      </w:r>
    </w:p>
    <w:p w14:paraId="6E867FB9"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p>
    <w:p w14:paraId="38DED5BE"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Jede ordnungsgemäß einberufene Mitgliederversammlung ist unabhängig von der Anzahl der anwesenden Mitglieder beschlussfähig.</w:t>
      </w:r>
    </w:p>
    <w:p w14:paraId="57BAA57A"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 fassen die Beschlüsse mit einer einfachen Mehrheit.</w:t>
      </w:r>
    </w:p>
    <w:p w14:paraId="2E6B0FCA"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Auflösung des Vereins erfordert die Zustimmung von 3/4 der Mitglieder.</w:t>
      </w:r>
    </w:p>
    <w:p w14:paraId="5C498362"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Stimmen können in diesem Fall schriftlich abgegeben werden (auch per E-Mail).</w:t>
      </w:r>
    </w:p>
    <w:p w14:paraId="0B423FFD" w14:textId="77777777"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Über die gefassten Beschlüsse ist ein Beschlussprotokoll abzufassen und zeitnah allen Mitgliedern zur Kenntnis zu bringen</w:t>
      </w:r>
      <w:r w:rsidRPr="00F16551">
        <w:rPr>
          <w:rFonts w:ascii="Calibri" w:eastAsia="Calibri" w:hAnsi="Calibri" w:cstheme="majorHAnsi"/>
          <w:sz w:val="16"/>
          <w:szCs w:val="16"/>
          <w:lang w:val="de-DE" w:eastAsia="hi-IN" w:bidi="hi-IN"/>
        </w:rPr>
        <w:t>.</w:t>
      </w:r>
    </w:p>
    <w:p w14:paraId="079D8A48"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41CE9691"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Der Vorstand</w:t>
      </w:r>
    </w:p>
    <w:p w14:paraId="2D730B2C" w14:textId="02441D06" w:rsidR="00F16551" w:rsidRPr="00F16551" w:rsidRDefault="00F16551" w:rsidP="00F16551">
      <w:pPr>
        <w:suppressAutoHyphens/>
        <w:autoSpaceDE w:val="0"/>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Der Vorstand konstituiert sich selbst und wählt </w:t>
      </w:r>
      <w:proofErr w:type="gramStart"/>
      <w:r w:rsidRPr="00F16551">
        <w:rPr>
          <w:rFonts w:asciiTheme="majorHAnsi" w:eastAsia="Calibri" w:hAnsiTheme="majorHAnsi" w:cstheme="majorHAnsi"/>
          <w:lang w:val="de-DE" w:eastAsia="hi-IN" w:bidi="hi-IN"/>
        </w:rPr>
        <w:t>eine</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n</w:t>
      </w:r>
      <w:proofErr w:type="gramEnd"/>
      <w:r w:rsidRPr="00F16551">
        <w:rPr>
          <w:rFonts w:asciiTheme="majorHAnsi" w:eastAsia="Calibri" w:hAnsiTheme="majorHAnsi" w:cstheme="majorHAnsi"/>
          <w:lang w:val="de-DE" w:eastAsia="hi-IN" w:bidi="hi-IN"/>
        </w:rPr>
        <w:t xml:space="preserve"> Vorsitzende</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n, eine Geschäftsstelle und eine</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n Schatzmeister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 sowie nach Bedarf deren Stellvertreter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 Ämterkumulation ist möglich.</w:t>
      </w:r>
    </w:p>
    <w:p w14:paraId="3180704D" w14:textId="77777777" w:rsidR="00F16551" w:rsidRPr="00F16551" w:rsidRDefault="00F16551" w:rsidP="00F16551">
      <w:pPr>
        <w:suppressAutoHyphens/>
        <w:autoSpaceDN w:val="0"/>
        <w:spacing w:after="0" w:line="240" w:lineRule="auto"/>
        <w:jc w:val="both"/>
        <w:textAlignment w:val="baseline"/>
        <w:rPr>
          <w:rFonts w:asciiTheme="majorHAnsi" w:eastAsia="Times New Roman" w:hAnsiTheme="majorHAnsi" w:cstheme="majorHAnsi"/>
          <w:noProof/>
          <w:szCs w:val="20"/>
          <w:lang w:val="de-DE" w:eastAsia="nl-NL"/>
        </w:rPr>
      </w:pPr>
    </w:p>
    <w:p w14:paraId="2761013B"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des Vereins besteht aus mindestens drei natürlichen Personen.</w:t>
      </w:r>
    </w:p>
    <w:p w14:paraId="4F79044E"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heme="majorEastAsia" w:hAnsiTheme="majorHAnsi" w:cstheme="majorHAnsi"/>
          <w:noProof/>
          <w:lang w:val="de-DE" w:eastAsia="nl-NL"/>
        </w:rPr>
      </w:pPr>
      <w:r w:rsidRPr="00F16551">
        <w:rPr>
          <w:rFonts w:asciiTheme="majorHAnsi" w:eastAsia="Times New Roman" w:hAnsiTheme="majorHAnsi" w:cstheme="majorHAnsi"/>
          <w:noProof/>
          <w:lang w:val="de-DE" w:eastAsia="nl-NL"/>
        </w:rPr>
        <w:t>Die Vorstandsmitglieder sind für eine Periode von drei Jahren von der Mitgliederversammlung gewählt</w:t>
      </w:r>
      <w:r w:rsidRPr="00F16551">
        <w:rPr>
          <w:rFonts w:asciiTheme="majorHAnsi" w:eastAsia="Calibri" w:hAnsiTheme="majorHAnsi" w:cstheme="majorHAnsi"/>
          <w:noProof/>
          <w:lang w:val="de-DE"/>
        </w:rPr>
        <w:t>.</w:t>
      </w:r>
    </w:p>
    <w:p w14:paraId="70A7164D"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nl-NL" w:eastAsia="nl-NL"/>
        </w:rPr>
        <w:t>Die Vorstandsmitglieder können in Globo oder je einzeln in ihr Amt gewählt werden.</w:t>
      </w:r>
    </w:p>
    <w:p w14:paraId="550F6C60"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Falls die Anzahl der Vorstandsmitglieder unter das geforderte Minimum sinkt, kooptieren die übrigen Vorstandsmitglieder neue Vorstände ad interim.</w:t>
      </w:r>
    </w:p>
    <w:p w14:paraId="4BBD8800"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Können keine neuen Vorstandsmitglieder vom Vorstand benannt werden, schlägt die Mitgliederversammlung geeignete Personen aus der Mitgliedschaft vor.</w:t>
      </w:r>
    </w:p>
    <w:p w14:paraId="41173BC5" w14:textId="77777777" w:rsidR="00F16551" w:rsidRPr="00F16551" w:rsidRDefault="00F16551" w:rsidP="00F16551">
      <w:pPr>
        <w:numPr>
          <w:ilvl w:val="0"/>
          <w:numId w:val="15"/>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pflegt eine kollegiale, gleichberechtigte Form der Zusammenarbeit.</w:t>
      </w:r>
    </w:p>
    <w:p w14:paraId="335CD141" w14:textId="77777777" w:rsidR="00F16551" w:rsidRPr="00F16551" w:rsidRDefault="00F16551" w:rsidP="00F16551">
      <w:pPr>
        <w:suppressAutoHyphens/>
        <w:autoSpaceDN w:val="0"/>
        <w:spacing w:after="0" w:line="240" w:lineRule="auto"/>
        <w:jc w:val="both"/>
        <w:textAlignment w:val="baseline"/>
        <w:rPr>
          <w:rFonts w:asciiTheme="majorHAnsi" w:eastAsia="Times New Roman" w:hAnsiTheme="majorHAnsi" w:cstheme="majorHAnsi"/>
          <w:noProof/>
          <w:lang w:val="de-DE" w:eastAsia="nl-NL"/>
        </w:rPr>
      </w:pPr>
    </w:p>
    <w:p w14:paraId="0AD4788B" w14:textId="77777777" w:rsidR="00F16551" w:rsidRPr="00F16551" w:rsidRDefault="00F16551" w:rsidP="00F16551">
      <w:pPr>
        <w:spacing w:after="120" w:line="240" w:lineRule="auto"/>
        <w:jc w:val="both"/>
        <w:rPr>
          <w:rFonts w:ascii="Calibri Light" w:eastAsia="Times New Roman" w:hAnsi="Calibri Light" w:cs="Calibri Light"/>
          <w:noProof/>
          <w:szCs w:val="20"/>
          <w:u w:val="single"/>
          <w:lang w:val="de-DE" w:eastAsia="nl-NL"/>
        </w:rPr>
      </w:pPr>
      <w:r w:rsidRPr="00F16551">
        <w:rPr>
          <w:rFonts w:ascii="Calibri Light" w:eastAsia="Times New Roman" w:hAnsi="Calibri Light" w:cs="Calibri Light"/>
          <w:noProof/>
          <w:szCs w:val="20"/>
          <w:u w:val="single"/>
          <w:lang w:val="de-DE" w:eastAsia="nl-NL"/>
        </w:rPr>
        <w:t>Vorstandssitzungen</w:t>
      </w:r>
    </w:p>
    <w:p w14:paraId="14211C61"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tagt mindestens einmal pro Jahr und weiterhin so häufig, wie es für notwendig erachtet wird. Teilnahme über digitale Mittel ist zulässig.</w:t>
      </w:r>
    </w:p>
    <w:p w14:paraId="554A6B56"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F16551">
        <w:rPr>
          <w:rFonts w:ascii="Calibri Light" w:eastAsia="Times New Roman" w:hAnsi="Calibri Light" w:cs="Calibri Light"/>
          <w:noProof/>
          <w:szCs w:val="20"/>
          <w:lang w:val="de-DE" w:eastAsia="nl-NL"/>
        </w:rPr>
        <w:t>Der Vorstand beschließt mit Mehrheit der Stimmen aller amtierenden Vorstandsmitglieder.</w:t>
      </w:r>
    </w:p>
    <w:p w14:paraId="2304A1A1"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kann sowohl mündlich als auch schriftlich Beschlüsse fassen.</w:t>
      </w:r>
    </w:p>
    <w:p w14:paraId="03B959BC" w14:textId="77777777" w:rsidR="00F16551" w:rsidRPr="00F16551" w:rsidRDefault="00F16551" w:rsidP="00F16551">
      <w:pPr>
        <w:numPr>
          <w:ilvl w:val="0"/>
          <w:numId w:val="32"/>
        </w:numPr>
        <w:suppressAutoHyphens/>
        <w:autoSpaceDN w:val="0"/>
        <w:spacing w:after="0" w:line="240" w:lineRule="auto"/>
        <w:jc w:val="both"/>
        <w:textAlignment w:val="baseline"/>
        <w:rPr>
          <w:rFonts w:asciiTheme="majorHAnsi" w:eastAsia="Calibri" w:hAnsiTheme="majorHAnsi" w:cstheme="majorHAnsi"/>
          <w:noProof/>
          <w:lang w:val="de-DE"/>
        </w:rPr>
      </w:pPr>
      <w:r w:rsidRPr="00F16551">
        <w:rPr>
          <w:rFonts w:asciiTheme="majorHAnsi" w:eastAsia="Calibri" w:hAnsiTheme="majorHAnsi" w:cstheme="majorHAnsi"/>
          <w:noProof/>
          <w:lang w:val="de-DE"/>
        </w:rPr>
        <w:t>Die Beschlüsse werden schriftlich in einem Protokoll festgehalten.</w:t>
      </w:r>
    </w:p>
    <w:p w14:paraId="78B43645" w14:textId="77777777" w:rsidR="00F16551" w:rsidRPr="00F16551" w:rsidRDefault="00F16551" w:rsidP="00F16551">
      <w:pPr>
        <w:spacing w:after="0" w:line="240" w:lineRule="auto"/>
        <w:rPr>
          <w:rFonts w:asciiTheme="majorHAnsi" w:eastAsia="Calibri" w:hAnsiTheme="majorHAnsi" w:cstheme="majorHAnsi"/>
          <w:noProof/>
          <w:lang w:val="de-DE"/>
        </w:rPr>
      </w:pPr>
      <w:r w:rsidRPr="00F16551">
        <w:rPr>
          <w:rFonts w:asciiTheme="majorHAnsi" w:eastAsia="Calibri" w:hAnsiTheme="majorHAnsi" w:cstheme="majorHAnsi"/>
          <w:lang w:val="de-DE" w:bidi="hi-IN"/>
        </w:rPr>
        <w:br w:type="page"/>
      </w:r>
    </w:p>
    <w:p w14:paraId="3492DF04" w14:textId="77777777" w:rsidR="00F16551" w:rsidRPr="00F16551" w:rsidRDefault="00F16551" w:rsidP="00F16551">
      <w:pPr>
        <w:spacing w:after="120" w:line="240" w:lineRule="auto"/>
        <w:jc w:val="both"/>
        <w:rPr>
          <w:rFonts w:ascii="Calibri Light" w:eastAsia="Times New Roman" w:hAnsi="Calibri Light" w:cs="Calibri Light"/>
          <w:noProof/>
          <w:szCs w:val="20"/>
          <w:u w:val="single"/>
          <w:lang w:val="de-DE" w:eastAsia="nl-NL"/>
        </w:rPr>
      </w:pPr>
      <w:r w:rsidRPr="00F16551">
        <w:rPr>
          <w:rFonts w:ascii="Calibri Light" w:eastAsia="Times New Roman" w:hAnsi="Calibri Light" w:cs="Calibri Light"/>
          <w:noProof/>
          <w:szCs w:val="20"/>
          <w:u w:val="single"/>
          <w:lang w:val="de-DE" w:eastAsia="nl-NL"/>
        </w:rPr>
        <w:lastRenderedPageBreak/>
        <w:t>Vorstandszuständigkeit und Aufgaben/Zeichnungsberechtigung/Vertretung</w:t>
      </w:r>
    </w:p>
    <w:p w14:paraId="0182704D" w14:textId="2829134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Vorbereitung der Treffen der </w:t>
      </w:r>
      <w:proofErr w:type="gramStart"/>
      <w:r w:rsidRPr="00F16551">
        <w:rPr>
          <w:rFonts w:asciiTheme="majorHAnsi" w:eastAsia="Calibri" w:hAnsiTheme="majorHAnsi" w:cstheme="majorHAnsi"/>
          <w:lang w:val="de-DE" w:eastAsia="hi-IN" w:bidi="hi-IN"/>
        </w:rPr>
        <w:t>Schulvertreter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proofErr w:type="gramEnd"/>
    </w:p>
    <w:p w14:paraId="041AF745"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Formulierung von Vorschlägen, über die in der Mitgliederversammlung abgestimmt werden soll</w:t>
      </w:r>
    </w:p>
    <w:p w14:paraId="198CB583"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Archivierung</w:t>
      </w:r>
    </w:p>
    <w:p w14:paraId="461C1E57"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Abstimmung mit der Leitung der Medizinischen Sektion</w:t>
      </w:r>
    </w:p>
    <w:p w14:paraId="3FC4CF92"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Besprechung/Vermittlung bei Problemen mit Mitgliedsschulen</w:t>
      </w:r>
    </w:p>
    <w:p w14:paraId="7C5BE987"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Verein wird ausschließlich innerhalb des Rechtsverkehres sowie außerhalb dessen durch den Vorstand vertreten, oder aber durch zwei gemeinsam handelnde Vorstandsmitglieder.</w:t>
      </w:r>
    </w:p>
    <w:p w14:paraId="6D1AE9E9"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regelt die Zeichnungsberechtigung zu zweien. Für die Führung der Finanzen ist der/die Verantwortliche alleine zeichnungsberechtigt. Bei nicht budgetierten Summen, die Euro 500 übersteigen, ist Rücksprache mit den übrigen Vorstandsmitgliedern zu halten.</w:t>
      </w:r>
    </w:p>
    <w:p w14:paraId="3C8C71E0" w14:textId="77777777" w:rsidR="00F16551" w:rsidRPr="00F16551" w:rsidRDefault="00F16551" w:rsidP="00F16551">
      <w:pPr>
        <w:numPr>
          <w:ilvl w:val="0"/>
          <w:numId w:val="13"/>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F16551">
        <w:rPr>
          <w:rFonts w:asciiTheme="majorHAnsi" w:eastAsia="Times New Roman" w:hAnsiTheme="majorHAnsi" w:cstheme="majorHAnsi"/>
          <w:noProof/>
          <w:lang w:val="de-DE" w:eastAsia="nl-NL"/>
        </w:rPr>
        <w:t>Der Vorstand erstellt und aktualisiert den «Leitfaden für Auditoren von Ausbildungen und Weiterbildungen».</w:t>
      </w:r>
    </w:p>
    <w:p w14:paraId="72F97D4E" w14:textId="77777777" w:rsidR="00F16551" w:rsidRPr="00F16551" w:rsidRDefault="00F16551" w:rsidP="00F16551">
      <w:pPr>
        <w:numPr>
          <w:ilvl w:val="0"/>
          <w:numId w:val="13"/>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F16551">
        <w:rPr>
          <w:rFonts w:asciiTheme="majorHAnsi" w:eastAsia="Arial Unicode MS" w:hAnsiTheme="majorHAnsi" w:cstheme="majorHAnsi"/>
          <w:color w:val="000000"/>
          <w:bdr w:val="nil"/>
          <w:lang w:val="de-DE" w:eastAsia="de-DE"/>
        </w:rPr>
        <w:t>Der Vorstand benennt die Mitglieder der Akkreditierungskommission (AK) und definiert deren Aufgaben.</w:t>
      </w:r>
    </w:p>
    <w:p w14:paraId="68491EDB" w14:textId="77777777" w:rsidR="00F16551" w:rsidRPr="00F16551" w:rsidRDefault="00F16551" w:rsidP="00F16551">
      <w:pPr>
        <w:suppressAutoHyphens/>
        <w:autoSpaceDE w:val="0"/>
        <w:spacing w:before="160" w:after="0" w:line="240" w:lineRule="auto"/>
        <w:jc w:val="both"/>
        <w:rPr>
          <w:rFonts w:ascii="Calibri Light" w:eastAsia="Calibri" w:hAnsi="Calibri Light" w:cs="Calibri Light"/>
          <w:lang w:val="de-DE" w:eastAsia="hi-IN" w:bidi="hi-IN"/>
        </w:rPr>
      </w:pPr>
      <w:r w:rsidRPr="00F16551">
        <w:rPr>
          <w:rFonts w:ascii="Calibri Light" w:eastAsia="Calibri" w:hAnsi="Calibri Light" w:cs="Calibri Light"/>
          <w:lang w:val="de-DE" w:eastAsia="hi-IN" w:bidi="hi-IN"/>
        </w:rPr>
        <w:t>Der Vorstand verfügt über alle Kompetenzen, die nicht von Gesetzes wegen oder gemäß diesen Statuten einem anderen Organ übertragen sind.</w:t>
      </w:r>
    </w:p>
    <w:p w14:paraId="5831ABC5" w14:textId="77777777" w:rsidR="00F16551" w:rsidRPr="00F16551" w:rsidRDefault="00F16551" w:rsidP="00F16551">
      <w:pPr>
        <w:suppressAutoHyphens/>
        <w:autoSpaceDE w:val="0"/>
        <w:spacing w:after="0" w:line="240" w:lineRule="auto"/>
        <w:jc w:val="both"/>
        <w:rPr>
          <w:rFonts w:ascii="Calibri" w:eastAsia="Calibri" w:hAnsi="Calibri" w:cs="Times New Roman"/>
          <w:lang w:val="de-DE" w:eastAsia="hi-IN" w:bidi="hi-IN"/>
        </w:rPr>
      </w:pPr>
    </w:p>
    <w:p w14:paraId="04979A35" w14:textId="77777777" w:rsidR="00F16551" w:rsidRPr="00F16551" w:rsidRDefault="00F16551" w:rsidP="00F16551">
      <w:pPr>
        <w:spacing w:after="120" w:line="240" w:lineRule="auto"/>
        <w:jc w:val="both"/>
        <w:rPr>
          <w:rFonts w:ascii="Calibri Light" w:eastAsia="Times New Roman" w:hAnsi="Calibri Light" w:cs="Calibri Light"/>
          <w:noProof/>
          <w:szCs w:val="20"/>
          <w:u w:val="single"/>
          <w:lang w:val="de-DE" w:eastAsia="nl-NL"/>
        </w:rPr>
      </w:pPr>
      <w:r w:rsidRPr="00F16551">
        <w:rPr>
          <w:rFonts w:ascii="Calibri Light" w:eastAsia="Times New Roman" w:hAnsi="Calibri Light" w:cs="Calibri Light"/>
          <w:noProof/>
          <w:szCs w:val="20"/>
          <w:u w:val="single"/>
          <w:lang w:val="de-DE" w:eastAsia="nl-NL"/>
        </w:rPr>
        <w:t>Ende der Vorstandsmitgliedschaft</w:t>
      </w:r>
    </w:p>
    <w:p w14:paraId="47039D79" w14:textId="77777777" w:rsidR="00F16551" w:rsidRPr="00F16551" w:rsidRDefault="00F16551" w:rsidP="00F16551">
      <w:pPr>
        <w:spacing w:after="0" w:line="240" w:lineRule="auto"/>
        <w:jc w:val="both"/>
        <w:rPr>
          <w:rFonts w:ascii="Calibri Light" w:eastAsia="Times New Roman" w:hAnsi="Calibri Light" w:cs="Calibri Light"/>
          <w:noProof/>
          <w:szCs w:val="20"/>
          <w:lang w:val="de-DE" w:eastAsia="nl-NL"/>
        </w:rPr>
      </w:pPr>
      <w:r w:rsidRPr="00F16551">
        <w:rPr>
          <w:rFonts w:ascii="Calibri Light" w:eastAsia="Times New Roman" w:hAnsi="Calibri Light" w:cs="Calibri Light"/>
          <w:noProof/>
          <w:szCs w:val="20"/>
          <w:lang w:val="de-DE" w:eastAsia="nl-NL"/>
        </w:rPr>
        <w:t>Die Vorstandsmitgliedschaft endet durch:</w:t>
      </w:r>
    </w:p>
    <w:p w14:paraId="70BD09F7" w14:textId="77777777" w:rsidR="00F16551" w:rsidRPr="00F16551" w:rsidRDefault="00F16551" w:rsidP="00F16551">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Rücktritt</w:t>
      </w:r>
    </w:p>
    <w:p w14:paraId="1F342EDC" w14:textId="77777777" w:rsidR="00F16551" w:rsidRPr="00F16551" w:rsidRDefault="00F16551" w:rsidP="00F16551">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Abwahl aufgrund eines Vorstandsbeschlusses oder eines Beschlusses der Mitgliederversammlung</w:t>
      </w:r>
    </w:p>
    <w:p w14:paraId="2FF67794" w14:textId="77777777" w:rsidR="00F16551" w:rsidRPr="00F16551" w:rsidRDefault="00F16551" w:rsidP="00F16551">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F16551">
        <w:rPr>
          <w:rFonts w:asciiTheme="majorHAnsi" w:eastAsia="Times New Roman" w:hAnsiTheme="majorHAnsi" w:cstheme="majorHAnsi"/>
          <w:color w:val="000000"/>
          <w:bdr w:val="nil"/>
          <w:lang w:val="de-DE" w:eastAsia="nl-NL"/>
        </w:rPr>
        <w:t>Nach Ablauf der Wahlperiode</w:t>
      </w:r>
    </w:p>
    <w:p w14:paraId="1D563173"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0EB3C399"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Akkreditierungskommission (AK)</w:t>
      </w:r>
    </w:p>
    <w:p w14:paraId="21638E9D" w14:textId="72326DB8"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Die Akkreditierungskommission besteht aus mindestens 2 Mitgliedern (im Folgenden benannt als AK-Team) und handelt nach den Leitlinien zur Akkreditierung für </w:t>
      </w:r>
      <w:proofErr w:type="gramStart"/>
      <w:r w:rsidRPr="00F16551">
        <w:rPr>
          <w:rFonts w:asciiTheme="majorHAnsi" w:eastAsia="Calibri" w:hAnsiTheme="majorHAnsi" w:cstheme="majorHAnsi"/>
          <w:lang w:val="de-DE" w:eastAsia="hi-IN" w:bidi="hi-IN"/>
        </w:rPr>
        <w:t>Auditor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proofErr w:type="gramEnd"/>
    </w:p>
    <w:p w14:paraId="0362E233" w14:textId="31DA6648"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Das AK-Team benennt die </w:t>
      </w:r>
      <w:proofErr w:type="gramStart"/>
      <w:r w:rsidRPr="00F16551">
        <w:rPr>
          <w:rFonts w:asciiTheme="majorHAnsi" w:eastAsia="Calibri" w:hAnsiTheme="majorHAnsi" w:cstheme="majorHAnsi"/>
          <w:lang w:val="de-DE" w:eastAsia="hi-IN" w:bidi="hi-IN"/>
        </w:rPr>
        <w:t>Auditor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proofErr w:type="gramEnd"/>
      <w:r w:rsidRPr="00F16551">
        <w:rPr>
          <w:rFonts w:asciiTheme="majorHAnsi" w:eastAsia="Calibri" w:hAnsiTheme="majorHAnsi" w:cstheme="majorHAnsi"/>
          <w:lang w:val="de-DE" w:eastAsia="hi-IN" w:bidi="hi-IN"/>
        </w:rPr>
        <w:t>, diese werden vom Vorstand bestätigt.</w:t>
      </w:r>
    </w:p>
    <w:p w14:paraId="038C64BF"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3C0198ED"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Die Revisionsstelle</w:t>
      </w:r>
    </w:p>
    <w:p w14:paraId="24549603"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Mitgliederversammlung wählt die Revisionsstelle oder eine juristische Person, welche die Buchführung kontrolliert und mindestens einmal jährlich eine Stichkontrolle durchführt.</w:t>
      </w:r>
    </w:p>
    <w:p w14:paraId="5C0BC9BB"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Revisionsstelle erstattet dem Vorstand zuhanden der Mitgliederversammlung Bericht und Antrag auf Annahme sowie Entlastung.</w:t>
      </w:r>
    </w:p>
    <w:p w14:paraId="4B46E034"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Amtszeit beträgt 3 Jahre. Wiederwahl ist möglich.</w:t>
      </w:r>
    </w:p>
    <w:p w14:paraId="7913F97D"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0E571F02" w14:textId="70A97678"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 xml:space="preserve">Treffen der </w:t>
      </w:r>
      <w:proofErr w:type="gramStart"/>
      <w:r w:rsidRPr="00F16551">
        <w:rPr>
          <w:rFonts w:asciiTheme="majorHAnsi" w:eastAsia="Arial Unicode MS" w:hAnsiTheme="majorHAnsi" w:cstheme="majorHAnsi"/>
          <w:b/>
          <w:bCs/>
          <w:color w:val="000000"/>
          <w:sz w:val="24"/>
          <w:szCs w:val="24"/>
          <w:bdr w:val="nil"/>
          <w:lang w:val="de-DE" w:eastAsia="de-DE"/>
        </w:rPr>
        <w:t>Schulvertreter</w:t>
      </w:r>
      <w:r w:rsidR="00420428">
        <w:rPr>
          <w:rFonts w:asciiTheme="majorHAnsi" w:eastAsia="Arial Unicode MS" w:hAnsiTheme="majorHAnsi" w:cstheme="majorHAnsi"/>
          <w:b/>
          <w:bCs/>
          <w:color w:val="000000"/>
          <w:sz w:val="24"/>
          <w:szCs w:val="24"/>
          <w:bdr w:val="nil"/>
          <w:lang w:val="de-DE" w:eastAsia="de-DE"/>
        </w:rPr>
        <w:t>:</w:t>
      </w:r>
      <w:r w:rsidRPr="00F16551">
        <w:rPr>
          <w:rFonts w:asciiTheme="majorHAnsi" w:eastAsia="Arial Unicode MS" w:hAnsiTheme="majorHAnsi" w:cstheme="majorHAnsi"/>
          <w:b/>
          <w:bCs/>
          <w:color w:val="000000"/>
          <w:sz w:val="24"/>
          <w:szCs w:val="24"/>
          <w:bdr w:val="nil"/>
          <w:lang w:val="de-DE" w:eastAsia="de-DE"/>
        </w:rPr>
        <w:t>innen</w:t>
      </w:r>
      <w:proofErr w:type="gramEnd"/>
    </w:p>
    <w:p w14:paraId="3F4D4719" w14:textId="29981BC2" w:rsidR="00F16551" w:rsidRPr="00F16551" w:rsidRDefault="00F16551" w:rsidP="00F16551">
      <w:pPr>
        <w:suppressAutoHyphens/>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 xml:space="preserve">Es ist Konsens, dass die Mitgliederversammlung im Januar, in Koordination mit den Internationalen Arbeitstagen für Anthroposophische Kunsttherapien, am Goetheanum stattfindet. Im Zusammenhang damit wird aus praktischen Gründen ein jährliches Treffen der </w:t>
      </w:r>
      <w:proofErr w:type="gramStart"/>
      <w:r w:rsidRPr="00F16551">
        <w:rPr>
          <w:rFonts w:asciiTheme="majorHAnsi" w:eastAsia="Calibri" w:hAnsiTheme="majorHAnsi" w:cstheme="majorHAnsi"/>
          <w:lang w:val="de-DE" w:eastAsia="hi-IN" w:bidi="hi-IN"/>
        </w:rPr>
        <w:t>Schulvertreter</w:t>
      </w:r>
      <w:r w:rsidR="00420428">
        <w:rPr>
          <w:rFonts w:asciiTheme="majorHAnsi" w:eastAsia="Calibri" w:hAnsiTheme="majorHAnsi" w:cstheme="majorHAnsi"/>
          <w:lang w:val="de-DE" w:eastAsia="hi-IN" w:bidi="hi-IN"/>
        </w:rPr>
        <w:t>:</w:t>
      </w:r>
      <w:r w:rsidRPr="00F16551">
        <w:rPr>
          <w:rFonts w:asciiTheme="majorHAnsi" w:eastAsia="Calibri" w:hAnsiTheme="majorHAnsi" w:cstheme="majorHAnsi"/>
          <w:lang w:val="de-DE" w:eastAsia="hi-IN" w:bidi="hi-IN"/>
        </w:rPr>
        <w:t>innen</w:t>
      </w:r>
      <w:proofErr w:type="gramEnd"/>
      <w:r w:rsidRPr="00F16551">
        <w:rPr>
          <w:rFonts w:asciiTheme="majorHAnsi" w:eastAsia="Calibri" w:hAnsiTheme="majorHAnsi" w:cstheme="majorHAnsi"/>
          <w:lang w:val="de-DE" w:eastAsia="hi-IN" w:bidi="hi-IN"/>
        </w:rPr>
        <w:t xml:space="preserve"> der Mitgliedsschulen vereinbart. An diesem Treffen können Vertreter aller interessierten und kooperierenden Institutionen teilnehmen. Die Mitglieder können an diesen Treffen Beschlüsse fassen über Vorschläge aus dem Vorstand oder zu Inhalten, die nicht ausdrücklich zur Mitgliederversammlung gehören. Stimmberechtigt sind auch hier nur die Vollmitglieder.</w:t>
      </w:r>
    </w:p>
    <w:p w14:paraId="12AD6CD7"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22353705"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Haftung</w:t>
      </w:r>
    </w:p>
    <w:p w14:paraId="6E8C7628" w14:textId="7F357F97" w:rsid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Für die Schulden des Vereins haftet nur das Vereinsvermögen. Eine persönliche Haftung der Mitglieder und des Vorstandes ist ausgeschlossen. Mitglieder haften ausschließlich in der Höhe eines Jahresbeitrages.</w:t>
      </w:r>
    </w:p>
    <w:p w14:paraId="426CB752" w14:textId="77777777" w:rsidR="00F16551" w:rsidRDefault="00F16551">
      <w:pPr>
        <w:spacing w:after="0" w:line="240" w:lineRule="auto"/>
        <w:rPr>
          <w:rFonts w:asciiTheme="majorHAnsi" w:eastAsia="Calibri" w:hAnsiTheme="majorHAnsi" w:cstheme="majorHAnsi"/>
          <w:lang w:val="de-DE" w:eastAsia="hi-IN" w:bidi="hi-IN"/>
        </w:rPr>
      </w:pPr>
      <w:r>
        <w:rPr>
          <w:rFonts w:asciiTheme="majorHAnsi" w:eastAsia="Calibri" w:hAnsiTheme="majorHAnsi" w:cstheme="majorHAnsi"/>
          <w:lang w:val="de-DE" w:eastAsia="hi-IN" w:bidi="hi-IN"/>
        </w:rPr>
        <w:br w:type="page"/>
      </w:r>
    </w:p>
    <w:p w14:paraId="1D9DD757"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lastRenderedPageBreak/>
        <w:t>Auflösung des Vereins</w:t>
      </w:r>
    </w:p>
    <w:p w14:paraId="4B5AF35B"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 Auflösung des Vereins kann durch Beschluss einer ordentlichen oder außerordentlichen Mitgliederversammlung beschlossen und mit dem Stimmenmehr von 3/4 der anwesenden Mitglieder aufgelöst werden. Nicht anwesende Mitglieder können ihre Stimme delegieren.</w:t>
      </w:r>
    </w:p>
    <w:p w14:paraId="7B36C039" w14:textId="77777777" w:rsidR="00F16551" w:rsidRPr="00F16551" w:rsidRDefault="00F16551" w:rsidP="00F16551">
      <w:pPr>
        <w:suppressAutoHyphens/>
        <w:autoSpaceDE w:val="0"/>
        <w:spacing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Bei einer Auflösung des Vereins fällt das Vereinsvermögen an eine Organisation, welche den gleichen oder einen ähnlichen Zweck verfolgt. Die Verteilung des Vereinsvermögens unter den Mitgliedern ist ausgeschlossen.</w:t>
      </w:r>
    </w:p>
    <w:p w14:paraId="7E79468F" w14:textId="77777777" w:rsidR="00F16551" w:rsidRPr="00F16551" w:rsidRDefault="00F16551" w:rsidP="00F16551">
      <w:pPr>
        <w:suppressAutoHyphens/>
        <w:spacing w:after="0" w:line="240" w:lineRule="auto"/>
        <w:jc w:val="both"/>
        <w:rPr>
          <w:rFonts w:asciiTheme="majorHAnsi" w:eastAsia="Calibri" w:hAnsiTheme="majorHAnsi" w:cstheme="majorHAnsi"/>
          <w:lang w:val="de-DE" w:eastAsia="hi-IN" w:bidi="hi-IN"/>
        </w:rPr>
      </w:pPr>
    </w:p>
    <w:p w14:paraId="0D94E5E5" w14:textId="77777777" w:rsidR="00F16551" w:rsidRPr="00F16551" w:rsidRDefault="00F16551" w:rsidP="00F16551">
      <w:pPr>
        <w:numPr>
          <w:ilvl w:val="0"/>
          <w:numId w:val="16"/>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F16551">
        <w:rPr>
          <w:rFonts w:asciiTheme="majorHAnsi" w:eastAsia="Arial Unicode MS" w:hAnsiTheme="majorHAnsi" w:cstheme="majorHAnsi"/>
          <w:b/>
          <w:bCs/>
          <w:color w:val="000000"/>
          <w:sz w:val="24"/>
          <w:szCs w:val="24"/>
          <w:bdr w:val="nil"/>
          <w:lang w:val="de-DE" w:eastAsia="de-DE"/>
        </w:rPr>
        <w:t>Inkrafttreten</w:t>
      </w:r>
    </w:p>
    <w:p w14:paraId="1496919A" w14:textId="2444451B" w:rsidR="00764CF8" w:rsidRPr="008D02CA" w:rsidRDefault="00F16551" w:rsidP="00F16551">
      <w:pPr>
        <w:autoSpaceDE w:val="0"/>
        <w:spacing w:before="240" w:after="0" w:line="240" w:lineRule="auto"/>
        <w:rPr>
          <w:rFonts w:asciiTheme="majorHAnsi" w:eastAsia="Calibri" w:hAnsiTheme="majorHAnsi" w:cstheme="majorHAnsi"/>
          <w:lang w:val="de-DE" w:eastAsia="hi-IN" w:bidi="hi-IN"/>
        </w:rPr>
      </w:pPr>
      <w:r w:rsidRPr="00F16551">
        <w:rPr>
          <w:rFonts w:asciiTheme="majorHAnsi" w:eastAsia="Calibri" w:hAnsiTheme="majorHAnsi" w:cstheme="majorHAnsi"/>
          <w:lang w:val="de-DE" w:eastAsia="hi-IN" w:bidi="hi-IN"/>
        </w:rPr>
        <w:t>Diese Statuten wurden an der Gründungsversammlung vom 07.01.2020 angenommen und sind mit diesem Datum in Kraft getreten. Sie wurden revidiert in der Mitgliedersammlung am 06.01.2022.</w:t>
      </w:r>
    </w:p>
    <w:p w14:paraId="4CB3D953" w14:textId="77777777" w:rsidR="00764CF8" w:rsidRPr="008D02CA" w:rsidRDefault="00764CF8">
      <w:pPr>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br w:type="page"/>
      </w:r>
    </w:p>
    <w:p w14:paraId="69E021AA" w14:textId="6F5C8DAB" w:rsidR="003B31B9" w:rsidRPr="008D02CA" w:rsidRDefault="00F367D2" w:rsidP="00C341C9">
      <w:pPr>
        <w:rPr>
          <w:sz w:val="32"/>
          <w:szCs w:val="32"/>
          <w:lang w:val="de-DE"/>
        </w:rPr>
      </w:pPr>
      <w:r w:rsidRPr="008D02CA">
        <w:rPr>
          <w:sz w:val="32"/>
          <w:szCs w:val="32"/>
          <w:lang w:val="de-DE"/>
        </w:rPr>
        <w:lastRenderedPageBreak/>
        <w:t>3</w:t>
      </w:r>
      <w:r w:rsidR="0088213B" w:rsidRPr="008D02CA">
        <w:rPr>
          <w:sz w:val="32"/>
          <w:szCs w:val="32"/>
          <w:lang w:val="de-DE"/>
        </w:rPr>
        <w:t>.</w:t>
      </w:r>
      <w:r w:rsidR="003B31B9" w:rsidRPr="008D02CA">
        <w:rPr>
          <w:sz w:val="32"/>
          <w:szCs w:val="32"/>
          <w:lang w:val="de-DE"/>
        </w:rPr>
        <w:t>2</w:t>
      </w:r>
      <w:r w:rsidR="003B31B9" w:rsidRPr="008D02CA">
        <w:rPr>
          <w:sz w:val="32"/>
          <w:szCs w:val="32"/>
          <w:lang w:val="de-DE"/>
        </w:rPr>
        <w:tab/>
        <w:t xml:space="preserve">Kompetenzliste der </w:t>
      </w:r>
      <w:bookmarkEnd w:id="13"/>
      <w:r w:rsidR="003B31B9" w:rsidRPr="008D02CA">
        <w:rPr>
          <w:sz w:val="32"/>
          <w:szCs w:val="32"/>
          <w:lang w:val="de-DE"/>
        </w:rPr>
        <w:t>iARTe</w:t>
      </w:r>
    </w:p>
    <w:p w14:paraId="567869B2" w14:textId="77777777" w:rsidR="003B31B9" w:rsidRPr="008D02CA" w:rsidRDefault="003B31B9" w:rsidP="003B31B9">
      <w:pPr>
        <w:rPr>
          <w:rFonts w:asciiTheme="majorHAnsi" w:hAnsiTheme="majorHAnsi" w:cstheme="majorHAnsi"/>
          <w:lang w:val="de-DE"/>
        </w:rPr>
      </w:pPr>
    </w:p>
    <w:p w14:paraId="647BC3EE" w14:textId="0373CAD4" w:rsidR="003B31B9" w:rsidRPr="008D02CA" w:rsidRDefault="003B31B9" w:rsidP="00FB5B45">
      <w:pPr>
        <w:tabs>
          <w:tab w:val="right" w:pos="9070"/>
        </w:tabs>
        <w:spacing w:after="120"/>
        <w:rPr>
          <w:rFonts w:asciiTheme="majorHAnsi" w:hAnsiTheme="majorHAnsi" w:cstheme="majorHAnsi"/>
          <w:i/>
          <w:lang w:val="de-DE"/>
        </w:rPr>
      </w:pPr>
      <w:r w:rsidRPr="008D02CA">
        <w:rPr>
          <w:rFonts w:asciiTheme="majorHAnsi" w:hAnsiTheme="majorHAnsi" w:cstheme="majorHAnsi"/>
          <w:b/>
          <w:lang w:val="de-DE"/>
        </w:rPr>
        <w:tab/>
      </w:r>
      <w:r w:rsidRPr="008D02CA">
        <w:rPr>
          <w:rFonts w:asciiTheme="majorHAnsi" w:hAnsiTheme="majorHAnsi" w:cstheme="majorHAnsi"/>
          <w:i/>
          <w:lang w:val="de-DE"/>
        </w:rPr>
        <w:t xml:space="preserve">Stand </w:t>
      </w:r>
      <w:r w:rsidR="009E2E45">
        <w:rPr>
          <w:rFonts w:asciiTheme="majorHAnsi" w:hAnsiTheme="majorHAnsi" w:cstheme="majorHAnsi"/>
          <w:i/>
          <w:lang w:val="de-DE"/>
        </w:rPr>
        <w:t>April</w:t>
      </w:r>
      <w:r w:rsidR="00850ACB">
        <w:rPr>
          <w:rFonts w:asciiTheme="majorHAnsi" w:hAnsiTheme="majorHAnsi" w:cstheme="majorHAnsi"/>
          <w:i/>
          <w:lang w:val="de-DE"/>
        </w:rPr>
        <w:t xml:space="preserve"> 202</w:t>
      </w:r>
      <w:r w:rsidR="00813C8D">
        <w:rPr>
          <w:rFonts w:asciiTheme="majorHAnsi" w:hAnsiTheme="majorHAnsi" w:cstheme="majorHAnsi"/>
          <w:i/>
          <w:lang w:val="de-DE"/>
        </w:rPr>
        <w:t>4</w:t>
      </w:r>
    </w:p>
    <w:p w14:paraId="7B185B5F" w14:textId="77777777" w:rsidR="003B31B9" w:rsidRPr="008D02CA" w:rsidRDefault="003B31B9" w:rsidP="003B31B9">
      <w:pPr>
        <w:rPr>
          <w:rFonts w:asciiTheme="majorHAnsi" w:hAnsiTheme="majorHAnsi" w:cstheme="majorHAnsi"/>
          <w:b/>
          <w:sz w:val="28"/>
          <w:szCs w:val="28"/>
          <w:lang w:val="de-DE"/>
        </w:rPr>
      </w:pPr>
      <w:bookmarkStart w:id="15" w:name="OLE_LINK1"/>
      <w:bookmarkStart w:id="16" w:name="OLE_LINK2"/>
      <w:r w:rsidRPr="008D02CA">
        <w:rPr>
          <w:rFonts w:asciiTheme="majorHAnsi" w:hAnsiTheme="majorHAnsi" w:cstheme="majorHAnsi"/>
          <w:b/>
          <w:sz w:val="28"/>
          <w:szCs w:val="28"/>
          <w:lang w:val="de-DE"/>
        </w:rPr>
        <w:t>Vorwort</w:t>
      </w:r>
    </w:p>
    <w:p w14:paraId="70764A83" w14:textId="29B96DD9"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Im Sinn der auf Seite 3 genannten Ziele der iARTe in Zusammenarbeit mit der Medizinischen Sektion am Goetheanum dienen die unten genannten Kompetenzen der Qualitätssicherung des angestrebten Berufes. Es soll ein Grundstandard geschaffen werden, welcher weltweit bestehen kann.</w:t>
      </w:r>
    </w:p>
    <w:p w14:paraId="05157F4D" w14:textId="191147F0" w:rsidR="003B31B9" w:rsidRPr="008D02CA" w:rsidRDefault="003B31B9" w:rsidP="00C83485">
      <w:pPr>
        <w:shd w:val="clear" w:color="auto" w:fill="FFFFFF"/>
        <w:rPr>
          <w:rFonts w:asciiTheme="majorHAnsi" w:hAnsiTheme="majorHAnsi" w:cstheme="majorHAnsi"/>
          <w:lang w:val="de-DE"/>
        </w:rPr>
      </w:pPr>
      <w:r w:rsidRPr="008D02CA">
        <w:rPr>
          <w:rFonts w:asciiTheme="majorHAnsi" w:hAnsiTheme="majorHAnsi" w:cstheme="majorHAnsi"/>
          <w:lang w:val="de-DE"/>
        </w:rPr>
        <w:t>Dabei soll genügend Freiraum für die spezielle Ausgestaltung einzelner</w:t>
      </w:r>
      <w:r w:rsidR="00CF7E59" w:rsidRPr="008D02CA">
        <w:rPr>
          <w:rFonts w:asciiTheme="majorHAnsi" w:hAnsiTheme="majorHAnsi" w:cstheme="majorHAnsi"/>
          <w:lang w:val="de-DE"/>
        </w:rPr>
        <w:t xml:space="preserve"> </w:t>
      </w:r>
      <w:r w:rsidR="00CF7E59" w:rsidRPr="008D02CA">
        <w:rPr>
          <w:rFonts w:asciiTheme="majorHAnsi" w:hAnsiTheme="majorHAnsi" w:cstheme="majorHAnsi"/>
          <w:b/>
          <w:bCs/>
          <w:lang w:val="de-DE"/>
        </w:rPr>
        <w:t>Weiterbildungsprogramme</w:t>
      </w:r>
      <w:r w:rsidRPr="008D02CA">
        <w:rPr>
          <w:rFonts w:asciiTheme="majorHAnsi" w:hAnsiTheme="majorHAnsi" w:cstheme="majorHAnsi"/>
          <w:lang w:val="de-DE"/>
        </w:rPr>
        <w:t xml:space="preserve"> gewährleistet sein, um an die nationalen Gegebenheiten in den Ländern angepasst werden zu können.</w:t>
      </w:r>
    </w:p>
    <w:p w14:paraId="24C15C41" w14:textId="3AE51D65"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In welcher </w:t>
      </w:r>
      <w:r w:rsidRPr="008D02CA">
        <w:rPr>
          <w:rFonts w:asciiTheme="majorHAnsi" w:hAnsiTheme="majorHAnsi" w:cstheme="majorHAnsi"/>
          <w:b/>
          <w:bCs/>
          <w:iCs/>
          <w:lang w:val="de-DE"/>
        </w:rPr>
        <w:t>Form</w:t>
      </w:r>
      <w:r w:rsidRPr="008D02CA">
        <w:rPr>
          <w:rFonts w:asciiTheme="majorHAnsi" w:hAnsiTheme="majorHAnsi" w:cstheme="majorHAnsi"/>
          <w:lang w:val="de-DE"/>
        </w:rPr>
        <w:t xml:space="preserve"> die Kompetenzen ausgebildet werden, ist der jeweiligen </w:t>
      </w:r>
      <w:r w:rsidR="00C735F7" w:rsidRPr="008D02CA">
        <w:rPr>
          <w:rFonts w:asciiTheme="majorHAnsi" w:hAnsiTheme="majorHAnsi" w:cstheme="majorHAnsi"/>
          <w:lang w:val="de-DE"/>
        </w:rPr>
        <w:t xml:space="preserve">weiterbildenden </w:t>
      </w:r>
      <w:r w:rsidR="00CF7E59" w:rsidRPr="008D02CA">
        <w:rPr>
          <w:rFonts w:asciiTheme="majorHAnsi" w:hAnsiTheme="majorHAnsi" w:cstheme="majorHAnsi"/>
          <w:lang w:val="de-DE"/>
        </w:rPr>
        <w:t xml:space="preserve">Institution </w:t>
      </w:r>
      <w:r w:rsidRPr="008D02CA">
        <w:rPr>
          <w:rFonts w:asciiTheme="majorHAnsi" w:hAnsiTheme="majorHAnsi" w:cstheme="majorHAnsi"/>
          <w:lang w:val="de-DE"/>
        </w:rPr>
        <w:t>überlassen. So können die Herangehensweisen in Methodik und Didaktik durchaus unterschiedlich sein, ebenfalls die verwendete grundlegende Literatur.</w:t>
      </w:r>
    </w:p>
    <w:p w14:paraId="28FCF4B1" w14:textId="6807A164"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Dies trifft besonders auf </w:t>
      </w:r>
      <w:r w:rsidR="00AE2C70" w:rsidRPr="008D02CA">
        <w:rPr>
          <w:rFonts w:asciiTheme="majorHAnsi" w:hAnsiTheme="majorHAnsi" w:cstheme="majorHAnsi"/>
          <w:lang w:val="de-DE"/>
        </w:rPr>
        <w:t>Kompetenz</w:t>
      </w:r>
      <w:r w:rsidR="00DE3E5C">
        <w:rPr>
          <w:rFonts w:asciiTheme="majorHAnsi" w:hAnsiTheme="majorHAnsi" w:cstheme="majorHAnsi"/>
          <w:lang w:val="de-DE"/>
        </w:rPr>
        <w:t>bereich</w:t>
      </w:r>
      <w:r w:rsidRPr="008D02CA">
        <w:rPr>
          <w:rFonts w:asciiTheme="majorHAnsi" w:hAnsiTheme="majorHAnsi" w:cstheme="majorHAnsi"/>
          <w:lang w:val="de-DE"/>
        </w:rPr>
        <w:t xml:space="preserve"> 10 zu, </w:t>
      </w:r>
      <w:r w:rsidR="00093F9E" w:rsidRPr="008D02CA">
        <w:rPr>
          <w:rFonts w:asciiTheme="majorHAnsi" w:hAnsiTheme="majorHAnsi" w:cstheme="majorHAnsi"/>
          <w:lang w:val="de-DE"/>
        </w:rPr>
        <w:t xml:space="preserve">wobei </w:t>
      </w:r>
      <w:r w:rsidR="00DE3E5C">
        <w:rPr>
          <w:rFonts w:asciiTheme="majorHAnsi" w:hAnsiTheme="majorHAnsi" w:cstheme="majorHAnsi"/>
          <w:lang w:val="de-DE"/>
        </w:rPr>
        <w:t>vorrangig</w:t>
      </w:r>
      <w:r w:rsidR="00DE3E5C" w:rsidRPr="008D02CA">
        <w:rPr>
          <w:rFonts w:asciiTheme="majorHAnsi" w:hAnsiTheme="majorHAnsi" w:cstheme="majorHAnsi"/>
          <w:lang w:val="de-DE"/>
        </w:rPr>
        <w:t xml:space="preserve"> </w:t>
      </w:r>
      <w:r w:rsidR="00093F9E" w:rsidRPr="008D02CA">
        <w:rPr>
          <w:rFonts w:asciiTheme="majorHAnsi" w:hAnsiTheme="majorHAnsi" w:cstheme="majorHAnsi"/>
          <w:lang w:val="de-DE"/>
        </w:rPr>
        <w:t>das nationale Recht berücksichtigt werden muss.</w:t>
      </w:r>
    </w:p>
    <w:p w14:paraId="0B44044B" w14:textId="15192828"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Nicht verhandelbar ist die </w:t>
      </w:r>
      <w:r w:rsidRPr="008D02CA">
        <w:rPr>
          <w:rFonts w:asciiTheme="majorHAnsi" w:hAnsiTheme="majorHAnsi" w:cstheme="majorHAnsi"/>
          <w:b/>
          <w:bCs/>
          <w:lang w:val="de-DE"/>
        </w:rPr>
        <w:t>inhaltliche Ausrichtung</w:t>
      </w:r>
      <w:r w:rsidRPr="008D02CA">
        <w:rPr>
          <w:rFonts w:asciiTheme="majorHAnsi" w:hAnsiTheme="majorHAnsi" w:cstheme="majorHAnsi"/>
          <w:lang w:val="de-DE"/>
        </w:rPr>
        <w:t xml:space="preserve"> im Sinn der Anthroposophie und der anthroposophischen Menschenkunde sowie der anthroposophisch-medizinischen Grundlagen. Diese sind Grundlage </w:t>
      </w:r>
      <w:r w:rsidR="00CF7E59" w:rsidRPr="008D02CA">
        <w:rPr>
          <w:rFonts w:asciiTheme="majorHAnsi" w:hAnsiTheme="majorHAnsi" w:cstheme="majorHAnsi"/>
          <w:lang w:val="de-DE"/>
        </w:rPr>
        <w:t xml:space="preserve">für die Verwendung von Mitteln und Methoden aus dem Bereich der </w:t>
      </w:r>
      <w:r w:rsidR="00091258" w:rsidRPr="008D02CA">
        <w:rPr>
          <w:rFonts w:asciiTheme="majorHAnsi" w:hAnsiTheme="majorHAnsi" w:cstheme="majorHAnsi"/>
          <w:lang w:val="de-DE"/>
        </w:rPr>
        <w:t>a</w:t>
      </w:r>
      <w:r w:rsidRPr="008D02CA">
        <w:rPr>
          <w:rFonts w:asciiTheme="majorHAnsi" w:hAnsiTheme="majorHAnsi" w:cstheme="majorHAnsi"/>
          <w:lang w:val="de-DE"/>
        </w:rPr>
        <w:t>nthroposophischen Kunsttherap</w:t>
      </w:r>
      <w:r w:rsidR="00CF7E59" w:rsidRPr="008D02CA">
        <w:rPr>
          <w:rFonts w:asciiTheme="majorHAnsi" w:hAnsiTheme="majorHAnsi" w:cstheme="majorHAnsi"/>
          <w:lang w:val="de-DE"/>
        </w:rPr>
        <w:t>ien</w:t>
      </w:r>
      <w:r w:rsidR="00C735F7" w:rsidRPr="008D02CA">
        <w:rPr>
          <w:rFonts w:asciiTheme="majorHAnsi" w:hAnsiTheme="majorHAnsi" w:cstheme="majorHAnsi"/>
          <w:lang w:val="de-DE"/>
        </w:rPr>
        <w:t xml:space="preserve"> im Rahmen von Weiterbildungen</w:t>
      </w:r>
      <w:r w:rsidRPr="008D02CA">
        <w:rPr>
          <w:rFonts w:asciiTheme="majorHAnsi" w:hAnsiTheme="majorHAnsi" w:cstheme="majorHAnsi"/>
          <w:lang w:val="de-DE"/>
        </w:rPr>
        <w:t xml:space="preserve"> und müssen unterrichtet werden.</w:t>
      </w:r>
    </w:p>
    <w:p w14:paraId="4B656A7E" w14:textId="1731B164" w:rsidR="003B31B9" w:rsidRPr="008D02CA" w:rsidRDefault="003B31B9" w:rsidP="00A11EAD">
      <w:pPr>
        <w:spacing w:after="120"/>
        <w:rPr>
          <w:rFonts w:asciiTheme="majorHAnsi" w:hAnsiTheme="majorHAnsi" w:cstheme="majorHAnsi"/>
          <w:lang w:val="de-DE"/>
        </w:rPr>
      </w:pPr>
      <w:r w:rsidRPr="008D02CA">
        <w:rPr>
          <w:rFonts w:asciiTheme="majorHAnsi" w:hAnsiTheme="majorHAnsi" w:cstheme="majorHAnsi"/>
          <w:lang w:val="de-DE"/>
        </w:rPr>
        <w:t xml:space="preserve">Alle Stundenangaben sind als Richtwerte anzusehen. Die geforderte </w:t>
      </w:r>
      <w:r w:rsidR="003B120A" w:rsidRPr="008D02CA">
        <w:rPr>
          <w:rFonts w:asciiTheme="majorHAnsi" w:hAnsiTheme="majorHAnsi" w:cstheme="majorHAnsi"/>
          <w:b/>
          <w:bCs/>
          <w:lang w:val="de-DE"/>
        </w:rPr>
        <w:t>Mindest</w:t>
      </w:r>
      <w:r w:rsidRPr="008D02CA">
        <w:rPr>
          <w:rFonts w:asciiTheme="majorHAnsi" w:hAnsiTheme="majorHAnsi" w:cstheme="majorHAnsi"/>
          <w:b/>
          <w:bCs/>
          <w:lang w:val="de-DE"/>
        </w:rPr>
        <w:t xml:space="preserve">stundenzahl </w:t>
      </w:r>
      <w:r w:rsidR="00CF7E59" w:rsidRPr="008D02CA">
        <w:rPr>
          <w:rFonts w:asciiTheme="majorHAnsi" w:hAnsiTheme="majorHAnsi" w:cstheme="majorHAnsi"/>
          <w:b/>
          <w:bCs/>
          <w:lang w:val="de-DE"/>
        </w:rPr>
        <w:t>von 750 Stunden</w:t>
      </w:r>
      <w:r w:rsidR="00CF7E59" w:rsidRPr="008D02CA">
        <w:rPr>
          <w:rFonts w:asciiTheme="majorHAnsi" w:hAnsiTheme="majorHAnsi" w:cstheme="majorHAnsi"/>
          <w:lang w:val="de-DE"/>
        </w:rPr>
        <w:t xml:space="preserve"> </w:t>
      </w:r>
      <w:r w:rsidRPr="008D02CA">
        <w:rPr>
          <w:rFonts w:asciiTheme="majorHAnsi" w:hAnsiTheme="majorHAnsi" w:cstheme="majorHAnsi"/>
          <w:lang w:val="de-DE"/>
        </w:rPr>
        <w:t xml:space="preserve">der </w:t>
      </w:r>
      <w:r w:rsidR="00CF7E59" w:rsidRPr="008D02CA">
        <w:rPr>
          <w:rFonts w:asciiTheme="majorHAnsi" w:hAnsiTheme="majorHAnsi" w:cstheme="majorHAnsi"/>
          <w:lang w:val="de-DE"/>
        </w:rPr>
        <w:t>Weiterbildungen im Rahmen des eigenen Beruf</w:t>
      </w:r>
      <w:r w:rsidR="00F367D2" w:rsidRPr="008D02CA">
        <w:rPr>
          <w:rFonts w:asciiTheme="majorHAnsi" w:hAnsiTheme="majorHAnsi" w:cstheme="majorHAnsi"/>
          <w:lang w:val="de-DE"/>
        </w:rPr>
        <w:t>sfeldes</w:t>
      </w:r>
      <w:r w:rsidR="00CF7E59" w:rsidRPr="008D02CA">
        <w:rPr>
          <w:rFonts w:asciiTheme="majorHAnsi" w:hAnsiTheme="majorHAnsi" w:cstheme="majorHAnsi"/>
          <w:lang w:val="de-DE"/>
        </w:rPr>
        <w:t xml:space="preserve"> </w:t>
      </w:r>
      <w:r w:rsidRPr="008D02CA">
        <w:rPr>
          <w:rFonts w:asciiTheme="majorHAnsi" w:hAnsiTheme="majorHAnsi" w:cstheme="majorHAnsi"/>
          <w:lang w:val="de-DE"/>
        </w:rPr>
        <w:t xml:space="preserve">darf </w:t>
      </w:r>
      <w:r w:rsidRPr="008D02CA">
        <w:rPr>
          <w:rFonts w:asciiTheme="majorHAnsi" w:hAnsiTheme="majorHAnsi" w:cstheme="majorHAnsi"/>
          <w:b/>
          <w:bCs/>
          <w:iCs/>
          <w:lang w:val="de-DE"/>
        </w:rPr>
        <w:t>nicht unterschritten</w:t>
      </w:r>
      <w:r w:rsidRPr="008D02CA">
        <w:rPr>
          <w:rFonts w:asciiTheme="majorHAnsi" w:hAnsiTheme="majorHAnsi" w:cstheme="majorHAnsi"/>
          <w:lang w:val="de-DE"/>
        </w:rPr>
        <w:t xml:space="preserve"> werden. </w:t>
      </w:r>
      <w:r w:rsidR="00CF7E59" w:rsidRPr="008D02CA">
        <w:rPr>
          <w:rFonts w:asciiTheme="majorHAnsi" w:hAnsiTheme="majorHAnsi" w:cstheme="majorHAnsi"/>
          <w:lang w:val="de-DE"/>
        </w:rPr>
        <w:t xml:space="preserve">Weiterbildungen </w:t>
      </w:r>
      <w:r w:rsidRPr="008D02CA">
        <w:rPr>
          <w:rFonts w:asciiTheme="majorHAnsi" w:hAnsiTheme="majorHAnsi" w:cstheme="majorHAnsi"/>
          <w:lang w:val="de-DE"/>
        </w:rPr>
        <w:t xml:space="preserve">haben </w:t>
      </w:r>
      <w:r w:rsidR="00CF7E59" w:rsidRPr="008D02CA">
        <w:rPr>
          <w:rFonts w:asciiTheme="majorHAnsi" w:hAnsiTheme="majorHAnsi" w:cstheme="majorHAnsi"/>
          <w:lang w:val="de-DE"/>
        </w:rPr>
        <w:t xml:space="preserve">unterschiedliche </w:t>
      </w:r>
      <w:r w:rsidRPr="008D02CA">
        <w:rPr>
          <w:rFonts w:asciiTheme="majorHAnsi" w:hAnsiTheme="majorHAnsi" w:cstheme="majorHAnsi"/>
          <w:lang w:val="de-DE"/>
        </w:rPr>
        <w:t xml:space="preserve">Bildungsschwerpunkte, deshalb können einzelne Bereiche durchaus </w:t>
      </w:r>
      <w:r w:rsidR="00CF7E59" w:rsidRPr="008D02CA">
        <w:rPr>
          <w:rFonts w:asciiTheme="majorHAnsi" w:hAnsiTheme="majorHAnsi" w:cstheme="majorHAnsi"/>
          <w:lang w:val="de-DE"/>
        </w:rPr>
        <w:t xml:space="preserve">mit </w:t>
      </w:r>
      <w:r w:rsidRPr="008D02CA">
        <w:rPr>
          <w:rFonts w:asciiTheme="majorHAnsi" w:hAnsiTheme="majorHAnsi" w:cstheme="majorHAnsi"/>
          <w:lang w:val="de-DE"/>
        </w:rPr>
        <w:t>mehr oder</w:t>
      </w:r>
      <w:r w:rsidR="00CF7E59" w:rsidRPr="008D02CA">
        <w:rPr>
          <w:rFonts w:asciiTheme="majorHAnsi" w:hAnsiTheme="majorHAnsi" w:cstheme="majorHAnsi"/>
          <w:lang w:val="de-DE"/>
        </w:rPr>
        <w:t xml:space="preserve"> auch</w:t>
      </w:r>
      <w:r w:rsidRPr="008D02CA">
        <w:rPr>
          <w:rFonts w:asciiTheme="majorHAnsi" w:hAnsiTheme="majorHAnsi" w:cstheme="majorHAnsi"/>
          <w:lang w:val="de-DE"/>
        </w:rPr>
        <w:t xml:space="preserve"> weniger Stunden </w:t>
      </w:r>
      <w:r w:rsidR="00644E57" w:rsidRPr="008D02CA">
        <w:rPr>
          <w:rFonts w:asciiTheme="majorHAnsi" w:hAnsiTheme="majorHAnsi" w:cstheme="majorHAnsi"/>
          <w:lang w:val="de-DE"/>
        </w:rPr>
        <w:t>als in der Kompetenzliste angegeben,</w:t>
      </w:r>
      <w:r w:rsidR="00CF7E59" w:rsidRPr="008D02CA">
        <w:rPr>
          <w:rFonts w:asciiTheme="majorHAnsi" w:hAnsiTheme="majorHAnsi" w:cstheme="majorHAnsi"/>
          <w:lang w:val="de-DE"/>
        </w:rPr>
        <w:t xml:space="preserve"> </w:t>
      </w:r>
      <w:r w:rsidR="00644E57" w:rsidRPr="008D02CA">
        <w:rPr>
          <w:rFonts w:asciiTheme="majorHAnsi" w:hAnsiTheme="majorHAnsi" w:cstheme="majorHAnsi"/>
          <w:lang w:val="de-DE"/>
        </w:rPr>
        <w:t xml:space="preserve">belegt </w:t>
      </w:r>
      <w:r w:rsidR="00CF7E59" w:rsidRPr="008D02CA">
        <w:rPr>
          <w:rFonts w:asciiTheme="majorHAnsi" w:hAnsiTheme="majorHAnsi" w:cstheme="majorHAnsi"/>
          <w:lang w:val="de-DE"/>
        </w:rPr>
        <w:t>werden</w:t>
      </w:r>
      <w:r w:rsidRPr="008D02CA">
        <w:rPr>
          <w:rFonts w:asciiTheme="majorHAnsi" w:hAnsiTheme="majorHAnsi" w:cstheme="majorHAnsi"/>
          <w:lang w:val="de-DE"/>
        </w:rPr>
        <w:t>. Jede</w:t>
      </w:r>
      <w:r w:rsidR="00CF7E59" w:rsidRPr="008D02CA">
        <w:rPr>
          <w:rFonts w:asciiTheme="majorHAnsi" w:hAnsiTheme="majorHAnsi" w:cstheme="majorHAnsi"/>
          <w:lang w:val="de-DE"/>
        </w:rPr>
        <w:t xml:space="preserve">s Weiterbildungsangebot </w:t>
      </w:r>
      <w:r w:rsidRPr="008D02CA">
        <w:rPr>
          <w:rFonts w:asciiTheme="majorHAnsi" w:hAnsiTheme="majorHAnsi" w:cstheme="majorHAnsi"/>
          <w:lang w:val="de-DE"/>
        </w:rPr>
        <w:t xml:space="preserve">ist frei, Schwerpunkte zu setzen, die die geforderte Mindeststundenzahl </w:t>
      </w:r>
      <w:r w:rsidRPr="008D02CA">
        <w:rPr>
          <w:rFonts w:asciiTheme="majorHAnsi" w:hAnsiTheme="majorHAnsi" w:cstheme="majorHAnsi"/>
          <w:b/>
          <w:bCs/>
          <w:iCs/>
          <w:lang w:val="de-DE"/>
        </w:rPr>
        <w:t>überschreiten</w:t>
      </w:r>
      <w:r w:rsidRPr="008D02CA">
        <w:rPr>
          <w:rFonts w:asciiTheme="majorHAnsi" w:hAnsiTheme="majorHAnsi" w:cstheme="majorHAnsi"/>
          <w:lang w:val="de-DE"/>
        </w:rPr>
        <w:t>.</w:t>
      </w:r>
    </w:p>
    <w:p w14:paraId="0CB334ED" w14:textId="3A3E2453"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Prüfungen werden von den Mitgliedsinstitutionen selbst geregelt. Es wird von der iARTe empfohlen, dass Prüfungen den Anforderungen von im Bildungskontext (privatrechtlich oder staatlich geregelt</w:t>
      </w:r>
      <w:r w:rsidR="0013259E" w:rsidRPr="008D02CA">
        <w:rPr>
          <w:rFonts w:asciiTheme="majorHAnsi" w:hAnsiTheme="majorHAnsi" w:cstheme="majorHAnsi"/>
          <w:lang w:val="de-DE"/>
        </w:rPr>
        <w:t>)</w:t>
      </w:r>
      <w:r w:rsidRPr="008D02CA">
        <w:rPr>
          <w:rFonts w:asciiTheme="majorHAnsi" w:hAnsiTheme="majorHAnsi" w:cstheme="majorHAnsi"/>
          <w:lang w:val="de-DE"/>
        </w:rPr>
        <w:t xml:space="preserve"> notwendigen Anforderungen, soweit dies im nationalen Kontext der Berufsausübung erforderlich ist, entsprechen</w:t>
      </w:r>
      <w:r w:rsidR="0013259E" w:rsidRPr="008D02CA">
        <w:rPr>
          <w:rFonts w:asciiTheme="majorHAnsi" w:hAnsiTheme="majorHAnsi" w:cstheme="majorHAnsi"/>
          <w:lang w:val="de-DE"/>
        </w:rPr>
        <w:t xml:space="preserve">. </w:t>
      </w:r>
      <w:r w:rsidRPr="008D02CA">
        <w:rPr>
          <w:rFonts w:asciiTheme="majorHAnsi" w:hAnsiTheme="majorHAnsi" w:cstheme="majorHAnsi"/>
          <w:lang w:val="de-DE"/>
        </w:rPr>
        <w:t>Die Anforderungen der iART</w:t>
      </w:r>
      <w:r w:rsidR="00A8680D" w:rsidRPr="008D02CA">
        <w:rPr>
          <w:rFonts w:asciiTheme="majorHAnsi" w:hAnsiTheme="majorHAnsi" w:cstheme="majorHAnsi"/>
          <w:lang w:val="de-DE"/>
        </w:rPr>
        <w:t>e</w:t>
      </w:r>
      <w:r w:rsidRPr="008D02CA">
        <w:rPr>
          <w:rFonts w:asciiTheme="majorHAnsi" w:hAnsiTheme="majorHAnsi" w:cstheme="majorHAnsi"/>
          <w:lang w:val="de-DE"/>
        </w:rPr>
        <w:t xml:space="preserve"> sind in </w:t>
      </w:r>
      <w:r w:rsidR="00A8680D" w:rsidRPr="008D02CA">
        <w:rPr>
          <w:rFonts w:asciiTheme="majorHAnsi" w:hAnsiTheme="majorHAnsi" w:cstheme="majorHAnsi"/>
          <w:lang w:val="de-DE"/>
        </w:rPr>
        <w:t>Kompetenz</w:t>
      </w:r>
      <w:r w:rsidR="00DE3E5C">
        <w:rPr>
          <w:rFonts w:asciiTheme="majorHAnsi" w:hAnsiTheme="majorHAnsi" w:cstheme="majorHAnsi"/>
          <w:lang w:val="de-DE"/>
        </w:rPr>
        <w:t>bereich</w:t>
      </w:r>
      <w:r w:rsidRPr="008D02CA">
        <w:rPr>
          <w:rFonts w:asciiTheme="majorHAnsi" w:hAnsiTheme="majorHAnsi" w:cstheme="majorHAnsi"/>
          <w:lang w:val="de-DE"/>
        </w:rPr>
        <w:t xml:space="preserve"> 11 beschrieben.</w:t>
      </w:r>
    </w:p>
    <w:p w14:paraId="520210B5" w14:textId="77777777" w:rsidR="003B31B9" w:rsidRPr="008D02CA" w:rsidRDefault="003B31B9" w:rsidP="00A11EAD">
      <w:pPr>
        <w:spacing w:after="120"/>
        <w:rPr>
          <w:rFonts w:asciiTheme="majorHAnsi" w:hAnsiTheme="majorHAnsi" w:cstheme="majorHAnsi"/>
          <w:lang w:val="de-DE"/>
        </w:rPr>
      </w:pPr>
      <w:r w:rsidRPr="008D02CA">
        <w:rPr>
          <w:rFonts w:asciiTheme="majorHAnsi" w:hAnsiTheme="majorHAnsi" w:cstheme="majorHAnsi"/>
          <w:lang w:val="de-DE"/>
        </w:rPr>
        <w:t xml:space="preserve">Die iARTe hat die folgenden </w:t>
      </w:r>
      <w:r w:rsidRPr="008D02CA">
        <w:rPr>
          <w:rFonts w:asciiTheme="majorHAnsi" w:hAnsiTheme="majorHAnsi" w:cstheme="majorHAnsi"/>
          <w:b/>
          <w:lang w:val="de-DE"/>
        </w:rPr>
        <w:t>Richtwerte</w:t>
      </w:r>
      <w:r w:rsidRPr="008D02CA">
        <w:rPr>
          <w:rFonts w:asciiTheme="majorHAnsi" w:hAnsiTheme="majorHAnsi" w:cstheme="majorHAnsi"/>
          <w:lang w:val="de-DE"/>
        </w:rPr>
        <w:t xml:space="preserve"> als Rahmenbedingung für </w:t>
      </w:r>
      <w:r w:rsidR="0013259E" w:rsidRPr="008D02CA">
        <w:rPr>
          <w:rFonts w:asciiTheme="majorHAnsi" w:hAnsiTheme="majorHAnsi" w:cstheme="majorHAnsi"/>
          <w:lang w:val="de-DE"/>
        </w:rPr>
        <w:t xml:space="preserve">Weiterbildungen </w:t>
      </w:r>
      <w:r w:rsidRPr="008D02CA">
        <w:rPr>
          <w:rFonts w:asciiTheme="majorHAnsi" w:hAnsiTheme="majorHAnsi" w:cstheme="majorHAnsi"/>
          <w:lang w:val="de-DE"/>
        </w:rPr>
        <w:t>festgelegt:</w:t>
      </w:r>
    </w:p>
    <w:p w14:paraId="3447DAD4" w14:textId="3E69A183" w:rsidR="003B31B9" w:rsidRPr="008D02CA" w:rsidRDefault="003B31B9" w:rsidP="00A11EAD">
      <w:pPr>
        <w:spacing w:after="120"/>
        <w:rPr>
          <w:rFonts w:asciiTheme="majorHAnsi" w:hAnsiTheme="majorHAnsi" w:cstheme="majorHAnsi"/>
          <w:lang w:val="de-DE"/>
        </w:rPr>
      </w:pPr>
      <w:r w:rsidRPr="008D02CA">
        <w:rPr>
          <w:rFonts w:asciiTheme="majorHAnsi" w:hAnsiTheme="majorHAnsi" w:cstheme="majorHAnsi"/>
          <w:lang w:val="de-DE"/>
        </w:rPr>
        <w:t xml:space="preserve">Eine Unterrichtseinheit (Stunde) beträgt </w:t>
      </w:r>
      <w:r w:rsidRPr="008D02CA">
        <w:rPr>
          <w:rFonts w:asciiTheme="majorHAnsi" w:hAnsiTheme="majorHAnsi" w:cstheme="majorHAnsi"/>
          <w:b/>
          <w:bCs/>
          <w:lang w:val="de-DE"/>
        </w:rPr>
        <w:t>45 Minuten</w:t>
      </w:r>
      <w:r w:rsidRPr="008D02CA">
        <w:rPr>
          <w:rFonts w:asciiTheme="majorHAnsi" w:hAnsiTheme="majorHAnsi" w:cstheme="majorHAnsi"/>
          <w:lang w:val="de-DE"/>
        </w:rPr>
        <w:t>.</w:t>
      </w:r>
    </w:p>
    <w:p w14:paraId="43A2C025" w14:textId="72792412" w:rsidR="00C735F7" w:rsidRPr="008D02CA" w:rsidRDefault="003B31B9" w:rsidP="0013259E">
      <w:pPr>
        <w:snapToGrid w:val="0"/>
        <w:spacing w:before="240" w:line="240" w:lineRule="auto"/>
        <w:contextualSpacing/>
        <w:rPr>
          <w:rFonts w:asciiTheme="majorHAnsi" w:hAnsiTheme="majorHAnsi" w:cstheme="majorHAnsi"/>
          <w:lang w:val="de-DE"/>
        </w:rPr>
      </w:pPr>
      <w:r w:rsidRPr="008D02CA">
        <w:rPr>
          <w:rFonts w:asciiTheme="majorHAnsi" w:hAnsiTheme="majorHAnsi" w:cstheme="majorHAnsi"/>
          <w:lang w:val="de-DE"/>
        </w:rPr>
        <w:t xml:space="preserve">Insgesamt werden </w:t>
      </w:r>
      <w:r w:rsidR="0013259E" w:rsidRPr="008D02CA">
        <w:rPr>
          <w:rFonts w:asciiTheme="majorHAnsi" w:hAnsiTheme="majorHAnsi" w:cstheme="majorHAnsi"/>
          <w:b/>
          <w:bCs/>
          <w:lang w:val="de-DE"/>
        </w:rPr>
        <w:t>750</w:t>
      </w:r>
      <w:r w:rsidRPr="008D02CA">
        <w:rPr>
          <w:rFonts w:asciiTheme="majorHAnsi" w:hAnsiTheme="majorHAnsi" w:cstheme="majorHAnsi"/>
          <w:b/>
          <w:bCs/>
          <w:lang w:val="de-DE"/>
        </w:rPr>
        <w:t xml:space="preserve"> Stunden</w:t>
      </w:r>
      <w:r w:rsidRPr="008D02CA">
        <w:rPr>
          <w:rFonts w:asciiTheme="majorHAnsi" w:hAnsiTheme="majorHAnsi" w:cstheme="majorHAnsi"/>
          <w:lang w:val="de-DE"/>
        </w:rPr>
        <w:t xml:space="preserve"> als Mindeststundenzahl erwartet.</w:t>
      </w:r>
      <w:r w:rsidR="00CF48A1">
        <w:rPr>
          <w:rStyle w:val="Funotenzeichen"/>
          <w:rFonts w:asciiTheme="majorHAnsi" w:hAnsiTheme="majorHAnsi" w:cstheme="majorHAnsi"/>
          <w:lang w:val="de-DE"/>
        </w:rPr>
        <w:footnoteReference w:id="14"/>
      </w:r>
      <w:r w:rsidRPr="008D02CA">
        <w:rPr>
          <w:rFonts w:asciiTheme="majorHAnsi" w:hAnsiTheme="majorHAnsi" w:cstheme="majorHAnsi"/>
          <w:lang w:val="de-DE"/>
        </w:rPr>
        <w:t xml:space="preserve"> Diese gliedern sich in mindestens </w:t>
      </w:r>
      <w:r w:rsidR="0013259E" w:rsidRPr="008D02CA">
        <w:rPr>
          <w:rFonts w:asciiTheme="majorHAnsi" w:hAnsiTheme="majorHAnsi" w:cstheme="majorHAnsi"/>
          <w:lang w:val="de-DE"/>
        </w:rPr>
        <w:t>375</w:t>
      </w:r>
      <w:r w:rsidRPr="008D02CA">
        <w:rPr>
          <w:rFonts w:asciiTheme="majorHAnsi" w:hAnsiTheme="majorHAnsi" w:cstheme="majorHAnsi"/>
          <w:lang w:val="de-DE"/>
        </w:rPr>
        <w:t xml:space="preserve"> Stunden Kontaktzeit (Unterricht)</w:t>
      </w:r>
      <w:r w:rsidR="00C36C19" w:rsidRPr="008D02CA">
        <w:rPr>
          <w:rFonts w:asciiTheme="majorHAnsi" w:hAnsiTheme="majorHAnsi" w:cstheme="majorHAnsi"/>
          <w:lang w:val="de-DE"/>
        </w:rPr>
        <w:t xml:space="preserve"> und</w:t>
      </w:r>
      <w:r w:rsidRPr="008D02CA">
        <w:rPr>
          <w:rFonts w:asciiTheme="majorHAnsi" w:hAnsiTheme="majorHAnsi" w:cstheme="majorHAnsi"/>
          <w:lang w:val="de-DE"/>
        </w:rPr>
        <w:t xml:space="preserve"> </w:t>
      </w:r>
      <w:r w:rsidR="0013259E" w:rsidRPr="008D02CA">
        <w:rPr>
          <w:rFonts w:asciiTheme="majorHAnsi" w:hAnsiTheme="majorHAnsi" w:cstheme="majorHAnsi"/>
          <w:lang w:val="de-DE"/>
        </w:rPr>
        <w:t>3</w:t>
      </w:r>
      <w:r w:rsidR="00F367D2" w:rsidRPr="008D02CA">
        <w:rPr>
          <w:rFonts w:asciiTheme="majorHAnsi" w:hAnsiTheme="majorHAnsi" w:cstheme="majorHAnsi"/>
          <w:lang w:val="de-DE"/>
        </w:rPr>
        <w:t>75</w:t>
      </w:r>
      <w:r w:rsidR="0013259E" w:rsidRPr="008D02CA">
        <w:rPr>
          <w:rFonts w:asciiTheme="majorHAnsi" w:hAnsiTheme="majorHAnsi" w:cstheme="majorHAnsi"/>
          <w:lang w:val="de-DE"/>
        </w:rPr>
        <w:t xml:space="preserve"> </w:t>
      </w:r>
      <w:r w:rsidRPr="008D02CA">
        <w:rPr>
          <w:rFonts w:asciiTheme="majorHAnsi" w:hAnsiTheme="majorHAnsi" w:cstheme="majorHAnsi"/>
          <w:lang w:val="de-DE"/>
        </w:rPr>
        <w:t>Stunden Selbstlernzeit mit Supervision. Diese Zeiten können</w:t>
      </w:r>
      <w:r w:rsidRPr="008D02CA">
        <w:rPr>
          <w:rFonts w:asciiTheme="majorHAnsi" w:hAnsiTheme="majorHAnsi" w:cstheme="majorHAnsi"/>
          <w:i/>
          <w:iCs/>
          <w:lang w:val="de-DE"/>
        </w:rPr>
        <w:t xml:space="preserve"> überschritten, nicht jedoch unterschritten</w:t>
      </w:r>
      <w:r w:rsidRPr="008D02CA">
        <w:rPr>
          <w:rFonts w:asciiTheme="majorHAnsi" w:hAnsiTheme="majorHAnsi" w:cstheme="majorHAnsi"/>
          <w:lang w:val="de-DE"/>
        </w:rPr>
        <w:t xml:space="preserve"> werden.</w:t>
      </w:r>
      <w:bookmarkStart w:id="17" w:name="_Hlk30499032"/>
    </w:p>
    <w:p w14:paraId="7BB43EEA" w14:textId="67565388" w:rsidR="00F2320C" w:rsidRDefault="0013259E" w:rsidP="004B7E71">
      <w:pPr>
        <w:snapToGrid w:val="0"/>
        <w:spacing w:line="240" w:lineRule="auto"/>
        <w:rPr>
          <w:rFonts w:asciiTheme="majorHAnsi" w:hAnsiTheme="majorHAnsi" w:cstheme="majorHAnsi"/>
          <w:bCs/>
          <w:lang w:val="de-DE"/>
        </w:rPr>
      </w:pPr>
      <w:r w:rsidRPr="008D02CA">
        <w:rPr>
          <w:rFonts w:asciiTheme="majorHAnsi" w:hAnsiTheme="majorHAnsi" w:cstheme="majorHAnsi"/>
          <w:b/>
          <w:lang w:val="de-DE"/>
        </w:rPr>
        <w:t>Praktika</w:t>
      </w:r>
      <w:r w:rsidRPr="008D02CA">
        <w:rPr>
          <w:rFonts w:asciiTheme="majorHAnsi" w:hAnsiTheme="majorHAnsi" w:cstheme="majorHAnsi"/>
          <w:bCs/>
          <w:lang w:val="de-DE"/>
        </w:rPr>
        <w:t xml:space="preserve"> sind der Weiterbildung freigestellt</w:t>
      </w:r>
      <w:r w:rsidR="00C735F7" w:rsidRPr="008D02CA">
        <w:rPr>
          <w:rFonts w:asciiTheme="majorHAnsi" w:hAnsiTheme="majorHAnsi" w:cstheme="majorHAnsi"/>
          <w:bCs/>
          <w:lang w:val="de-DE"/>
        </w:rPr>
        <w:t>, werden jedoch von iARTe empfohlen</w:t>
      </w:r>
      <w:r w:rsidRPr="008D02CA">
        <w:rPr>
          <w:rFonts w:asciiTheme="majorHAnsi" w:hAnsiTheme="majorHAnsi" w:cstheme="majorHAnsi"/>
          <w:bCs/>
          <w:lang w:val="de-DE"/>
        </w:rPr>
        <w:t>.</w:t>
      </w:r>
    </w:p>
    <w:p w14:paraId="1607FACD" w14:textId="69E7CE8A" w:rsidR="00C83485" w:rsidRPr="008D02CA" w:rsidRDefault="004B7E71" w:rsidP="0013259E">
      <w:pPr>
        <w:snapToGrid w:val="0"/>
        <w:spacing w:before="240" w:line="240" w:lineRule="auto"/>
        <w:contextualSpacing/>
        <w:rPr>
          <w:rFonts w:asciiTheme="majorHAnsi" w:hAnsiTheme="majorHAnsi" w:cstheme="majorHAnsi"/>
          <w:bCs/>
          <w:lang w:val="de-DE"/>
        </w:rPr>
      </w:pPr>
      <w:r w:rsidRPr="004B7E71">
        <w:rPr>
          <w:rFonts w:asciiTheme="majorHAnsi" w:hAnsiTheme="majorHAnsi" w:cstheme="majorHAnsi"/>
          <w:bCs/>
          <w:lang w:val="de-DE"/>
        </w:rPr>
        <w:t>Reine Online-Weiterbildungen (100 % Online-Unterricht) können nicht von iARTe akkreditiert werden.</w:t>
      </w:r>
    </w:p>
    <w:bookmarkEnd w:id="17"/>
    <w:bookmarkEnd w:id="15"/>
    <w:bookmarkEnd w:id="16"/>
    <w:p w14:paraId="7C6192B1" w14:textId="57F41FCB" w:rsidR="007439DB" w:rsidRPr="008D02CA" w:rsidRDefault="002346A7" w:rsidP="00FC3AAE">
      <w:pPr>
        <w:pStyle w:val="Listenabsatz"/>
        <w:numPr>
          <w:ilvl w:val="0"/>
          <w:numId w:val="46"/>
        </w:numPr>
        <w:snapToGrid w:val="0"/>
        <w:spacing w:line="240" w:lineRule="auto"/>
        <w:rPr>
          <w:rFonts w:asciiTheme="majorHAnsi" w:hAnsiTheme="majorHAnsi" w:cstheme="majorHAnsi"/>
          <w:b/>
          <w:lang w:val="de-DE"/>
        </w:rPr>
      </w:pPr>
      <w:r w:rsidRPr="00CE5619">
        <w:rPr>
          <w:rStyle w:val="normaltextrun"/>
          <w:rFonts w:ascii="Calibri Light" w:hAnsi="Calibri Light" w:cs="Calibri Light"/>
          <w:b/>
          <w:bCs/>
          <w:lang w:val="de-DE"/>
        </w:rPr>
        <w:lastRenderedPageBreak/>
        <w:t>Kompetenzen, die für eine Weiterbildung zur Anwendung Anthroposophischer Kunsttherapien im Vorberuf erforderlich sind</w:t>
      </w:r>
    </w:p>
    <w:p w14:paraId="4F651156" w14:textId="6BF02568" w:rsidR="002346A7" w:rsidRPr="00CE5619" w:rsidRDefault="002346A7" w:rsidP="002346A7">
      <w:pPr>
        <w:pStyle w:val="paragraph"/>
        <w:spacing w:before="0" w:beforeAutospacing="0" w:after="0" w:afterAutospacing="0"/>
        <w:jc w:val="both"/>
        <w:textAlignment w:val="baseline"/>
        <w:rPr>
          <w:rFonts w:ascii="Segoe UI" w:hAnsi="Segoe UI" w:cs="Segoe UI"/>
          <w:sz w:val="18"/>
          <w:szCs w:val="18"/>
        </w:rPr>
      </w:pPr>
      <w:r w:rsidRPr="00CE5619">
        <w:rPr>
          <w:rStyle w:val="normaltextrun"/>
          <w:rFonts w:ascii="Calibri Light" w:hAnsi="Calibri Light" w:cs="Calibri Light"/>
          <w:sz w:val="22"/>
          <w:szCs w:val="22"/>
          <w:lang w:val="de-DE"/>
        </w:rPr>
        <w:t xml:space="preserve">Für Weiterbildungen im Vorberuf kann die Kompetenzliste entsprechend verändert bzw. im Stundenumfang gekürzt werden. </w:t>
      </w:r>
      <w:r w:rsidRPr="00CE5619">
        <w:rPr>
          <w:rStyle w:val="normaltextrun"/>
          <w:rFonts w:ascii="Calibri Light" w:hAnsi="Calibri Light" w:cs="Calibri Light"/>
          <w:b/>
          <w:bCs/>
          <w:sz w:val="22"/>
          <w:szCs w:val="22"/>
          <w:lang w:val="de-DE"/>
        </w:rPr>
        <w:t>Sie muss jedoch wesentliche Kompetenzen, die für die Anwendung spezifisch anthroposophischer kunsttherapeutischer Mittel (je nach inhaltlicher Ausrichtun</w:t>
      </w:r>
      <w:r>
        <w:rPr>
          <w:rStyle w:val="normaltextrun"/>
          <w:rFonts w:ascii="Calibri Light" w:hAnsi="Calibri Light" w:cs="Calibri Light"/>
          <w:b/>
          <w:bCs/>
          <w:sz w:val="22"/>
          <w:szCs w:val="22"/>
          <w:lang w:val="de-DE"/>
        </w:rPr>
        <w:t>g/</w:t>
      </w:r>
      <w:r>
        <w:rPr>
          <w:rStyle w:val="normaltextrun"/>
          <w:rFonts w:ascii="Calibri Light" w:hAnsi="Calibri Light" w:cs="Calibri Light"/>
          <w:b/>
          <w:bCs/>
          <w:sz w:val="22"/>
          <w:szCs w:val="22"/>
          <w:lang w:val="de-DE"/>
        </w:rPr>
        <w:br/>
      </w:r>
      <w:r w:rsidRPr="00CE5619">
        <w:rPr>
          <w:rStyle w:val="normaltextrun"/>
          <w:rFonts w:ascii="Calibri Light" w:hAnsi="Calibri Light" w:cs="Calibri Light"/>
          <w:b/>
          <w:bCs/>
          <w:sz w:val="22"/>
          <w:szCs w:val="22"/>
          <w:lang w:val="de-DE"/>
        </w:rPr>
        <w:t>Schwerpunkt der Weiterbildung) notwendig sind, enthalten.</w:t>
      </w:r>
    </w:p>
    <w:p w14:paraId="7356EAAE" w14:textId="5C46B1A3" w:rsidR="002346A7" w:rsidRPr="00CE5619" w:rsidRDefault="00A11EAD" w:rsidP="002346A7">
      <w:pPr>
        <w:pStyle w:val="paragraph"/>
        <w:spacing w:before="0" w:beforeAutospacing="0" w:after="0" w:afterAutospacing="0"/>
        <w:textAlignment w:val="baseline"/>
        <w:rPr>
          <w:rFonts w:ascii="Segoe UI" w:hAnsi="Segoe UI" w:cs="Segoe UI"/>
          <w:sz w:val="18"/>
          <w:szCs w:val="18"/>
        </w:rPr>
      </w:pPr>
      <w:r w:rsidRPr="008D02CA">
        <w:rPr>
          <w:rFonts w:asciiTheme="majorHAnsi" w:hAnsiTheme="majorHAnsi" w:cstheme="majorHAnsi"/>
          <w:lang w:val="de-DE"/>
        </w:rPr>
        <w:t>Als Prüfungsleistung wird von iARTe eine Abschlussarbeit aus dem angestrebten Berufsfeld erwartet.</w:t>
      </w:r>
      <w:r>
        <w:rPr>
          <w:rStyle w:val="normaltextrun"/>
          <w:rFonts w:ascii="Calibri Light" w:hAnsi="Calibri Light" w:cs="Calibri Light"/>
          <w:sz w:val="22"/>
          <w:szCs w:val="22"/>
          <w:lang w:val="de-DE"/>
        </w:rPr>
        <w:br/>
      </w:r>
      <w:r w:rsidR="002346A7" w:rsidRPr="00CE5619">
        <w:rPr>
          <w:rStyle w:val="normaltextrun"/>
          <w:rFonts w:ascii="Calibri Light" w:hAnsi="Calibri Light" w:cs="Calibri Light"/>
          <w:sz w:val="22"/>
          <w:szCs w:val="22"/>
          <w:lang w:val="de-DE"/>
        </w:rPr>
        <w:t>Eine Weiterbildung zur Anwendung von Mitteln und Medien der Anthroposophischen Kunsttherapien im Vorberuf</w:t>
      </w:r>
      <w:r w:rsidR="002346A7" w:rsidRPr="00CE5619">
        <w:rPr>
          <w:rStyle w:val="normaltextrun"/>
          <w:rFonts w:ascii="Calibri Light" w:hAnsi="Calibri Light" w:cs="Calibri Light"/>
          <w:b/>
          <w:bCs/>
          <w:sz w:val="22"/>
          <w:szCs w:val="22"/>
          <w:lang w:val="de-DE"/>
        </w:rPr>
        <w:t xml:space="preserve"> </w:t>
      </w:r>
      <w:r w:rsidR="002346A7" w:rsidRPr="00CE5619">
        <w:rPr>
          <w:rStyle w:val="normaltextrun"/>
          <w:rFonts w:ascii="Calibri Light" w:hAnsi="Calibri Light" w:cs="Calibri Light"/>
          <w:sz w:val="22"/>
          <w:szCs w:val="22"/>
          <w:lang w:val="de-DE"/>
        </w:rPr>
        <w:t>muss mindestens 750 Gesamtstunden nachweisen</w:t>
      </w:r>
      <w:r w:rsidR="00B76E10">
        <w:rPr>
          <w:rStyle w:val="normaltextrun"/>
          <w:rFonts w:ascii="Calibri Light" w:hAnsi="Calibri Light" w:cs="Calibri Light"/>
          <w:sz w:val="22"/>
          <w:szCs w:val="22"/>
          <w:lang w:val="de-DE"/>
        </w:rPr>
        <w:t xml:space="preserve">, davon mindestens </w:t>
      </w:r>
      <w:r w:rsidR="002346A7" w:rsidRPr="00CE5619">
        <w:rPr>
          <w:rStyle w:val="normaltextrun"/>
          <w:rFonts w:ascii="Calibri Light" w:hAnsi="Calibri Light" w:cs="Calibri Light"/>
          <w:sz w:val="22"/>
          <w:szCs w:val="22"/>
          <w:lang w:val="de-DE"/>
        </w:rPr>
        <w:t>375 Std.</w:t>
      </w:r>
      <w:r w:rsidR="00B76E10">
        <w:rPr>
          <w:rStyle w:val="normaltextrun"/>
          <w:rFonts w:ascii="Calibri Light" w:hAnsi="Calibri Light" w:cs="Calibri Light"/>
          <w:sz w:val="22"/>
          <w:szCs w:val="22"/>
          <w:lang w:val="de-DE"/>
        </w:rPr>
        <w:t xml:space="preserve"> </w:t>
      </w:r>
      <w:r w:rsidR="002346A7" w:rsidRPr="00CE5619">
        <w:rPr>
          <w:rStyle w:val="normaltextrun"/>
          <w:rFonts w:ascii="Calibri Light" w:hAnsi="Calibri Light" w:cs="Calibri Light"/>
          <w:sz w:val="22"/>
          <w:szCs w:val="22"/>
          <w:lang w:val="de-DE"/>
        </w:rPr>
        <w:t>Kontaktzeit. Die anderen Stunden verteilen sich auf Selbstlernzeit und eventuelle Praktika.</w:t>
      </w:r>
    </w:p>
    <w:p w14:paraId="6875F844" w14:textId="74D1E566" w:rsidR="002346A7" w:rsidRPr="00CE5619" w:rsidRDefault="002346A7" w:rsidP="002346A7">
      <w:pPr>
        <w:pStyle w:val="paragraph"/>
        <w:spacing w:before="0" w:beforeAutospacing="0" w:after="0" w:afterAutospacing="0"/>
        <w:textAlignment w:val="baseline"/>
        <w:rPr>
          <w:rFonts w:ascii="Segoe UI" w:hAnsi="Segoe UI" w:cs="Segoe UI"/>
          <w:sz w:val="18"/>
          <w:szCs w:val="18"/>
        </w:rPr>
      </w:pPr>
    </w:p>
    <w:p w14:paraId="3FDFB93D" w14:textId="7EF05AB2" w:rsidR="003B31B9" w:rsidRPr="008D02CA" w:rsidRDefault="002346A7" w:rsidP="003B31B9">
      <w:pPr>
        <w:contextualSpacing/>
        <w:rPr>
          <w:rFonts w:asciiTheme="majorHAnsi" w:hAnsiTheme="majorHAnsi" w:cstheme="majorHAnsi"/>
          <w:lang w:val="de-DE"/>
        </w:rPr>
      </w:pPr>
      <w:r w:rsidRPr="00CE5619">
        <w:rPr>
          <w:rFonts w:asciiTheme="majorHAnsi" w:hAnsiTheme="majorHAnsi" w:cstheme="majorHAnsi"/>
        </w:rPr>
        <w:t xml:space="preserve">Die in der Kompetenzliste angegebenen Stunden beziehen sich auf den Umfang einer </w:t>
      </w:r>
      <w:r w:rsidR="00B76E10">
        <w:rPr>
          <w:rFonts w:asciiTheme="majorHAnsi" w:hAnsiTheme="majorHAnsi" w:cstheme="majorHAnsi"/>
        </w:rPr>
        <w:t>b</w:t>
      </w:r>
      <w:r w:rsidRPr="00CE5619">
        <w:rPr>
          <w:rFonts w:asciiTheme="majorHAnsi" w:hAnsiTheme="majorHAnsi" w:cstheme="majorHAnsi"/>
        </w:rPr>
        <w:t xml:space="preserve">erufsqualifizierenden Ausbildung. Weiterbildungen können daraus die Gewichtung </w:t>
      </w:r>
      <w:r w:rsidR="00B76E10">
        <w:rPr>
          <w:rFonts w:asciiTheme="majorHAnsi" w:hAnsiTheme="majorHAnsi" w:cstheme="majorHAnsi"/>
        </w:rPr>
        <w:t xml:space="preserve">der Themen </w:t>
      </w:r>
      <w:r w:rsidRPr="00CE5619">
        <w:rPr>
          <w:rFonts w:asciiTheme="majorHAnsi" w:hAnsiTheme="majorHAnsi" w:cstheme="majorHAnsi"/>
        </w:rPr>
        <w:t>ablesen</w:t>
      </w:r>
      <w:r w:rsidR="00B76E10">
        <w:rPr>
          <w:rFonts w:asciiTheme="majorHAnsi" w:hAnsiTheme="majorHAnsi" w:cstheme="majorHAnsi"/>
        </w:rPr>
        <w:t xml:space="preserve"> und eigene Ziele formulieren</w:t>
      </w:r>
      <w:r w:rsidRPr="00CE5619">
        <w:rPr>
          <w:rFonts w:asciiTheme="majorHAnsi" w:hAnsiTheme="majorHAnsi" w:cstheme="majorHAnsi"/>
        </w:rPr>
        <w:t>.</w:t>
      </w:r>
    </w:p>
    <w:p w14:paraId="3AF35469" w14:textId="77777777" w:rsidR="00F20214" w:rsidRPr="008D02CA" w:rsidRDefault="00F20214" w:rsidP="00A11EAD">
      <w:pPr>
        <w:spacing w:after="60"/>
        <w:rPr>
          <w:rFonts w:asciiTheme="majorHAnsi" w:hAnsiTheme="majorHAnsi" w:cstheme="majorHAnsi"/>
          <w:lang w:val="de-DE"/>
        </w:rPr>
      </w:pPr>
    </w:p>
    <w:tbl>
      <w:tblPr>
        <w:tblStyle w:val="Tabellenraster"/>
        <w:tblW w:w="0" w:type="auto"/>
        <w:tblInd w:w="-5" w:type="dxa"/>
        <w:tblLook w:val="04A0" w:firstRow="1" w:lastRow="0" w:firstColumn="1" w:lastColumn="0" w:noHBand="0" w:noVBand="1"/>
      </w:tblPr>
      <w:tblGrid>
        <w:gridCol w:w="6799"/>
        <w:gridCol w:w="95"/>
        <w:gridCol w:w="2171"/>
      </w:tblGrid>
      <w:tr w:rsidR="00F20214" w:rsidRPr="008D02CA" w14:paraId="03A7F57A" w14:textId="77777777" w:rsidTr="001A059D">
        <w:tc>
          <w:tcPr>
            <w:tcW w:w="6799" w:type="dxa"/>
          </w:tcPr>
          <w:p w14:paraId="23FA15B7" w14:textId="77777777" w:rsidR="00F20214" w:rsidRPr="008D02CA" w:rsidRDefault="00F20214" w:rsidP="00644E57">
            <w:pPr>
              <w:contextualSpacing/>
              <w:rPr>
                <w:rFonts w:asciiTheme="majorHAnsi" w:hAnsiTheme="majorHAnsi" w:cstheme="majorHAnsi"/>
                <w:b/>
                <w:lang w:val="de-DE"/>
              </w:rPr>
            </w:pPr>
            <w:r w:rsidRPr="008D02CA">
              <w:rPr>
                <w:rFonts w:asciiTheme="majorHAnsi" w:hAnsiTheme="majorHAnsi" w:cstheme="majorHAnsi"/>
                <w:b/>
                <w:lang w:val="de-DE"/>
              </w:rPr>
              <w:t>Kompetenzen</w:t>
            </w:r>
          </w:p>
        </w:tc>
        <w:tc>
          <w:tcPr>
            <w:tcW w:w="2266" w:type="dxa"/>
            <w:gridSpan w:val="2"/>
          </w:tcPr>
          <w:p w14:paraId="4C1FD19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Stunden</w:t>
            </w:r>
          </w:p>
          <w:p w14:paraId="7BB86BF6"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Unterrichtseinheiten à 45 min.</w:t>
            </w:r>
          </w:p>
          <w:p w14:paraId="6D12C1F6"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w:t>
            </w:r>
            <w:r w:rsidRPr="008D02CA">
              <w:rPr>
                <w:rFonts w:ascii="Cambria Math" w:hAnsi="Cambria Math" w:cstheme="majorHAnsi"/>
                <w:b/>
                <w:lang w:val="de-DE"/>
              </w:rPr>
              <w:t>≙</w:t>
            </w:r>
            <w:r w:rsidRPr="008D02CA">
              <w:rPr>
                <w:rFonts w:asciiTheme="majorHAnsi" w:hAnsiTheme="majorHAnsi" w:cstheme="majorHAnsi"/>
                <w:b/>
                <w:lang w:val="de-DE"/>
              </w:rPr>
              <w:t xml:space="preserve"> 60 min.-Einheiten)</w:t>
            </w:r>
          </w:p>
        </w:tc>
      </w:tr>
      <w:tr w:rsidR="00F20214" w:rsidRPr="008D02CA" w14:paraId="2E49CEC7" w14:textId="77777777" w:rsidTr="001A059D">
        <w:tc>
          <w:tcPr>
            <w:tcW w:w="6799" w:type="dxa"/>
          </w:tcPr>
          <w:p w14:paraId="5D810D94" w14:textId="77777777" w:rsidR="00F20214" w:rsidRPr="008D02CA" w:rsidRDefault="00F20214" w:rsidP="00513AD5">
            <w:pPr>
              <w:spacing w:after="0"/>
              <w:contextualSpacing/>
              <w:rPr>
                <w:rFonts w:asciiTheme="majorHAnsi" w:hAnsiTheme="majorHAnsi" w:cstheme="majorHAnsi"/>
                <w:b/>
                <w:lang w:val="de-DE"/>
              </w:rPr>
            </w:pPr>
          </w:p>
          <w:p w14:paraId="3AF2D2D0" w14:textId="69EF297C" w:rsidR="00F20214" w:rsidRPr="008D02CA" w:rsidRDefault="00F20214" w:rsidP="00F20214">
            <w:pPr>
              <w:pStyle w:val="Listenabsatz"/>
              <w:numPr>
                <w:ilvl w:val="0"/>
                <w:numId w:val="36"/>
              </w:numPr>
              <w:spacing w:after="0" w:line="240" w:lineRule="auto"/>
              <w:rPr>
                <w:rFonts w:asciiTheme="majorHAnsi" w:hAnsiTheme="majorHAnsi" w:cstheme="majorHAnsi"/>
                <w:lang w:val="de-DE"/>
              </w:rPr>
            </w:pPr>
            <w:r w:rsidRPr="008D02CA">
              <w:rPr>
                <w:rFonts w:asciiTheme="majorHAnsi" w:hAnsiTheme="majorHAnsi" w:cstheme="majorHAnsi"/>
                <w:b/>
                <w:lang w:val="de-DE"/>
              </w:rPr>
              <w:t>Anthroposophisches Basiswissen und Kontextbildung</w:t>
            </w:r>
            <w:r w:rsidRPr="008D02CA">
              <w:rPr>
                <w:rStyle w:val="Funotenzeichen"/>
                <w:rFonts w:asciiTheme="majorHAnsi" w:hAnsiTheme="majorHAnsi" w:cstheme="majorHAnsi"/>
                <w:b/>
                <w:lang w:val="de-DE"/>
              </w:rPr>
              <w:footnoteReference w:id="15"/>
            </w:r>
            <w:r w:rsidRPr="008D02CA">
              <w:rPr>
                <w:rFonts w:asciiTheme="majorHAnsi" w:hAnsiTheme="majorHAnsi" w:cstheme="majorHAnsi"/>
                <w:lang w:val="de-DE"/>
              </w:rPr>
              <w:t xml:space="preserve"> (Grundlage für die Ausübung des therapeutischen Berufes als </w:t>
            </w:r>
            <w:proofErr w:type="gramStart"/>
            <w:r w:rsidRPr="008D02CA">
              <w:rPr>
                <w:rFonts w:asciiTheme="majorHAnsi" w:hAnsiTheme="majorHAnsi" w:cstheme="majorHAnsi"/>
                <w:lang w:val="de-DE"/>
              </w:rPr>
              <w:t>Anthroposophische</w:t>
            </w:r>
            <w:r w:rsidR="00420428">
              <w:rPr>
                <w:rFonts w:asciiTheme="majorHAnsi" w:hAnsiTheme="majorHAnsi" w:cstheme="majorHAnsi"/>
                <w:lang w:val="de-DE"/>
              </w:rPr>
              <w:t>:</w:t>
            </w:r>
            <w:r w:rsidRPr="008D02CA">
              <w:rPr>
                <w:rFonts w:asciiTheme="majorHAnsi" w:hAnsiTheme="majorHAnsi" w:cstheme="majorHAnsi"/>
                <w:lang w:val="de-DE"/>
              </w:rPr>
              <w:t>r</w:t>
            </w:r>
            <w:proofErr w:type="gramEnd"/>
            <w:r w:rsidRPr="008D02CA">
              <w:rPr>
                <w:rFonts w:asciiTheme="majorHAnsi" w:hAnsiTheme="majorHAnsi" w:cstheme="majorHAnsi"/>
                <w:lang w:val="de-DE"/>
              </w:rPr>
              <w:t xml:space="preserve"> Kunsttherapeut</w:t>
            </w:r>
            <w:r w:rsidR="00420428">
              <w:rPr>
                <w:rFonts w:asciiTheme="majorHAnsi" w:hAnsiTheme="majorHAnsi" w:cstheme="majorHAnsi"/>
                <w:lang w:val="de-DE"/>
              </w:rPr>
              <w:t>:</w:t>
            </w:r>
            <w:r w:rsidRPr="008D02CA">
              <w:rPr>
                <w:rFonts w:asciiTheme="majorHAnsi" w:hAnsiTheme="majorHAnsi" w:cstheme="majorHAnsi"/>
                <w:lang w:val="de-DE"/>
              </w:rPr>
              <w:t>in)</w:t>
            </w:r>
          </w:p>
          <w:p w14:paraId="108E4C8F" w14:textId="77777777" w:rsidR="00F20214" w:rsidRPr="008D02CA" w:rsidRDefault="00F20214" w:rsidP="00513AD5">
            <w:pPr>
              <w:spacing w:after="0"/>
              <w:contextualSpacing/>
              <w:rPr>
                <w:rFonts w:asciiTheme="majorHAnsi" w:hAnsiTheme="majorHAnsi" w:cstheme="majorHAnsi"/>
                <w:lang w:val="de-DE"/>
              </w:rPr>
            </w:pPr>
          </w:p>
          <w:p w14:paraId="3E1BB901" w14:textId="77777777" w:rsidR="00F20214" w:rsidRPr="008D02CA" w:rsidRDefault="00F20214" w:rsidP="00F20214">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Erlangung von Basiswissen bezüglich des anthroposophischen Welt- und Menschenbildes.</w:t>
            </w:r>
          </w:p>
          <w:p w14:paraId="489537E6" w14:textId="77777777" w:rsidR="00F20214" w:rsidRPr="008D02CA" w:rsidRDefault="00F20214" w:rsidP="00F20214">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Anleitung zum selbstständigen Erschließen von Wissen über das anthroposophische Welt- und Menschenbild (z. B. durch das Studium von Primärquellen anhand von Originaltexten).</w:t>
            </w:r>
          </w:p>
          <w:p w14:paraId="32F59AC4" w14:textId="7AB9BAEB" w:rsidR="00F20214" w:rsidRPr="008D02CA" w:rsidRDefault="00F20214" w:rsidP="00644E57">
            <w:pPr>
              <w:pStyle w:val="Listenabsatz"/>
              <w:numPr>
                <w:ilvl w:val="0"/>
                <w:numId w:val="35"/>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das anthroposophische Welt- und Menschenbild in Bezug auf andere Haltungen und Kontexte reflektieren und sind in der Lage, Unterschiede und Gemeinsamkeiten zu erkennen und zu integrieren.</w:t>
            </w:r>
            <w:r w:rsidR="00D073F1" w:rsidRPr="008D02CA">
              <w:rPr>
                <w:rFonts w:asciiTheme="majorHAnsi" w:hAnsiTheme="majorHAnsi" w:cstheme="majorHAnsi"/>
                <w:lang w:val="de-DE"/>
              </w:rPr>
              <w:br/>
            </w:r>
          </w:p>
        </w:tc>
        <w:tc>
          <w:tcPr>
            <w:tcW w:w="2266" w:type="dxa"/>
            <w:gridSpan w:val="2"/>
          </w:tcPr>
          <w:p w14:paraId="133F2CEB" w14:textId="77777777" w:rsidR="00F20214" w:rsidRPr="008D02CA" w:rsidRDefault="00F20214" w:rsidP="007154B5">
            <w:pPr>
              <w:spacing w:after="0"/>
              <w:contextualSpacing/>
              <w:rPr>
                <w:rFonts w:asciiTheme="majorHAnsi" w:hAnsiTheme="majorHAnsi" w:cstheme="majorHAnsi"/>
                <w:b/>
                <w:lang w:val="de-DE"/>
              </w:rPr>
            </w:pPr>
          </w:p>
          <w:p w14:paraId="79AAF36E"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50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37,5)</w:t>
            </w:r>
          </w:p>
        </w:tc>
      </w:tr>
      <w:tr w:rsidR="00F20214" w:rsidRPr="008D02CA" w14:paraId="7F022361" w14:textId="77777777" w:rsidTr="001A059D">
        <w:tc>
          <w:tcPr>
            <w:tcW w:w="6799" w:type="dxa"/>
          </w:tcPr>
          <w:p w14:paraId="608E8008" w14:textId="77777777" w:rsidR="00F20214" w:rsidRPr="008D02CA" w:rsidRDefault="00F20214" w:rsidP="00513AD5">
            <w:pPr>
              <w:spacing w:after="0"/>
              <w:contextualSpacing/>
              <w:rPr>
                <w:rFonts w:asciiTheme="majorHAnsi" w:hAnsiTheme="majorHAnsi" w:cstheme="majorHAnsi"/>
                <w:b/>
                <w:lang w:val="de-DE"/>
              </w:rPr>
            </w:pPr>
          </w:p>
          <w:p w14:paraId="55D2A7A5"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Künstlerische Grundkompetenzen </w:t>
            </w:r>
            <w:r w:rsidRPr="008D02CA">
              <w:rPr>
                <w:rFonts w:asciiTheme="majorHAnsi" w:hAnsiTheme="majorHAnsi" w:cstheme="majorHAnsi"/>
                <w:bCs/>
                <w:lang w:val="de-DE"/>
              </w:rPr>
              <w:t>(Voraussetzung für die professionelle Ausübung des Berufes)</w:t>
            </w:r>
          </w:p>
          <w:p w14:paraId="0D763EA2" w14:textId="77777777" w:rsidR="00F20214" w:rsidRPr="008D02CA" w:rsidRDefault="00F20214" w:rsidP="00D073F1">
            <w:pPr>
              <w:spacing w:after="0"/>
              <w:contextualSpacing/>
              <w:rPr>
                <w:rFonts w:asciiTheme="majorHAnsi" w:hAnsiTheme="majorHAnsi" w:cstheme="majorHAnsi"/>
                <w:lang w:val="de-DE"/>
              </w:rPr>
            </w:pPr>
          </w:p>
          <w:p w14:paraId="0C4D9097" w14:textId="63E49EEC"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erwerben sich für ihr Fach ausreichende künstlerische Grundkompetenzen einer Profession (Sprache, Musik, Malerei, Plastik) in Theorie und Praxis oder weisen diese nach.</w:t>
            </w:r>
          </w:p>
          <w:p w14:paraId="16B0AC20" w14:textId="41A58C25"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Kenntnisse des geschichtlichen/kunstgeschichtlichen Kontextes ihrer künstlerischen Profession.</w:t>
            </w:r>
          </w:p>
          <w:p w14:paraId="12C8151B" w14:textId="6437CC06"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lastRenderedPageBreak/>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beherrschen die für ihr Fach relevanten künstlerischen Mittel professionell.</w:t>
            </w:r>
          </w:p>
          <w:p w14:paraId="20DE593E" w14:textId="10FFC615"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ihre eigenen künstlerischen Fähigkeiten und Fertigkeiten reflektieren und einordnen.</w:t>
            </w:r>
          </w:p>
          <w:p w14:paraId="0D126E5A" w14:textId="352B2466" w:rsidR="001A059D" w:rsidRPr="008D02CA" w:rsidRDefault="00F20214" w:rsidP="001A059D">
            <w:pPr>
              <w:pStyle w:val="Listenabsatz"/>
              <w:numPr>
                <w:ilvl w:val="0"/>
                <w:numId w:val="37"/>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pflegen einen professionellen und wertschätzenden Umgang mit Material und Instrumenten.</w:t>
            </w:r>
          </w:p>
        </w:tc>
        <w:tc>
          <w:tcPr>
            <w:tcW w:w="2266" w:type="dxa"/>
            <w:gridSpan w:val="2"/>
          </w:tcPr>
          <w:p w14:paraId="47E3B1F7" w14:textId="77777777" w:rsidR="00F20214" w:rsidRPr="008D02CA" w:rsidRDefault="00F20214" w:rsidP="007154B5">
            <w:pPr>
              <w:spacing w:after="0"/>
              <w:contextualSpacing/>
              <w:rPr>
                <w:rFonts w:asciiTheme="majorHAnsi" w:hAnsiTheme="majorHAnsi" w:cstheme="majorHAnsi"/>
                <w:b/>
                <w:lang w:val="de-DE"/>
              </w:rPr>
            </w:pPr>
          </w:p>
          <w:p w14:paraId="052F349D"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250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187,5)</w:t>
            </w:r>
          </w:p>
        </w:tc>
      </w:tr>
      <w:tr w:rsidR="00F20214" w:rsidRPr="008D02CA" w14:paraId="7A92AE72" w14:textId="77777777" w:rsidTr="00BF5406">
        <w:tc>
          <w:tcPr>
            <w:tcW w:w="6894" w:type="dxa"/>
            <w:gridSpan w:val="2"/>
          </w:tcPr>
          <w:p w14:paraId="196A6936" w14:textId="2E89AC46" w:rsidR="00F20214" w:rsidRPr="008D02CA" w:rsidRDefault="00F20214" w:rsidP="00BF5406">
            <w:pPr>
              <w:spacing w:after="0"/>
              <w:contextualSpacing/>
              <w:rPr>
                <w:rFonts w:asciiTheme="majorHAnsi" w:hAnsiTheme="majorHAnsi" w:cstheme="majorHAnsi"/>
                <w:b/>
                <w:lang w:val="de-DE"/>
              </w:rPr>
            </w:pPr>
          </w:p>
          <w:p w14:paraId="225305AD"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Umwandlung der künstlerischen in therapeutische Mittel und Verfahren </w:t>
            </w:r>
            <w:r w:rsidRPr="008D02CA">
              <w:rPr>
                <w:rFonts w:asciiTheme="majorHAnsi" w:hAnsiTheme="majorHAnsi" w:cstheme="majorHAnsi"/>
                <w:bCs/>
                <w:lang w:val="de-DE"/>
              </w:rPr>
              <w:t>(Fachspezifische Grundlagen der anthroposophischen Kunsttherapie)</w:t>
            </w:r>
          </w:p>
          <w:p w14:paraId="660D7525" w14:textId="77777777" w:rsidR="00F20214" w:rsidRPr="008D02CA" w:rsidRDefault="00F20214" w:rsidP="00BF5406">
            <w:pPr>
              <w:spacing w:after="0"/>
              <w:contextualSpacing/>
              <w:rPr>
                <w:rFonts w:asciiTheme="majorHAnsi" w:hAnsiTheme="majorHAnsi" w:cstheme="majorHAnsi"/>
                <w:lang w:val="de-DE"/>
              </w:rPr>
            </w:pPr>
          </w:p>
          <w:p w14:paraId="2D53E83B" w14:textId="16009FB4"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haben gelernt, die für ihre Fachrichtung relevanten künstlerischen Mittel und Materialien bezüglich ihrer speziellen Wirkweisen zu erkennen und einzuordnen.</w:t>
            </w:r>
          </w:p>
          <w:p w14:paraId="0700E678" w14:textId="391F07E6"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ausreichende Selbst-Erfahrung in der Anwendung von Mitteln und Medien ihrer Fachrichtung als therapeutische Mittel und Übungen.</w:t>
            </w:r>
          </w:p>
          <w:p w14:paraId="48964490" w14:textId="7ABD4D2A"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die Gesetzmäßigkeiten von künstlerischen und therapeutischen Prozessen differenzieren und einordnen.</w:t>
            </w:r>
          </w:p>
          <w:p w14:paraId="47D12047" w14:textId="5F954D71"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sind in der Lage, in Werkbetrachtung/</w:t>
            </w:r>
            <w:r w:rsidRPr="008D02CA">
              <w:rPr>
                <w:rFonts w:asciiTheme="majorHAnsi" w:hAnsiTheme="majorHAnsi" w:cstheme="majorHAnsi"/>
                <w:lang w:val="de-DE"/>
              </w:rPr>
              <w:br/>
              <w:t>Miterleben</w:t>
            </w:r>
            <w:r w:rsidRPr="008D02CA">
              <w:rPr>
                <w:rStyle w:val="Funotenzeichen"/>
                <w:rFonts w:asciiTheme="majorHAnsi" w:hAnsiTheme="majorHAnsi" w:cstheme="majorHAnsi"/>
                <w:lang w:val="de-DE"/>
              </w:rPr>
              <w:footnoteReference w:id="16"/>
            </w:r>
            <w:r w:rsidRPr="008D02CA">
              <w:rPr>
                <w:rFonts w:asciiTheme="majorHAnsi" w:hAnsiTheme="majorHAnsi" w:cstheme="majorHAnsi"/>
                <w:lang w:val="de-DE"/>
              </w:rPr>
              <w:t xml:space="preserve"> Potentialität des künstlerischen Ausdrucks in eigenen und fremden Produktionen zu erkennen und erlebend nachzuvollziehen.</w:t>
            </w:r>
          </w:p>
          <w:p w14:paraId="3CD02713" w14:textId="1E5504DE"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auf der Basis von Fachwissen und Erfahrungswerten, Übungen und Mittel ihre Profession gezielt anwenden.</w:t>
            </w:r>
            <w:r w:rsidRPr="008D02CA">
              <w:rPr>
                <w:rStyle w:val="Funotenzeichen"/>
                <w:rFonts w:asciiTheme="majorHAnsi" w:hAnsiTheme="majorHAnsi" w:cstheme="majorHAnsi"/>
                <w:lang w:val="de-DE"/>
              </w:rPr>
              <w:footnoteReference w:id="17"/>
            </w:r>
          </w:p>
          <w:p w14:paraId="1877D13B"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47A2894B" w14:textId="77777777" w:rsidR="00F20214" w:rsidRPr="008D02CA" w:rsidRDefault="00F20214" w:rsidP="007154B5">
            <w:pPr>
              <w:spacing w:after="0"/>
              <w:contextualSpacing/>
              <w:rPr>
                <w:rFonts w:asciiTheme="majorHAnsi" w:hAnsiTheme="majorHAnsi" w:cstheme="majorHAnsi"/>
                <w:b/>
                <w:lang w:val="de-DE"/>
              </w:rPr>
            </w:pPr>
          </w:p>
          <w:p w14:paraId="4179D950"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600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450)</w:t>
            </w:r>
          </w:p>
        </w:tc>
      </w:tr>
      <w:tr w:rsidR="00F20214" w:rsidRPr="008D02CA" w14:paraId="563E2BAD" w14:textId="77777777" w:rsidTr="00BF5406">
        <w:tc>
          <w:tcPr>
            <w:tcW w:w="6894" w:type="dxa"/>
            <w:gridSpan w:val="2"/>
          </w:tcPr>
          <w:p w14:paraId="683B4A31" w14:textId="77777777" w:rsidR="00F20214" w:rsidRPr="008D02CA" w:rsidRDefault="00F20214" w:rsidP="00BF5406">
            <w:pPr>
              <w:spacing w:after="0"/>
              <w:contextualSpacing/>
              <w:rPr>
                <w:rFonts w:asciiTheme="majorHAnsi" w:hAnsiTheme="majorHAnsi" w:cstheme="majorHAnsi"/>
                <w:b/>
                <w:lang w:val="de-DE"/>
              </w:rPr>
            </w:pPr>
            <w:bookmarkStart w:id="18" w:name="_Hlk30498781"/>
          </w:p>
          <w:p w14:paraId="459A2087"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Medizinische Grundlagen und anthroposophische Menschenkunde</w:t>
            </w:r>
          </w:p>
          <w:p w14:paraId="44DEB602" w14:textId="77777777" w:rsidR="00F20214" w:rsidRPr="008D02CA" w:rsidRDefault="00F20214" w:rsidP="00BF5406">
            <w:pPr>
              <w:spacing w:after="0"/>
              <w:contextualSpacing/>
              <w:rPr>
                <w:rFonts w:asciiTheme="majorHAnsi" w:hAnsiTheme="majorHAnsi" w:cstheme="majorHAnsi"/>
                <w:lang w:val="de-DE"/>
              </w:rPr>
            </w:pPr>
          </w:p>
          <w:p w14:paraId="2EF931D6" w14:textId="5FD58773"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das für ihr Fachgebiet erforderliche Wissen über allgemeine medizinische Grundlagen (Anatomie, Physiologie, Embryologie) sowie eine entsprechende Gesundheits- und Krankheitslehre auf dem aktuellen Stand der Medizin, einschließlich der Psychiatrie.</w:t>
            </w:r>
          </w:p>
          <w:p w14:paraId="28F9A0AE" w14:textId="1D92236C"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die erforderlichen Kenntnisse der anthroposophisch fundierten medizinischen Menschenkunde. Diese ist soweit vertieft, dass Bezüge zur aktuellen Medizin als Grundlage für die Therapie als </w:t>
            </w:r>
            <w:proofErr w:type="gramStart"/>
            <w:r w:rsidRPr="008D02CA">
              <w:rPr>
                <w:rFonts w:asciiTheme="majorHAnsi" w:hAnsiTheme="majorHAnsi" w:cstheme="majorHAnsi"/>
                <w:lang w:val="de-DE"/>
              </w:rPr>
              <w:t>anthroposophische</w:t>
            </w:r>
            <w:r w:rsidR="00420428">
              <w:rPr>
                <w:rFonts w:asciiTheme="majorHAnsi" w:hAnsiTheme="majorHAnsi" w:cstheme="majorHAnsi"/>
                <w:lang w:val="de-DE"/>
              </w:rPr>
              <w:t>:</w:t>
            </w:r>
            <w:r w:rsidRPr="008D02CA">
              <w:rPr>
                <w:rFonts w:asciiTheme="majorHAnsi" w:hAnsiTheme="majorHAnsi" w:cstheme="majorHAnsi"/>
                <w:lang w:val="de-DE"/>
              </w:rPr>
              <w:t>r</w:t>
            </w:r>
            <w:proofErr w:type="gramEnd"/>
            <w:r w:rsidRPr="008D02CA">
              <w:rPr>
                <w:rFonts w:asciiTheme="majorHAnsi" w:hAnsiTheme="majorHAnsi" w:cstheme="majorHAnsi"/>
                <w:lang w:val="de-DE"/>
              </w:rPr>
              <w:t xml:space="preserve"> Fachtherapeut</w:t>
            </w:r>
            <w:r w:rsidR="00420428">
              <w:rPr>
                <w:rFonts w:asciiTheme="majorHAnsi" w:hAnsiTheme="majorHAnsi" w:cstheme="majorHAnsi"/>
                <w:lang w:val="de-DE"/>
              </w:rPr>
              <w:t>:</w:t>
            </w:r>
            <w:r w:rsidRPr="008D02CA">
              <w:rPr>
                <w:rFonts w:asciiTheme="majorHAnsi" w:hAnsiTheme="majorHAnsi" w:cstheme="majorHAnsi"/>
                <w:lang w:val="de-DE"/>
              </w:rPr>
              <w:t>in hergestellt werden können.</w:t>
            </w:r>
          </w:p>
          <w:p w14:paraId="0B96070F" w14:textId="786A59E8"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lernen Grundzüge der anthroposophischen Heilmittel- und Substanzlehre kennen. Sie werden angeleitet, wie Bezüge zu Wirksamkeiten auf das Wesensgliedergefüge des Menschen hergestellt werden können.</w:t>
            </w:r>
            <w:r w:rsidRPr="008D02CA">
              <w:rPr>
                <w:rStyle w:val="Funotenzeichen"/>
                <w:rFonts w:asciiTheme="majorHAnsi" w:hAnsiTheme="majorHAnsi" w:cstheme="majorHAnsi"/>
                <w:lang w:val="de-DE"/>
              </w:rPr>
              <w:footnoteReference w:id="18"/>
            </w:r>
          </w:p>
          <w:p w14:paraId="159987BE" w14:textId="04C729D6"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lastRenderedPageBreak/>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Grundlagenwissen zur Arzneimittellehre (z. B. Wirkungen und Nebenwirkungen von Psychopharmaka, Schmerz- und Herz-Kreislaufmedikamenten sowie Zytostatika)</w:t>
            </w:r>
            <w:r w:rsidRPr="008D02CA">
              <w:rPr>
                <w:rStyle w:val="Funotenzeichen"/>
                <w:rFonts w:asciiTheme="majorHAnsi" w:hAnsiTheme="majorHAnsi" w:cstheme="majorHAnsi"/>
                <w:lang w:val="de-DE"/>
              </w:rPr>
              <w:footnoteReference w:id="19"/>
            </w:r>
            <w:r w:rsidRPr="008D02CA">
              <w:rPr>
                <w:rFonts w:asciiTheme="majorHAnsi" w:hAnsiTheme="majorHAnsi" w:cstheme="majorHAnsi"/>
                <w:lang w:val="de-DE"/>
              </w:rPr>
              <w:t xml:space="preserve"> und wissen, wie sie sich die notwendigen Informationen beschaffen können.</w:t>
            </w:r>
          </w:p>
          <w:p w14:paraId="3DF94DD4" w14:textId="02997CBB"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Zusammenhänge und Unterschiede von anthroposophischen Ansätzen und den jeweiligen Standards der aktuellen Medizin erkennen und in ein Verhältnis setzen.</w:t>
            </w:r>
          </w:p>
          <w:p w14:paraId="202B94A3" w14:textId="6546697A"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darüber in unterschiedlichen Zusammenhängen kommunizieren.</w:t>
            </w:r>
            <w:r w:rsidRPr="008D02CA">
              <w:rPr>
                <w:rStyle w:val="Funotenzeichen"/>
                <w:rFonts w:asciiTheme="majorHAnsi" w:hAnsiTheme="majorHAnsi" w:cstheme="majorHAnsi"/>
                <w:lang w:val="de-DE"/>
              </w:rPr>
              <w:footnoteReference w:id="20"/>
            </w:r>
          </w:p>
          <w:p w14:paraId="42F1E3CB" w14:textId="7032486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beherrschen eine angemessene allgemeine medizinische Fachsprache.</w:t>
            </w:r>
          </w:p>
          <w:p w14:paraId="54BCAD86"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6559D228" w14:textId="77777777" w:rsidR="00F20214" w:rsidRPr="008D02CA" w:rsidRDefault="00F20214" w:rsidP="007154B5">
            <w:pPr>
              <w:spacing w:after="0"/>
              <w:contextualSpacing/>
              <w:rPr>
                <w:rFonts w:asciiTheme="majorHAnsi" w:hAnsiTheme="majorHAnsi" w:cstheme="majorHAnsi"/>
                <w:b/>
                <w:lang w:val="de-DE"/>
              </w:rPr>
            </w:pPr>
          </w:p>
          <w:p w14:paraId="41E038A0" w14:textId="77777777" w:rsidR="00F20214" w:rsidRPr="008D02CA" w:rsidRDefault="00F20214" w:rsidP="001A059D">
            <w:pPr>
              <w:spacing w:after="0"/>
              <w:rPr>
                <w:rFonts w:asciiTheme="majorHAnsi" w:hAnsiTheme="majorHAnsi" w:cstheme="majorHAnsi"/>
                <w:b/>
                <w:lang w:val="de-DE"/>
              </w:rPr>
            </w:pPr>
            <w:r w:rsidRPr="008D02CA">
              <w:rPr>
                <w:rFonts w:asciiTheme="majorHAnsi" w:hAnsiTheme="majorHAnsi" w:cstheme="majorHAnsi"/>
                <w:b/>
                <w:lang w:val="de-DE"/>
              </w:rPr>
              <w:t>300 + 150</w:t>
            </w:r>
            <w:r w:rsidRPr="008D02CA">
              <w:rPr>
                <w:rStyle w:val="Funotenzeichen"/>
                <w:rFonts w:asciiTheme="majorHAnsi" w:hAnsiTheme="majorHAnsi" w:cstheme="majorHAnsi"/>
                <w:b/>
                <w:lang w:val="de-DE"/>
              </w:rPr>
              <w:footnoteReference w:id="21"/>
            </w:r>
          </w:p>
          <w:p w14:paraId="51E921C6" w14:textId="77777777" w:rsidR="00F20214" w:rsidRPr="008D02CA" w:rsidRDefault="00F20214" w:rsidP="007154B5">
            <w:pPr>
              <w:spacing w:after="0"/>
              <w:contextualSpacing/>
              <w:rPr>
                <w:rFonts w:asciiTheme="majorHAnsi" w:hAnsiTheme="majorHAnsi" w:cstheme="majorHAnsi"/>
                <w:b/>
                <w:lang w:val="de-DE"/>
              </w:rPr>
            </w:pPr>
          </w:p>
          <w:p w14:paraId="77C185FD"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(225 + 112,5)</w:t>
            </w:r>
          </w:p>
        </w:tc>
      </w:tr>
      <w:bookmarkEnd w:id="18"/>
      <w:tr w:rsidR="00F20214" w:rsidRPr="008D02CA" w14:paraId="5E3A9055" w14:textId="77777777" w:rsidTr="00BF5406">
        <w:tc>
          <w:tcPr>
            <w:tcW w:w="6894" w:type="dxa"/>
            <w:gridSpan w:val="2"/>
          </w:tcPr>
          <w:p w14:paraId="2A1E73ED" w14:textId="77777777" w:rsidR="00F20214" w:rsidRPr="008D02CA" w:rsidRDefault="00F20214" w:rsidP="00BF5406">
            <w:pPr>
              <w:spacing w:after="0"/>
              <w:contextualSpacing/>
              <w:rPr>
                <w:rFonts w:asciiTheme="majorHAnsi" w:hAnsiTheme="majorHAnsi" w:cstheme="majorHAnsi"/>
                <w:b/>
                <w:lang w:val="de-DE"/>
              </w:rPr>
            </w:pPr>
          </w:p>
          <w:p w14:paraId="6D520A09"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Grundlagen von Entwicklungslehre, Erwerb von biografischem, pädagogischem und psychologischem Wissen und Verständnis</w:t>
            </w:r>
          </w:p>
          <w:p w14:paraId="7F57EB49" w14:textId="77777777" w:rsidR="00F20214" w:rsidRPr="008D02CA" w:rsidRDefault="00F20214" w:rsidP="00BF5406">
            <w:pPr>
              <w:spacing w:after="0"/>
              <w:contextualSpacing/>
              <w:rPr>
                <w:rFonts w:asciiTheme="majorHAnsi" w:hAnsiTheme="majorHAnsi" w:cstheme="majorHAnsi"/>
                <w:lang w:val="de-DE"/>
              </w:rPr>
            </w:pPr>
          </w:p>
          <w:p w14:paraId="6AEA3EA3" w14:textId="084A963E"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kennen die aktuellen Standards der Entwicklungslehre des Menschen.</w:t>
            </w:r>
          </w:p>
          <w:p w14:paraId="3771DB71" w14:textId="35450411"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darüber hinaus über Wissen zur anthroposophischen Entwicklungslehre und können beide in ein Verhältnis setzen.</w:t>
            </w:r>
          </w:p>
          <w:p w14:paraId="25FC4B01" w14:textId="7A4FAFBF"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Grundwissen zu Gesetzmäßigkeiten biografischer Entwicklung (Ansätze und Verständnis von anthroposophischer Biografiearbeit).</w:t>
            </w:r>
          </w:p>
          <w:p w14:paraId="5AD62DBE" w14:textId="1180808F"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eigene und fremde biografische Krisensituationen erkennen und einordnen. (Sie wissen, wo sie sich gegebenenfalls Hilfe holen.)</w:t>
            </w:r>
          </w:p>
          <w:p w14:paraId="65A5BDB2" w14:textId="23FE8213"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ein allgemeines pädagogisches Verständnis. Sie können insbesondere eine anthroposophisch orientierte Pädagogik und Heilpädagogik/Sozialpädagogik in ihren Grundzügen und Gesetzmäßigkeiten verstehen und diese in bestimmten Bereichen ihrer Tätigkeit in den therapeutischen Kontext einbeziehen.</w:t>
            </w:r>
          </w:p>
          <w:p w14:paraId="226B302E" w14:textId="6645DE2D"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erwerben Kenntnis über unterschiedliche psychologische/psychotherapeutische Richtungen und Ansätze und können diese zu dem anthroposophischen Menschenbild in ein Verhältnis setzen.</w:t>
            </w:r>
          </w:p>
          <w:p w14:paraId="05241860"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54C7CF2D" w14:textId="77777777" w:rsidR="00F20214" w:rsidRPr="008D02CA" w:rsidRDefault="00F20214" w:rsidP="007154B5">
            <w:pPr>
              <w:spacing w:after="0"/>
              <w:contextualSpacing/>
              <w:rPr>
                <w:rFonts w:asciiTheme="majorHAnsi" w:hAnsiTheme="majorHAnsi" w:cstheme="majorHAnsi"/>
                <w:b/>
                <w:lang w:val="de-DE"/>
              </w:rPr>
            </w:pPr>
          </w:p>
          <w:p w14:paraId="1063C2F3"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120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90)</w:t>
            </w:r>
          </w:p>
        </w:tc>
      </w:tr>
      <w:tr w:rsidR="00F20214" w:rsidRPr="008D02CA" w14:paraId="38C55BD6" w14:textId="77777777" w:rsidTr="00BF5406">
        <w:tc>
          <w:tcPr>
            <w:tcW w:w="6894" w:type="dxa"/>
            <w:gridSpan w:val="2"/>
          </w:tcPr>
          <w:p w14:paraId="07C00598" w14:textId="77777777" w:rsidR="00F20214" w:rsidRPr="008D02CA" w:rsidRDefault="00F20214" w:rsidP="00BF5406">
            <w:pPr>
              <w:spacing w:after="0"/>
              <w:contextualSpacing/>
              <w:rPr>
                <w:rFonts w:asciiTheme="majorHAnsi" w:hAnsiTheme="majorHAnsi" w:cstheme="majorHAnsi"/>
                <w:b/>
                <w:lang w:val="de-DE"/>
              </w:rPr>
            </w:pPr>
          </w:p>
          <w:p w14:paraId="6CA33D3B"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Professionalisierung von therapeutischen Mitteln und Verfahren </w:t>
            </w:r>
            <w:r w:rsidRPr="008D02CA">
              <w:rPr>
                <w:rFonts w:asciiTheme="majorHAnsi" w:hAnsiTheme="majorHAnsi" w:cstheme="majorHAnsi"/>
                <w:bCs/>
                <w:lang w:val="de-DE"/>
              </w:rPr>
              <w:t>(allgemeines (diagnostisches) Vorgehen</w:t>
            </w:r>
            <w:r w:rsidRPr="008D02CA">
              <w:rPr>
                <w:rFonts w:asciiTheme="majorHAnsi" w:hAnsiTheme="majorHAnsi" w:cstheme="majorHAnsi"/>
                <w:bCs/>
                <w:vertAlign w:val="superscript"/>
                <w:lang w:val="de-DE"/>
              </w:rPr>
              <w:footnoteReference w:id="22"/>
            </w:r>
            <w:r w:rsidRPr="008D02CA">
              <w:rPr>
                <w:rFonts w:asciiTheme="majorHAnsi" w:hAnsiTheme="majorHAnsi" w:cstheme="majorHAnsi"/>
                <w:bCs/>
                <w:lang w:val="de-DE"/>
              </w:rPr>
              <w:t>, Therapieplanung, Therapieziel)</w:t>
            </w:r>
          </w:p>
          <w:p w14:paraId="4D70F64C" w14:textId="77777777" w:rsidR="00F20214" w:rsidRPr="008D02CA" w:rsidRDefault="00F20214" w:rsidP="00BF5406">
            <w:pPr>
              <w:spacing w:after="0"/>
              <w:contextualSpacing/>
              <w:rPr>
                <w:rFonts w:asciiTheme="majorHAnsi" w:hAnsiTheme="majorHAnsi" w:cstheme="majorHAnsi"/>
                <w:lang w:val="de-DE"/>
              </w:rPr>
            </w:pPr>
          </w:p>
          <w:p w14:paraId="01A590D0" w14:textId="5DF0C432"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die anthroposophischen Grundlagen in Form von drei- und viergliedriger Betrachtung von Mensch </w:t>
            </w:r>
            <w:r w:rsidRPr="008D02CA">
              <w:rPr>
                <w:rFonts w:asciiTheme="majorHAnsi" w:hAnsiTheme="majorHAnsi" w:cstheme="majorHAnsi"/>
                <w:lang w:val="de-DE"/>
              </w:rPr>
              <w:lastRenderedPageBreak/>
              <w:t>und Werk ihrer therapeutischen Arbeit zugrunde legen, diese professionell handhaben und in bestehende Zusammenhänge eingliedern.</w:t>
            </w:r>
            <w:r w:rsidRPr="008D02CA">
              <w:rPr>
                <w:rFonts w:asciiTheme="majorHAnsi" w:hAnsiTheme="majorHAnsi" w:cstheme="majorHAnsi"/>
                <w:vertAlign w:val="superscript"/>
              </w:rPr>
              <w:footnoteReference w:id="23"/>
            </w:r>
          </w:p>
          <w:p w14:paraId="47B12ED0" w14:textId="34B4DA3E"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haben Kenntnisse über die einzelnen Abschnitte eines therapeutischen Prozesses und die zugrundeliegenden Gesetzmäßigkeiten (z. B. Umwandlung der sieben Lebensprozesse nach R. Steiner in die Prozessphasen eines therapeutischen Prozesses)</w:t>
            </w:r>
            <w:r w:rsidRPr="008D02CA">
              <w:rPr>
                <w:rFonts w:asciiTheme="majorHAnsi" w:hAnsiTheme="majorHAnsi" w:cstheme="majorHAnsi"/>
                <w:vertAlign w:val="superscript"/>
              </w:rPr>
              <w:footnoteReference w:id="24"/>
            </w:r>
            <w:r w:rsidRPr="008D02CA">
              <w:rPr>
                <w:rFonts w:asciiTheme="majorHAnsi" w:hAnsiTheme="majorHAnsi" w:cstheme="majorHAnsi"/>
                <w:lang w:val="de-DE"/>
              </w:rPr>
              <w:t>.</w:t>
            </w:r>
          </w:p>
          <w:p w14:paraId="735DC4B1" w14:textId="494975A1"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wissen um die Bedeutung eines anamnestischen Gespräches im Vorfeld einer Therapie.</w:t>
            </w:r>
            <w:r w:rsidRPr="008D02CA">
              <w:rPr>
                <w:rFonts w:asciiTheme="majorHAnsi" w:hAnsiTheme="majorHAnsi" w:cstheme="majorHAnsi"/>
                <w:vertAlign w:val="superscript"/>
              </w:rPr>
              <w:footnoteReference w:id="25"/>
            </w:r>
          </w:p>
          <w:p w14:paraId="6F4FAB84" w14:textId="04AF62D5"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die Anzeichen von somatischen, psychosomatischen und psychiatrischen Krankheitsbildern, Entwicklungsstörungen, biografischen Krisen und gruppendynamischen Prozessen erkennen und unterscheiden.</w:t>
            </w:r>
          </w:p>
          <w:p w14:paraId="5E73D279" w14:textId="5EEB11FD"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sind in der Lage, grundlegende Erkenntnis leitende Verfahren in ihrer Profession einzusetzen und durchzuführen.</w:t>
            </w:r>
          </w:p>
          <w:p w14:paraId="1C5E5EF9" w14:textId="4BCE4C31"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auf der Grundlage von Verordnung durch den Arzt, Anamnese und Wahrnehmung des Klienten sowie der Eingangs-Übungen einen Therapiebedarf formulieren.</w:t>
            </w:r>
          </w:p>
          <w:p w14:paraId="6B6E4953" w14:textId="76A06C3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den allgemeinen Therapiebedarf eines Klienten in bestimmte, anthroposophisch-menschenkundlich und medizinisch begründete Therapieziele formulieren, ein Therapiekonzept erstellen und dieses vermitteln.</w:t>
            </w:r>
          </w:p>
          <w:p w14:paraId="00FFF150" w14:textId="3E5489FB"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wissen um die Bedeutung von Dokumentation von Therapieverläufen und können diese in angemessener Form durchführen (erstellen einer Klientenakte).</w:t>
            </w:r>
          </w:p>
          <w:p w14:paraId="75D93CC9" w14:textId="0901F5D5"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eine therapeutische Behandlung in angemessener Weise durchführen.</w:t>
            </w:r>
            <w:r w:rsidRPr="008D02CA">
              <w:rPr>
                <w:rFonts w:asciiTheme="majorHAnsi" w:hAnsiTheme="majorHAnsi" w:cstheme="majorHAnsi"/>
                <w:vertAlign w:val="superscript"/>
              </w:rPr>
              <w:footnoteReference w:id="26"/>
            </w:r>
            <w:r w:rsidRPr="008D02CA">
              <w:rPr>
                <w:rFonts w:asciiTheme="majorHAnsi" w:hAnsiTheme="majorHAnsi" w:cstheme="majorHAnsi"/>
                <w:lang w:val="de-DE"/>
              </w:rPr>
              <w:t xml:space="preserve"> Sie können den Therapieverlauf professionell beenden und einen fachlich fundierten Abschlussbericht erstellen.</w:t>
            </w:r>
          </w:p>
          <w:p w14:paraId="29FDEA1A"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D0AA8DC" w14:textId="77777777" w:rsidR="00F20214" w:rsidRPr="008D02CA" w:rsidRDefault="00F20214" w:rsidP="007154B5">
            <w:pPr>
              <w:spacing w:after="0"/>
              <w:contextualSpacing/>
              <w:rPr>
                <w:rFonts w:asciiTheme="majorHAnsi" w:hAnsiTheme="majorHAnsi" w:cstheme="majorHAnsi"/>
                <w:b/>
                <w:lang w:val="de-DE"/>
              </w:rPr>
            </w:pPr>
          </w:p>
          <w:p w14:paraId="6CFCC959"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250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187,5)</w:t>
            </w:r>
          </w:p>
        </w:tc>
      </w:tr>
      <w:tr w:rsidR="00F20214" w:rsidRPr="008D02CA" w14:paraId="5D7D4413" w14:textId="77777777" w:rsidTr="00BF5406">
        <w:tc>
          <w:tcPr>
            <w:tcW w:w="6894" w:type="dxa"/>
            <w:gridSpan w:val="2"/>
          </w:tcPr>
          <w:p w14:paraId="0660E801" w14:textId="77777777" w:rsidR="00F20214" w:rsidRPr="008D02CA" w:rsidRDefault="00F20214" w:rsidP="00BF5406">
            <w:pPr>
              <w:spacing w:after="0"/>
              <w:contextualSpacing/>
              <w:rPr>
                <w:rFonts w:asciiTheme="majorHAnsi" w:hAnsiTheme="majorHAnsi" w:cstheme="majorHAnsi"/>
                <w:bCs/>
                <w:lang w:val="de-DE"/>
              </w:rPr>
            </w:pPr>
          </w:p>
          <w:p w14:paraId="4EB117DF"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Professionelle Verhaltensweisen, Gesprächsführung, Reflektion und Supervision</w:t>
            </w:r>
          </w:p>
          <w:p w14:paraId="7AEDB7F9" w14:textId="77777777" w:rsidR="00F20214" w:rsidRPr="008D02CA" w:rsidRDefault="00F20214" w:rsidP="00BF5406">
            <w:pPr>
              <w:spacing w:after="0"/>
              <w:contextualSpacing/>
              <w:rPr>
                <w:rFonts w:asciiTheme="majorHAnsi" w:hAnsiTheme="majorHAnsi" w:cstheme="majorHAnsi"/>
                <w:lang w:val="de-DE"/>
              </w:rPr>
            </w:pPr>
          </w:p>
          <w:p w14:paraId="0CB7D63A" w14:textId="68CB8B88"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erfahren ein anfängliches</w:t>
            </w:r>
            <w:r w:rsidRPr="008D02CA">
              <w:rPr>
                <w:rFonts w:asciiTheme="majorHAnsi" w:hAnsiTheme="majorHAnsi" w:cstheme="majorHAnsi"/>
                <w:vertAlign w:val="superscript"/>
                <w:lang w:val="de-DE"/>
              </w:rPr>
              <w:footnoteReference w:id="27"/>
            </w:r>
            <w:r w:rsidRPr="008D02CA">
              <w:rPr>
                <w:rFonts w:asciiTheme="majorHAnsi" w:hAnsiTheme="majorHAnsi" w:cstheme="majorHAnsi"/>
                <w:lang w:val="de-DE"/>
              </w:rPr>
              <w:t xml:space="preserve"> Training in der professionellen Gesprächsführung und verinnerlichen die Notwendigkeit, sich in eine professionelle Methodik einzuarbeiten.</w:t>
            </w:r>
          </w:p>
          <w:p w14:paraId="03A231D6" w14:textId="299B9A91"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Wissen zu Übertragung und Gegenübertragung im therapeutischen Kontext. Sie können Projektionen und Widerstände erkennen und angemessen mit diesen umgehen.</w:t>
            </w:r>
          </w:p>
          <w:p w14:paraId="005E8C27" w14:textId="070E0F9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lastRenderedPageBreak/>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haben professionelle Verhaltensweisen trainiert</w:t>
            </w:r>
            <w:r w:rsidRPr="008D02CA">
              <w:rPr>
                <w:rStyle w:val="Funotenzeichen"/>
                <w:rFonts w:asciiTheme="majorHAnsi" w:hAnsiTheme="majorHAnsi" w:cstheme="majorHAnsi"/>
                <w:lang w:val="de-DE"/>
              </w:rPr>
              <w:footnoteReference w:id="28"/>
            </w:r>
            <w:r w:rsidRPr="008D02CA">
              <w:rPr>
                <w:rFonts w:asciiTheme="majorHAnsi" w:hAnsiTheme="majorHAnsi" w:cstheme="majorHAnsi"/>
                <w:lang w:val="de-DE"/>
              </w:rPr>
              <w:t xml:space="preserve"> und verfügen über angemessene Verhaltens- und Reflektionsformen im therapeutischen Kontext.</w:t>
            </w:r>
          </w:p>
          <w:p w14:paraId="46336A7E" w14:textId="528F2D86"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sind in der Lage, sich selbst in ihrer Wirkung einzuschätzen und die eigenen Haltungen und Handlungen zu reflektieren.</w:t>
            </w:r>
          </w:p>
          <w:p w14:paraId="3D8931B3" w14:textId="730BAB1D"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haben Kenntnis von Stressbewältigungsmodellen und sind in der Lage, Stressfaktoren bei Klienten und sich selbst wahrzunehmen.</w:t>
            </w:r>
            <w:r w:rsidRPr="008D02CA">
              <w:rPr>
                <w:rStyle w:val="Funotenzeichen"/>
                <w:rFonts w:asciiTheme="majorHAnsi" w:hAnsiTheme="majorHAnsi" w:cstheme="majorHAnsi"/>
                <w:lang w:val="de-DE"/>
              </w:rPr>
              <w:footnoteReference w:id="29"/>
            </w:r>
          </w:p>
          <w:p w14:paraId="534484A8" w14:textId="0A7B3900"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die Bedeutung und Relevanz von Supervision für ihren Tätigkeitsbereich erkennen und ggf. einfordern.</w:t>
            </w:r>
            <w:r w:rsidRPr="008D02CA">
              <w:rPr>
                <w:rStyle w:val="Funotenzeichen"/>
                <w:rFonts w:asciiTheme="majorHAnsi" w:hAnsiTheme="majorHAnsi" w:cstheme="majorHAnsi"/>
                <w:lang w:val="de-DE"/>
              </w:rPr>
              <w:footnoteReference w:id="30"/>
            </w:r>
          </w:p>
          <w:p w14:paraId="06A1F8B4"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ECEB270" w14:textId="77777777" w:rsidR="00F20214" w:rsidRPr="008D02CA" w:rsidRDefault="00F20214" w:rsidP="007154B5">
            <w:pPr>
              <w:spacing w:after="0"/>
              <w:contextualSpacing/>
              <w:rPr>
                <w:rFonts w:asciiTheme="majorHAnsi" w:hAnsiTheme="majorHAnsi" w:cstheme="majorHAnsi"/>
                <w:b/>
                <w:lang w:val="de-DE"/>
              </w:rPr>
            </w:pPr>
          </w:p>
          <w:p w14:paraId="2AA02A23"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30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22,5)</w:t>
            </w:r>
          </w:p>
        </w:tc>
      </w:tr>
      <w:tr w:rsidR="00F20214" w:rsidRPr="008D02CA" w14:paraId="156A7982" w14:textId="77777777" w:rsidTr="00BF5406">
        <w:tc>
          <w:tcPr>
            <w:tcW w:w="6894" w:type="dxa"/>
            <w:gridSpan w:val="2"/>
          </w:tcPr>
          <w:p w14:paraId="29A9720F" w14:textId="77777777" w:rsidR="00F20214" w:rsidRPr="008D02CA" w:rsidRDefault="00F20214" w:rsidP="00BF5406">
            <w:pPr>
              <w:spacing w:after="0"/>
              <w:contextualSpacing/>
              <w:rPr>
                <w:rFonts w:asciiTheme="majorHAnsi" w:hAnsiTheme="majorHAnsi" w:cstheme="majorHAnsi"/>
                <w:bCs/>
                <w:lang w:val="de-DE"/>
              </w:rPr>
            </w:pPr>
          </w:p>
          <w:p w14:paraId="6489652A"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 xml:space="preserve">Innovation und Forschung </w:t>
            </w:r>
            <w:r w:rsidRPr="008D02CA">
              <w:rPr>
                <w:rFonts w:asciiTheme="majorHAnsi" w:hAnsiTheme="majorHAnsi" w:cstheme="majorHAnsi"/>
                <w:bCs/>
                <w:lang w:val="de-DE"/>
              </w:rPr>
              <w:t>(Weiterentwicklung und Perspektiven der Anthroposophischen Kunsttherapien)</w:t>
            </w:r>
          </w:p>
          <w:p w14:paraId="05FAF38C" w14:textId="77777777" w:rsidR="00F20214" w:rsidRPr="008D02CA" w:rsidRDefault="00F20214" w:rsidP="00BF5406">
            <w:pPr>
              <w:spacing w:after="0"/>
              <w:contextualSpacing/>
              <w:rPr>
                <w:rFonts w:asciiTheme="majorHAnsi" w:hAnsiTheme="majorHAnsi" w:cstheme="majorHAnsi"/>
                <w:lang w:val="de-DE"/>
              </w:rPr>
            </w:pPr>
          </w:p>
          <w:p w14:paraId="075DFBEF" w14:textId="0A8D943B"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eine forschende Haltung gegenüber der Weiterentwicklung von Kunsttherapie im Allgemeinen einnehmen und diese insbesondere zur Weiterentwicklung von Anthroposophischer Kunsttherapie fruchtbar machen.</w:t>
            </w:r>
          </w:p>
          <w:p w14:paraId="3B96AA89" w14:textId="60B26964"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in diesem Zusammenhang eine vertiefend motivierte Haltung gegenüber neuen Kontexten und Fragestellungen entwickeln. Sie sind in der Lage, neue Aspekte der eigenen Profession zu erkennen und einzuordnen.</w:t>
            </w:r>
          </w:p>
          <w:p w14:paraId="1E1911C7" w14:textId="13E04C04"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begleiten eigene und fremde Prozesse mit forschendem Interesse und Bewusstsein.</w:t>
            </w:r>
          </w:p>
          <w:p w14:paraId="42CBC820" w14:textId="509E7775"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beherrschen Quellen-</w:t>
            </w:r>
            <w:r w:rsidR="00DE4C8F">
              <w:rPr>
                <w:rFonts w:asciiTheme="majorHAnsi" w:hAnsiTheme="majorHAnsi" w:cstheme="majorHAnsi"/>
                <w:lang w:val="de-DE"/>
              </w:rPr>
              <w:t xml:space="preserve"> </w:t>
            </w:r>
            <w:r w:rsidRPr="008D02CA">
              <w:rPr>
                <w:rFonts w:asciiTheme="majorHAnsi" w:hAnsiTheme="majorHAnsi" w:cstheme="majorHAnsi"/>
                <w:lang w:val="de-DE"/>
              </w:rPr>
              <w:t>und Literaturrecherche und verfügen über Grundlagenkenntnisse von goetheanistischer Phänomenologie und wissenschaftlichem Arbeiten</w:t>
            </w:r>
            <w:r w:rsidRPr="008D02CA">
              <w:rPr>
                <w:rStyle w:val="Funotenzeichen"/>
                <w:rFonts w:asciiTheme="majorHAnsi" w:hAnsiTheme="majorHAnsi" w:cstheme="majorHAnsi"/>
                <w:lang w:val="de-DE"/>
              </w:rPr>
              <w:footnoteReference w:id="31"/>
            </w:r>
            <w:r w:rsidRPr="008D02CA">
              <w:rPr>
                <w:rFonts w:asciiTheme="majorHAnsi" w:hAnsiTheme="majorHAnsi" w:cstheme="majorHAnsi"/>
                <w:lang w:val="de-DE"/>
              </w:rPr>
              <w:t>.</w:t>
            </w:r>
          </w:p>
          <w:p w14:paraId="1EC93C62" w14:textId="0D9C6C20"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sind in der Lage, eigene Beiträge zur Forschung im Fachgebiet zu leisten, diese einzuordnen und auszuwerten.</w:t>
            </w:r>
            <w:r w:rsidRPr="008D02CA">
              <w:rPr>
                <w:rStyle w:val="Funotenzeichen"/>
                <w:rFonts w:asciiTheme="majorHAnsi" w:hAnsiTheme="majorHAnsi" w:cstheme="majorHAnsi"/>
                <w:lang w:val="de-DE"/>
              </w:rPr>
              <w:footnoteReference w:id="32"/>
            </w:r>
          </w:p>
          <w:p w14:paraId="291E3D64" w14:textId="46BBFE2C"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Ergebnisse und Erkenntnisse strukturieren, zuordnen und professionell präsentieren.</w:t>
            </w:r>
          </w:p>
          <w:p w14:paraId="0825EB3D"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1BE48B2" w14:textId="77777777" w:rsidR="00F20214" w:rsidRPr="008D02CA" w:rsidRDefault="00F20214" w:rsidP="00CA6E9B">
            <w:pPr>
              <w:spacing w:after="0"/>
              <w:contextualSpacing/>
              <w:rPr>
                <w:rFonts w:asciiTheme="majorHAnsi" w:hAnsiTheme="majorHAnsi" w:cstheme="majorHAnsi"/>
                <w:b/>
                <w:lang w:val="de-DE"/>
              </w:rPr>
            </w:pPr>
          </w:p>
          <w:p w14:paraId="6BF79DB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30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22,5)</w:t>
            </w:r>
          </w:p>
        </w:tc>
      </w:tr>
      <w:tr w:rsidR="00F20214" w:rsidRPr="008D02CA" w14:paraId="7E8734C2" w14:textId="77777777" w:rsidTr="00BF5406">
        <w:tc>
          <w:tcPr>
            <w:tcW w:w="6894" w:type="dxa"/>
            <w:gridSpan w:val="2"/>
          </w:tcPr>
          <w:p w14:paraId="30C425CD" w14:textId="77777777" w:rsidR="00F20214" w:rsidRPr="008D02CA" w:rsidRDefault="00F20214" w:rsidP="00BF5406">
            <w:pPr>
              <w:spacing w:after="0"/>
              <w:contextualSpacing/>
              <w:rPr>
                <w:rFonts w:asciiTheme="majorHAnsi" w:hAnsiTheme="majorHAnsi" w:cstheme="majorHAnsi"/>
                <w:b/>
                <w:lang w:val="de-DE"/>
              </w:rPr>
            </w:pPr>
          </w:p>
          <w:p w14:paraId="6FEAFE70" w14:textId="77777777" w:rsidR="00F20214" w:rsidRPr="008D02CA" w:rsidRDefault="00F20214" w:rsidP="00F20214">
            <w:pPr>
              <w:pStyle w:val="Listenabsatz"/>
              <w:numPr>
                <w:ilvl w:val="0"/>
                <w:numId w:val="36"/>
              </w:numPr>
              <w:spacing w:after="0" w:line="240" w:lineRule="auto"/>
              <w:rPr>
                <w:rFonts w:asciiTheme="majorHAnsi" w:hAnsiTheme="majorHAnsi" w:cstheme="majorHAnsi"/>
                <w:lang w:val="de-DE"/>
              </w:rPr>
            </w:pPr>
            <w:r w:rsidRPr="008D02CA">
              <w:rPr>
                <w:rFonts w:asciiTheme="majorHAnsi" w:hAnsiTheme="majorHAnsi" w:cstheme="majorHAnsi"/>
                <w:b/>
                <w:lang w:val="de-DE"/>
              </w:rPr>
              <w:t>Persönliche Weiterentwicklung</w:t>
            </w:r>
            <w:r w:rsidRPr="008D02CA">
              <w:rPr>
                <w:rStyle w:val="Funotenzeichen"/>
                <w:rFonts w:asciiTheme="majorHAnsi" w:hAnsiTheme="majorHAnsi" w:cstheme="majorHAnsi"/>
                <w:b/>
                <w:lang w:val="de-DE"/>
              </w:rPr>
              <w:footnoteReference w:id="33"/>
            </w:r>
            <w:r w:rsidRPr="008D02CA">
              <w:rPr>
                <w:rFonts w:asciiTheme="majorHAnsi" w:hAnsiTheme="majorHAnsi" w:cstheme="majorHAnsi"/>
                <w:b/>
                <w:lang w:val="de-DE"/>
              </w:rPr>
              <w:t>, lebenslanges Lernen, Weiterbildung</w:t>
            </w:r>
          </w:p>
          <w:p w14:paraId="25300E24" w14:textId="77777777" w:rsidR="00F20214" w:rsidRPr="008D02CA" w:rsidRDefault="00F20214" w:rsidP="00BF5406">
            <w:pPr>
              <w:spacing w:after="0"/>
              <w:contextualSpacing/>
              <w:rPr>
                <w:rFonts w:asciiTheme="majorHAnsi" w:hAnsiTheme="majorHAnsi" w:cstheme="majorHAnsi"/>
                <w:lang w:val="de-DE"/>
              </w:rPr>
            </w:pPr>
          </w:p>
          <w:p w14:paraId="3F9B53DE" w14:textId="29F4ED65"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eigene Wissenslücken erkennen. Sie sind in der Lage, fehlende oder unzureichende Fähigkeiten und Fertigkeiten einzuschätzen und sich professionell weiterzubilden.</w:t>
            </w:r>
          </w:p>
          <w:p w14:paraId="44ED4EDB" w14:textId="314BA77A"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lastRenderedPageBreak/>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eigene Entwicklungs- und Lernziele formulieren und umsetzen.</w:t>
            </w:r>
          </w:p>
          <w:p w14:paraId="5EF6EDEA" w14:textId="3CB4E8D8"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entwickeln Bewusstsein für eigene Grenzen und Ressourcen.</w:t>
            </w:r>
          </w:p>
          <w:p w14:paraId="4212195A" w14:textId="7EB88FF1"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wissen um die Möglichkeiten lebenslangen Lernens, insbesondere um die Notwendigkeit kontinuierlicher Weiterbildung durch die Angebote ihres Berufskontextes.</w:t>
            </w:r>
          </w:p>
          <w:p w14:paraId="4B636863"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FA87DE0" w14:textId="77777777" w:rsidR="00F20214" w:rsidRPr="008D02CA" w:rsidRDefault="00F20214" w:rsidP="00CA6E9B">
            <w:pPr>
              <w:spacing w:after="0"/>
              <w:contextualSpacing/>
              <w:rPr>
                <w:rFonts w:asciiTheme="majorHAnsi" w:hAnsiTheme="majorHAnsi" w:cstheme="majorHAnsi"/>
                <w:b/>
                <w:lang w:val="de-DE"/>
              </w:rPr>
            </w:pPr>
          </w:p>
          <w:p w14:paraId="3DF1C108"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10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7,5)</w:t>
            </w:r>
          </w:p>
        </w:tc>
      </w:tr>
      <w:tr w:rsidR="00F20214" w:rsidRPr="008D02CA" w14:paraId="70B779F8" w14:textId="77777777" w:rsidTr="00BF5406">
        <w:tc>
          <w:tcPr>
            <w:tcW w:w="6894" w:type="dxa"/>
            <w:gridSpan w:val="2"/>
          </w:tcPr>
          <w:p w14:paraId="23FFE30D" w14:textId="77777777" w:rsidR="00F20214" w:rsidRPr="008D02CA" w:rsidRDefault="00F20214" w:rsidP="00BF5406">
            <w:pPr>
              <w:spacing w:after="0"/>
              <w:contextualSpacing/>
              <w:rPr>
                <w:rFonts w:asciiTheme="majorHAnsi" w:hAnsiTheme="majorHAnsi" w:cstheme="majorHAnsi"/>
                <w:b/>
                <w:lang w:val="de-DE"/>
              </w:rPr>
            </w:pPr>
          </w:p>
          <w:p w14:paraId="2AB624D8"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Rechtlicher Kontext der Berufsausübung</w:t>
            </w:r>
            <w:r w:rsidRPr="008D02CA">
              <w:rPr>
                <w:rStyle w:val="Funotenzeichen"/>
                <w:rFonts w:asciiTheme="majorHAnsi" w:hAnsiTheme="majorHAnsi" w:cstheme="majorHAnsi"/>
                <w:b/>
                <w:lang w:val="de-DE"/>
              </w:rPr>
              <w:footnoteReference w:id="34"/>
            </w:r>
            <w:r w:rsidRPr="008D02CA">
              <w:rPr>
                <w:rFonts w:asciiTheme="majorHAnsi" w:hAnsiTheme="majorHAnsi" w:cstheme="majorHAnsi"/>
                <w:b/>
                <w:lang w:val="de-DE"/>
              </w:rPr>
              <w:t>: Berufskunde, Ethik, Berufsrecht</w:t>
            </w:r>
          </w:p>
          <w:p w14:paraId="28B03202" w14:textId="77777777" w:rsidR="00F20214" w:rsidRPr="008D02CA" w:rsidRDefault="00F20214" w:rsidP="00644E57">
            <w:pPr>
              <w:contextualSpacing/>
              <w:rPr>
                <w:rFonts w:asciiTheme="majorHAnsi" w:hAnsiTheme="majorHAnsi" w:cstheme="majorHAnsi"/>
                <w:b/>
                <w:lang w:val="de-DE"/>
              </w:rPr>
            </w:pPr>
          </w:p>
        </w:tc>
        <w:tc>
          <w:tcPr>
            <w:tcW w:w="2171" w:type="dxa"/>
          </w:tcPr>
          <w:p w14:paraId="0A7B51C5" w14:textId="77777777" w:rsidR="00F20214" w:rsidRPr="008D02CA" w:rsidRDefault="00F20214" w:rsidP="00CA6E9B">
            <w:pPr>
              <w:spacing w:after="0"/>
              <w:contextualSpacing/>
              <w:rPr>
                <w:rFonts w:asciiTheme="majorHAnsi" w:hAnsiTheme="majorHAnsi" w:cstheme="majorHAnsi"/>
                <w:b/>
                <w:lang w:val="de-DE"/>
              </w:rPr>
            </w:pPr>
          </w:p>
          <w:p w14:paraId="37FC9A4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50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37,5)</w:t>
            </w:r>
            <w:r w:rsidRPr="008D02CA">
              <w:rPr>
                <w:rStyle w:val="Funotenzeichen"/>
                <w:rFonts w:asciiTheme="majorHAnsi" w:hAnsiTheme="majorHAnsi" w:cstheme="majorHAnsi"/>
                <w:b/>
                <w:lang w:val="de-DE"/>
              </w:rPr>
              <w:footnoteReference w:id="35"/>
            </w:r>
          </w:p>
        </w:tc>
      </w:tr>
      <w:tr w:rsidR="00F20214" w:rsidRPr="008D02CA" w14:paraId="1857B58D" w14:textId="77777777" w:rsidTr="00BF5406">
        <w:tc>
          <w:tcPr>
            <w:tcW w:w="6894" w:type="dxa"/>
            <w:gridSpan w:val="2"/>
          </w:tcPr>
          <w:p w14:paraId="49CF19AD" w14:textId="77777777" w:rsidR="00F20214" w:rsidRPr="008D02CA" w:rsidRDefault="00F20214" w:rsidP="00644E57">
            <w:pPr>
              <w:contextualSpacing/>
              <w:rPr>
                <w:rFonts w:asciiTheme="majorHAnsi" w:hAnsiTheme="majorHAnsi" w:cstheme="majorHAnsi"/>
                <w:b/>
                <w:lang w:val="de-DE"/>
              </w:rPr>
            </w:pPr>
          </w:p>
          <w:p w14:paraId="2918E1FB"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10a –10d</w:t>
            </w:r>
            <w:r w:rsidRPr="008D02CA">
              <w:rPr>
                <w:rFonts w:asciiTheme="majorHAnsi" w:hAnsiTheme="majorHAnsi" w:cstheme="majorHAnsi"/>
                <w:b/>
                <w:lang w:val="de-DE"/>
              </w:rPr>
              <w:tab/>
              <w:t>Berufskunde</w:t>
            </w:r>
          </w:p>
          <w:p w14:paraId="3AA235BF" w14:textId="77777777" w:rsidR="00F20214" w:rsidRPr="008D02CA" w:rsidRDefault="00F20214" w:rsidP="00BF5406">
            <w:pPr>
              <w:spacing w:after="0"/>
              <w:contextualSpacing/>
              <w:rPr>
                <w:rFonts w:asciiTheme="majorHAnsi" w:hAnsiTheme="majorHAnsi" w:cstheme="majorHAnsi"/>
                <w:lang w:val="de-DE"/>
              </w:rPr>
            </w:pPr>
          </w:p>
          <w:p w14:paraId="7BF4B8E0" w14:textId="36FBAE1A"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Wissen bezüglich der Entstehung und Entwicklung von Kunsttherapien in einem allgemeinen historischen Kontext.</w:t>
            </w:r>
          </w:p>
          <w:p w14:paraId="76655711" w14:textId="36A4C534"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insbesondere Entstehung und Entwicklung der Anthroposophischen Kunsttherapien in ihrer Eigenständigkeit in den allgemeinen historischen Kontext einordnen und ggf. darstellen.</w:t>
            </w:r>
          </w:p>
          <w:p w14:paraId="28CA2462" w14:textId="0B348893"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ausreichendes Wissen bezüglich der Berufsausübung ihrer Profession als Anthroposophische Kunsttherapeutin, Anthroposophischer Kunsttherapeut im Kontext der Anthroposophischen Medizin und ihrer Heilmittel.</w:t>
            </w:r>
          </w:p>
          <w:p w14:paraId="6DE28B28" w14:textId="29263966"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kennen alle Tätigkeitsfelder Anthroposophischer Kunsttherapeuten und wissen, wie sie ihre spezielle Profession (Sprache, Musik, Bildende Kunst) wirksam einsetzen können.</w:t>
            </w:r>
          </w:p>
          <w:p w14:paraId="27016948"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CBB4DAB" w14:textId="77777777" w:rsidR="00F20214" w:rsidRPr="008D02CA" w:rsidRDefault="00F20214" w:rsidP="00882FB3">
            <w:pPr>
              <w:spacing w:after="0"/>
              <w:contextualSpacing/>
              <w:rPr>
                <w:rFonts w:asciiTheme="majorHAnsi" w:hAnsiTheme="majorHAnsi" w:cstheme="majorHAnsi"/>
                <w:b/>
                <w:lang w:val="de-DE"/>
              </w:rPr>
            </w:pPr>
          </w:p>
          <w:p w14:paraId="789F74FB"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20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15)</w:t>
            </w:r>
          </w:p>
        </w:tc>
      </w:tr>
      <w:tr w:rsidR="00F20214" w:rsidRPr="008D02CA" w14:paraId="428BC48D" w14:textId="77777777" w:rsidTr="00BF5406">
        <w:tc>
          <w:tcPr>
            <w:tcW w:w="6894" w:type="dxa"/>
            <w:gridSpan w:val="2"/>
          </w:tcPr>
          <w:p w14:paraId="77DC9924" w14:textId="77777777" w:rsidR="00F20214" w:rsidRPr="008D02CA" w:rsidRDefault="00F20214" w:rsidP="00D26AB1">
            <w:pPr>
              <w:spacing w:after="0"/>
              <w:contextualSpacing/>
              <w:rPr>
                <w:rFonts w:asciiTheme="majorHAnsi" w:hAnsiTheme="majorHAnsi" w:cstheme="majorHAnsi"/>
                <w:b/>
                <w:lang w:val="de-DE"/>
              </w:rPr>
            </w:pPr>
          </w:p>
          <w:p w14:paraId="64EBFFC0"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10e</w:t>
            </w:r>
            <w:r w:rsidRPr="008D02CA">
              <w:rPr>
                <w:rFonts w:asciiTheme="majorHAnsi" w:hAnsiTheme="majorHAnsi" w:cstheme="majorHAnsi"/>
                <w:b/>
                <w:lang w:val="de-DE"/>
              </w:rPr>
              <w:tab/>
              <w:t>Berufsethik</w:t>
            </w:r>
          </w:p>
          <w:p w14:paraId="4CBF4463" w14:textId="77777777" w:rsidR="00F20214" w:rsidRPr="008D02CA" w:rsidRDefault="00F20214" w:rsidP="00BF5406">
            <w:pPr>
              <w:spacing w:after="0"/>
              <w:contextualSpacing/>
              <w:rPr>
                <w:rFonts w:asciiTheme="majorHAnsi" w:hAnsiTheme="majorHAnsi" w:cstheme="majorHAnsi"/>
                <w:b/>
                <w:lang w:val="de-DE"/>
              </w:rPr>
            </w:pPr>
          </w:p>
          <w:p w14:paraId="60AF696C" w14:textId="2B3B6F8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haben sich mit der Berufsethik ihrer Profession auseinandergesetzt und nehmen eine einwandfreie Position/Haltung im beruflichen (und privaten) Kontext ein.</w:t>
            </w:r>
          </w:p>
          <w:p w14:paraId="446C3DCF"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78C056B" w14:textId="77777777" w:rsidR="00F20214" w:rsidRPr="008D02CA" w:rsidRDefault="00F20214" w:rsidP="00CA6E9B">
            <w:pPr>
              <w:spacing w:after="0"/>
              <w:contextualSpacing/>
              <w:rPr>
                <w:rFonts w:asciiTheme="majorHAnsi" w:hAnsiTheme="majorHAnsi" w:cstheme="majorHAnsi"/>
                <w:b/>
                <w:lang w:val="de-DE"/>
              </w:rPr>
            </w:pPr>
          </w:p>
          <w:p w14:paraId="21B89DD5"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10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7,5)</w:t>
            </w:r>
          </w:p>
        </w:tc>
      </w:tr>
      <w:tr w:rsidR="00F20214" w:rsidRPr="008D02CA" w14:paraId="3FC13603" w14:textId="77777777" w:rsidTr="00BF5406">
        <w:tc>
          <w:tcPr>
            <w:tcW w:w="6894" w:type="dxa"/>
            <w:gridSpan w:val="2"/>
          </w:tcPr>
          <w:p w14:paraId="07003CB4" w14:textId="77777777" w:rsidR="00F20214" w:rsidRPr="008D02CA" w:rsidRDefault="00F20214" w:rsidP="00644E57">
            <w:pPr>
              <w:contextualSpacing/>
              <w:rPr>
                <w:rFonts w:asciiTheme="majorHAnsi" w:hAnsiTheme="majorHAnsi" w:cstheme="majorHAnsi"/>
                <w:bCs/>
                <w:lang w:val="de-DE"/>
              </w:rPr>
            </w:pPr>
          </w:p>
          <w:p w14:paraId="2F2572F3"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10f – 10o</w:t>
            </w:r>
            <w:r w:rsidRPr="008D02CA">
              <w:rPr>
                <w:rFonts w:asciiTheme="majorHAnsi" w:hAnsiTheme="majorHAnsi" w:cstheme="majorHAnsi"/>
                <w:b/>
                <w:lang w:val="de-DE"/>
              </w:rPr>
              <w:tab/>
              <w:t>Berufsrecht (nationales Recht)</w:t>
            </w:r>
          </w:p>
          <w:p w14:paraId="4AB79889" w14:textId="77777777" w:rsidR="00F20214" w:rsidRPr="008D02CA" w:rsidRDefault="00F20214" w:rsidP="00BF5406">
            <w:pPr>
              <w:spacing w:after="0"/>
              <w:contextualSpacing/>
              <w:rPr>
                <w:rFonts w:asciiTheme="majorHAnsi" w:hAnsiTheme="majorHAnsi" w:cstheme="majorHAnsi"/>
                <w:bCs/>
                <w:lang w:val="de-DE"/>
              </w:rPr>
            </w:pPr>
          </w:p>
          <w:p w14:paraId="0063ABD2" w14:textId="7E670D35"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kennen Fach-und Berufsverbände und ihre Bedeutung für die Berufsausübung im nationalen Kontext.</w:t>
            </w:r>
          </w:p>
          <w:p w14:paraId="0AC347EC" w14:textId="05E0D84F"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kennen ihre Rechte und Pflichten bezüglich der nationalen Gesetzgebung im Medizinrechts-Kontext. Insbesondere können sie die gesetzlichen Rahmenbedingungen einer Berufsausübung als </w:t>
            </w:r>
            <w:proofErr w:type="gramStart"/>
            <w:r w:rsidRPr="008D02CA">
              <w:rPr>
                <w:rFonts w:asciiTheme="majorHAnsi" w:hAnsiTheme="majorHAnsi" w:cstheme="majorHAnsi"/>
                <w:lang w:val="de-DE"/>
              </w:rPr>
              <w:t>anthroposophische</w:t>
            </w:r>
            <w:r w:rsidR="00420428">
              <w:rPr>
                <w:rFonts w:asciiTheme="majorHAnsi" w:hAnsiTheme="majorHAnsi" w:cstheme="majorHAnsi"/>
                <w:lang w:val="de-DE"/>
              </w:rPr>
              <w:t>:</w:t>
            </w:r>
            <w:r w:rsidRPr="008D02CA">
              <w:rPr>
                <w:rFonts w:asciiTheme="majorHAnsi" w:hAnsiTheme="majorHAnsi" w:cstheme="majorHAnsi"/>
                <w:lang w:val="de-DE"/>
              </w:rPr>
              <w:t>r</w:t>
            </w:r>
            <w:proofErr w:type="gramEnd"/>
            <w:r w:rsidRPr="008D02CA">
              <w:rPr>
                <w:rFonts w:asciiTheme="majorHAnsi" w:hAnsiTheme="majorHAnsi" w:cstheme="majorHAnsi"/>
                <w:lang w:val="de-DE"/>
              </w:rPr>
              <w:t xml:space="preserve"> </w:t>
            </w:r>
            <w:r w:rsidRPr="008D02CA">
              <w:rPr>
                <w:rFonts w:asciiTheme="majorHAnsi" w:hAnsiTheme="majorHAnsi" w:cstheme="majorHAnsi"/>
                <w:lang w:val="de-DE"/>
              </w:rPr>
              <w:lastRenderedPageBreak/>
              <w:t>Fachtherapeut</w:t>
            </w:r>
            <w:r w:rsidR="00420428">
              <w:rPr>
                <w:rFonts w:asciiTheme="majorHAnsi" w:hAnsiTheme="majorHAnsi" w:cstheme="majorHAnsi"/>
                <w:lang w:val="de-DE"/>
              </w:rPr>
              <w:t>:</w:t>
            </w:r>
            <w:r w:rsidRPr="008D02CA">
              <w:rPr>
                <w:rFonts w:asciiTheme="majorHAnsi" w:hAnsiTheme="majorHAnsi" w:cstheme="majorHAnsi"/>
                <w:lang w:val="de-DE"/>
              </w:rPr>
              <w:t>in im nationalen Kontext einordnen und ihre Tätigkeit entsprechend ausüben.</w:t>
            </w:r>
          </w:p>
          <w:p w14:paraId="00AAD7CC" w14:textId="5ADA7CC5"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den Einsatz von Mitteln, Materialien und Zeit für die Berufsausübung überblicken und benennen (Betriebsökonomie) und kennen die nationalen rechtlichen Rahmenbedingungen für Werbung im Bereich von Heilberufen.</w:t>
            </w:r>
          </w:p>
          <w:p w14:paraId="35254B4C" w14:textId="6DF10113"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kennen die Vergütungsregelungen für ihre Profession im nationalen Gesundheitssystem.</w:t>
            </w:r>
          </w:p>
          <w:p w14:paraId="72C674E8" w14:textId="48AC1F61"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haben Kenntnis über notwendige Versicherungen im Zusammenhang der Berufsausübung.</w:t>
            </w:r>
          </w:p>
          <w:p w14:paraId="427FE5F9" w14:textId="4A6B200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verfügen über ausreichendes Wissen bezüglich der jeweiligen nationalen Datenschutzrichtlinien und können diese zum Schutz der Privatsphäre der Klienten einsetzen.</w:t>
            </w:r>
          </w:p>
          <w:p w14:paraId="3FA66317" w14:textId="65D6FA73"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die therapeutische Schweigepflicht einordnen und einhalten.</w:t>
            </w:r>
          </w:p>
          <w:p w14:paraId="6D3436D4" w14:textId="2288DC29"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kennen das nationale Urheberrecht für künstlerische Produktionen.</w:t>
            </w:r>
          </w:p>
          <w:p w14:paraId="07285C2E" w14:textId="0DCC80AD"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können sich im Notfall und bei Unfällen professionell und umsichtig verhalten.</w:t>
            </w:r>
            <w:r w:rsidRPr="008D02CA">
              <w:rPr>
                <w:rStyle w:val="Funotenzeichen"/>
                <w:rFonts w:asciiTheme="majorHAnsi" w:hAnsiTheme="majorHAnsi" w:cstheme="majorHAnsi"/>
                <w:lang w:val="de-DE"/>
              </w:rPr>
              <w:footnoteReference w:id="36"/>
            </w:r>
          </w:p>
          <w:p w14:paraId="3264F940" w14:textId="02DDEE3E"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proofErr w:type="gramStart"/>
            <w:r w:rsidRPr="008D02CA">
              <w:rPr>
                <w:rFonts w:asciiTheme="majorHAnsi" w:hAnsiTheme="majorHAnsi" w:cstheme="majorHAnsi"/>
                <w:lang w:val="de-DE"/>
              </w:rPr>
              <w:t>Absolvent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xml:space="preserve"> kennen notwendige Hygienevorschriften und wissen um meldepflichtige Krankheiten</w:t>
            </w:r>
            <w:r w:rsidRPr="008D02CA">
              <w:rPr>
                <w:rStyle w:val="Funotenzeichen"/>
                <w:rFonts w:asciiTheme="majorHAnsi" w:hAnsiTheme="majorHAnsi" w:cstheme="majorHAnsi"/>
                <w:lang w:val="de-DE"/>
              </w:rPr>
              <w:footnoteReference w:id="37"/>
            </w:r>
            <w:r w:rsidRPr="008D02CA">
              <w:rPr>
                <w:rFonts w:asciiTheme="majorHAnsi" w:hAnsiTheme="majorHAnsi" w:cstheme="majorHAnsi"/>
                <w:lang w:val="de-DE"/>
              </w:rPr>
              <w:t>.</w:t>
            </w:r>
          </w:p>
          <w:p w14:paraId="66BAC9FD"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26E3E287" w14:textId="77777777" w:rsidR="00F20214" w:rsidRPr="008D02CA" w:rsidRDefault="00F20214" w:rsidP="00CA6E9B">
            <w:pPr>
              <w:spacing w:after="0"/>
              <w:contextualSpacing/>
              <w:rPr>
                <w:rFonts w:asciiTheme="majorHAnsi" w:hAnsiTheme="majorHAnsi" w:cstheme="majorHAnsi"/>
                <w:b/>
                <w:lang w:val="de-DE"/>
              </w:rPr>
            </w:pPr>
          </w:p>
          <w:p w14:paraId="0F7612F0"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xml:space="preserve">20  </w:t>
            </w:r>
            <w:proofErr w:type="gramStart"/>
            <w:r w:rsidRPr="008D02CA">
              <w:rPr>
                <w:rFonts w:asciiTheme="majorHAnsi" w:hAnsiTheme="majorHAnsi" w:cstheme="majorHAnsi"/>
                <w:b/>
                <w:lang w:val="de-DE"/>
              </w:rPr>
              <w:t xml:space="preserve">   (</w:t>
            </w:r>
            <w:proofErr w:type="gramEnd"/>
            <w:r w:rsidRPr="008D02CA">
              <w:rPr>
                <w:rFonts w:asciiTheme="majorHAnsi" w:hAnsiTheme="majorHAnsi" w:cstheme="majorHAnsi"/>
                <w:b/>
                <w:lang w:val="de-DE"/>
              </w:rPr>
              <w:t>15)</w:t>
            </w:r>
          </w:p>
        </w:tc>
      </w:tr>
      <w:tr w:rsidR="00AC087F" w:rsidRPr="008D02CA" w14:paraId="1C288B83" w14:textId="77777777" w:rsidTr="00BF5406">
        <w:tc>
          <w:tcPr>
            <w:tcW w:w="6894" w:type="dxa"/>
            <w:gridSpan w:val="2"/>
          </w:tcPr>
          <w:p w14:paraId="5A7CDC4E" w14:textId="77777777" w:rsidR="00AC087F" w:rsidRPr="008D02CA" w:rsidRDefault="00AC087F" w:rsidP="00D26AB1">
            <w:pPr>
              <w:spacing w:after="0"/>
              <w:contextualSpacing/>
              <w:rPr>
                <w:rFonts w:asciiTheme="majorHAnsi" w:hAnsiTheme="majorHAnsi" w:cstheme="majorHAnsi"/>
                <w:b/>
                <w:lang w:val="de-DE"/>
              </w:rPr>
            </w:pPr>
          </w:p>
          <w:p w14:paraId="031C93A0" w14:textId="77777777" w:rsidR="00AC087F" w:rsidRPr="008D02CA" w:rsidRDefault="00AC087F" w:rsidP="00AC087F">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Prüfungen</w:t>
            </w:r>
          </w:p>
          <w:p w14:paraId="7A581B31" w14:textId="77777777" w:rsidR="00AC087F" w:rsidRPr="008D02CA" w:rsidRDefault="00AC087F" w:rsidP="00D26AB1">
            <w:pPr>
              <w:spacing w:after="0"/>
              <w:contextualSpacing/>
              <w:rPr>
                <w:rFonts w:asciiTheme="majorHAnsi" w:hAnsiTheme="majorHAnsi" w:cstheme="majorHAnsi"/>
                <w:bCs/>
                <w:lang w:val="de-DE"/>
              </w:rPr>
            </w:pPr>
          </w:p>
          <w:p w14:paraId="21181E3E" w14:textId="77777777" w:rsidR="00AC087F" w:rsidRPr="008D02CA" w:rsidRDefault="00AC087F" w:rsidP="00AC087F">
            <w:pPr>
              <w:contextualSpacing/>
              <w:rPr>
                <w:rFonts w:asciiTheme="majorHAnsi" w:hAnsiTheme="majorHAnsi" w:cstheme="majorHAnsi"/>
                <w:bCs/>
                <w:lang w:val="de-DE"/>
              </w:rPr>
            </w:pPr>
            <w:r w:rsidRPr="008D02CA">
              <w:rPr>
                <w:rFonts w:asciiTheme="majorHAnsi" w:hAnsiTheme="majorHAnsi" w:cstheme="majorHAnsi"/>
                <w:bCs/>
                <w:lang w:val="de-DE"/>
              </w:rPr>
              <w:t>Prüfungen werden von der Ausbildungsinstitution selbst geregelt.</w:t>
            </w:r>
          </w:p>
          <w:p w14:paraId="354CE93F" w14:textId="7B8BB062" w:rsidR="00AC087F" w:rsidRPr="008D02CA" w:rsidRDefault="00AC087F" w:rsidP="00AC087F">
            <w:pPr>
              <w:contextualSpacing/>
              <w:rPr>
                <w:rFonts w:asciiTheme="majorHAnsi" w:hAnsiTheme="majorHAnsi" w:cstheme="majorHAnsi"/>
                <w:bCs/>
                <w:lang w:val="de-DE"/>
              </w:rPr>
            </w:pPr>
            <w:r w:rsidRPr="008D02CA">
              <w:rPr>
                <w:rFonts w:asciiTheme="majorHAnsi" w:hAnsiTheme="majorHAnsi" w:cstheme="majorHAnsi"/>
                <w:bCs/>
                <w:lang w:val="de-DE"/>
              </w:rPr>
              <w:t>Sie müssen beschrieben sein und die Prüfungsanforderungen bzw. die Prüfungsordnung muss den Studierenden schriftlich zu Beginn ihrer Ausbildung/ihres Studiums vorliegen.</w:t>
            </w:r>
          </w:p>
          <w:p w14:paraId="629CDC9E" w14:textId="038EFF9E" w:rsidR="00AC087F" w:rsidRPr="008D02CA"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Die iARTe verlangt keine Benotung. Für die iARTe müssen durch eine Prüfung und Prüfungsarbeiten die Erlangung der Kompetenzen, die in der Kompetenzliste abgebildet sind, ersichtlich werden.</w:t>
            </w:r>
          </w:p>
          <w:p w14:paraId="36C88539" w14:textId="0BA35BAD" w:rsidR="00AC087F" w:rsidRPr="008D02CA"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 xml:space="preserve">Der Nachweis der </w:t>
            </w:r>
            <w:r w:rsidR="004B5BF0">
              <w:rPr>
                <w:rFonts w:asciiTheme="majorHAnsi" w:hAnsiTheme="majorHAnsi" w:cstheme="majorHAnsi"/>
                <w:lang w:val="de-DE"/>
              </w:rPr>
              <w:t xml:space="preserve">durch die Weiterbildung erlangten </w:t>
            </w:r>
            <w:r w:rsidRPr="008D02CA">
              <w:rPr>
                <w:rFonts w:asciiTheme="majorHAnsi" w:hAnsiTheme="majorHAnsi" w:cstheme="majorHAnsi"/>
                <w:lang w:val="de-DE"/>
              </w:rPr>
              <w:t xml:space="preserve">therapeutischen Kompetenzen wird durch </w:t>
            </w:r>
            <w:r w:rsidR="004B5BF0">
              <w:rPr>
                <w:rFonts w:asciiTheme="majorHAnsi" w:hAnsiTheme="majorHAnsi" w:cstheme="majorHAnsi"/>
                <w:lang w:val="de-DE"/>
              </w:rPr>
              <w:t xml:space="preserve">die Abschlussarbeit erbracht, die </w:t>
            </w:r>
            <w:r w:rsidRPr="008D02CA">
              <w:rPr>
                <w:rFonts w:asciiTheme="majorHAnsi" w:hAnsiTheme="majorHAnsi" w:cstheme="majorHAnsi"/>
                <w:lang w:val="de-DE"/>
              </w:rPr>
              <w:t xml:space="preserve">mindestens eine Falldokumentation aus dem </w:t>
            </w:r>
            <w:r w:rsidR="004B5BF0" w:rsidRPr="008D02CA">
              <w:rPr>
                <w:rFonts w:asciiTheme="majorHAnsi" w:hAnsiTheme="majorHAnsi" w:cstheme="majorHAnsi"/>
                <w:lang w:val="de-DE"/>
              </w:rPr>
              <w:t>Berufs</w:t>
            </w:r>
            <w:r w:rsidR="004B5BF0">
              <w:rPr>
                <w:rFonts w:asciiTheme="majorHAnsi" w:hAnsiTheme="majorHAnsi" w:cstheme="majorHAnsi"/>
                <w:lang w:val="de-DE"/>
              </w:rPr>
              <w:t>feld</w:t>
            </w:r>
            <w:r w:rsidR="004B5BF0" w:rsidRPr="008D02CA">
              <w:rPr>
                <w:rFonts w:asciiTheme="majorHAnsi" w:hAnsiTheme="majorHAnsi" w:cstheme="majorHAnsi"/>
                <w:lang w:val="de-DE"/>
              </w:rPr>
              <w:t xml:space="preserve"> </w:t>
            </w:r>
            <w:r w:rsidR="004B5BF0">
              <w:rPr>
                <w:rFonts w:asciiTheme="majorHAnsi" w:hAnsiTheme="majorHAnsi" w:cstheme="majorHAnsi"/>
                <w:lang w:val="de-DE"/>
              </w:rPr>
              <w:t>einschliesst</w:t>
            </w:r>
            <w:r w:rsidRPr="008D02CA">
              <w:rPr>
                <w:rFonts w:asciiTheme="majorHAnsi" w:hAnsiTheme="majorHAnsi" w:cstheme="majorHAnsi"/>
                <w:lang w:val="de-DE"/>
              </w:rPr>
              <w:t>.</w:t>
            </w:r>
            <w:r w:rsidR="00491A6A" w:rsidRPr="008D02CA">
              <w:rPr>
                <w:rFonts w:asciiTheme="majorHAnsi" w:hAnsiTheme="majorHAnsi" w:cstheme="majorHAnsi"/>
                <w:lang w:val="de-DE"/>
              </w:rPr>
              <w:t xml:space="preserve"> </w:t>
            </w:r>
            <w:r w:rsidR="004B5BF0">
              <w:rPr>
                <w:rFonts w:asciiTheme="majorHAnsi" w:hAnsiTheme="majorHAnsi" w:cstheme="majorHAnsi"/>
                <w:lang w:val="de-DE"/>
              </w:rPr>
              <w:t>Die Weiterbildung kann auch eine Falldokumentation separat als Prüfungsleistung verlangen.</w:t>
            </w:r>
          </w:p>
          <w:p w14:paraId="45AB9DCB" w14:textId="08372075" w:rsidR="00AC087F"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Künstlerische und Wissensprüfungen werden praktisch und schriftlich erbracht. Die Form bleibt der Institution freigestellt</w:t>
            </w:r>
            <w:r w:rsidRPr="008D02CA">
              <w:rPr>
                <w:rStyle w:val="Funotenzeichen"/>
                <w:rFonts w:asciiTheme="majorHAnsi" w:hAnsiTheme="majorHAnsi" w:cstheme="majorHAnsi"/>
                <w:lang w:val="de-DE"/>
              </w:rPr>
              <w:footnoteReference w:id="38"/>
            </w:r>
            <w:r w:rsidRPr="008D02CA">
              <w:rPr>
                <w:rFonts w:asciiTheme="majorHAnsi" w:hAnsiTheme="majorHAnsi" w:cstheme="majorHAnsi"/>
                <w:lang w:val="de-DE"/>
              </w:rPr>
              <w:t>, sollte jedoch alle drei Gebiete abbilden.</w:t>
            </w:r>
          </w:p>
          <w:p w14:paraId="2870FCC4" w14:textId="4CD4037D" w:rsidR="00354E75" w:rsidRPr="008D02CA" w:rsidRDefault="00354E75" w:rsidP="00AC087F">
            <w:pPr>
              <w:contextualSpacing/>
              <w:rPr>
                <w:rFonts w:asciiTheme="majorHAnsi" w:hAnsiTheme="majorHAnsi" w:cstheme="majorHAnsi"/>
                <w:lang w:val="de-DE"/>
              </w:rPr>
            </w:pPr>
            <w:r>
              <w:rPr>
                <w:rFonts w:asciiTheme="majorHAnsi" w:hAnsiTheme="majorHAnsi" w:cstheme="majorHAnsi"/>
                <w:lang w:val="de-DE"/>
              </w:rPr>
              <w:t>Für die Bewertung der Prüfungen müssen Prüfungskriterien durch die Ausbildungsinstitution festgelegt werden, die bei einer Akkreditierung auch an die iARTe mit einzureichen sind.</w:t>
            </w:r>
          </w:p>
          <w:p w14:paraId="35F221F7" w14:textId="77777777" w:rsidR="00AC087F" w:rsidRPr="008D02CA" w:rsidRDefault="00AC087F" w:rsidP="00644E57">
            <w:pPr>
              <w:contextualSpacing/>
              <w:rPr>
                <w:rFonts w:asciiTheme="majorHAnsi" w:hAnsiTheme="majorHAnsi" w:cstheme="majorHAnsi"/>
                <w:b/>
                <w:lang w:val="de-DE"/>
              </w:rPr>
            </w:pPr>
          </w:p>
        </w:tc>
        <w:tc>
          <w:tcPr>
            <w:tcW w:w="2171" w:type="dxa"/>
          </w:tcPr>
          <w:p w14:paraId="250DC418" w14:textId="77777777" w:rsidR="00AC087F" w:rsidRPr="008D02CA" w:rsidRDefault="00AC087F" w:rsidP="00CA6E9B">
            <w:pPr>
              <w:spacing w:after="0"/>
              <w:contextualSpacing/>
              <w:rPr>
                <w:rFonts w:asciiTheme="majorHAnsi" w:hAnsiTheme="majorHAnsi" w:cstheme="majorHAnsi"/>
                <w:b/>
                <w:lang w:val="de-DE"/>
              </w:rPr>
            </w:pPr>
          </w:p>
        </w:tc>
      </w:tr>
    </w:tbl>
    <w:p w14:paraId="68BDE10A" w14:textId="77777777" w:rsidR="0039587E" w:rsidRDefault="0039587E" w:rsidP="008924F0">
      <w:pPr>
        <w:spacing w:after="0"/>
        <w:rPr>
          <w:rFonts w:asciiTheme="majorHAnsi" w:hAnsiTheme="majorHAnsi" w:cstheme="majorHAnsi"/>
          <w:bCs/>
        </w:rPr>
      </w:pPr>
    </w:p>
    <w:p w14:paraId="5FA6449F" w14:textId="77777777" w:rsidR="0039587E" w:rsidRDefault="0039587E">
      <w:pPr>
        <w:spacing w:after="0" w:line="240" w:lineRule="auto"/>
        <w:rPr>
          <w:rFonts w:asciiTheme="majorHAnsi" w:hAnsiTheme="majorHAnsi" w:cstheme="majorHAnsi"/>
          <w:bCs/>
        </w:rPr>
      </w:pPr>
      <w:r>
        <w:rPr>
          <w:rFonts w:asciiTheme="majorHAnsi" w:hAnsiTheme="majorHAnsi" w:cstheme="majorHAnsi"/>
          <w:bCs/>
        </w:rPr>
        <w:br w:type="page"/>
      </w:r>
    </w:p>
    <w:p w14:paraId="1B1199AE" w14:textId="576F308C" w:rsidR="008A5665" w:rsidRPr="008D02CA" w:rsidRDefault="008A5665" w:rsidP="008924F0">
      <w:pPr>
        <w:spacing w:after="0"/>
        <w:rPr>
          <w:rFonts w:asciiTheme="majorHAnsi" w:hAnsiTheme="majorHAnsi" w:cstheme="majorHAnsi"/>
          <w:bCs/>
        </w:rPr>
      </w:pPr>
      <w:r w:rsidRPr="008D02CA">
        <w:rPr>
          <w:rFonts w:asciiTheme="majorHAnsi" w:hAnsiTheme="majorHAnsi" w:cstheme="majorHAnsi"/>
          <w:bCs/>
        </w:rPr>
        <w:lastRenderedPageBreak/>
        <w:t xml:space="preserve">In ihrer </w:t>
      </w:r>
      <w:r w:rsidRPr="008D02CA">
        <w:rPr>
          <w:rFonts w:asciiTheme="majorHAnsi" w:hAnsiTheme="majorHAnsi" w:cstheme="majorHAnsi"/>
          <w:b/>
        </w:rPr>
        <w:t>Abschlussarbeit</w:t>
      </w:r>
      <w:r w:rsidRPr="008D02CA">
        <w:rPr>
          <w:rFonts w:asciiTheme="majorHAnsi" w:hAnsiTheme="majorHAnsi" w:cstheme="majorHAnsi"/>
          <w:bCs/>
        </w:rPr>
        <w:t xml:space="preserve"> sollen die </w:t>
      </w:r>
      <w:proofErr w:type="gramStart"/>
      <w:r w:rsidRPr="008D02CA">
        <w:rPr>
          <w:rFonts w:asciiTheme="majorHAnsi" w:hAnsiTheme="majorHAnsi" w:cstheme="majorHAnsi"/>
          <w:bCs/>
        </w:rPr>
        <w:t>Absolvent</w:t>
      </w:r>
      <w:r w:rsidR="00420428">
        <w:rPr>
          <w:rFonts w:asciiTheme="majorHAnsi" w:hAnsiTheme="majorHAnsi" w:cstheme="majorHAnsi"/>
          <w:bCs/>
        </w:rPr>
        <w:t>:</w:t>
      </w:r>
      <w:r w:rsidR="00F20214" w:rsidRPr="008D02CA">
        <w:rPr>
          <w:rFonts w:asciiTheme="majorHAnsi" w:hAnsiTheme="majorHAnsi" w:cstheme="majorHAnsi"/>
          <w:bCs/>
        </w:rPr>
        <w:t>inn</w:t>
      </w:r>
      <w:r w:rsidRPr="008D02CA">
        <w:rPr>
          <w:rFonts w:asciiTheme="majorHAnsi" w:hAnsiTheme="majorHAnsi" w:cstheme="majorHAnsi"/>
          <w:bCs/>
        </w:rPr>
        <w:t>en</w:t>
      </w:r>
      <w:proofErr w:type="gramEnd"/>
      <w:r w:rsidRPr="008D02CA">
        <w:rPr>
          <w:rFonts w:asciiTheme="majorHAnsi" w:hAnsiTheme="majorHAnsi" w:cstheme="majorHAnsi"/>
          <w:bCs/>
        </w:rPr>
        <w:t xml:space="preserve"> der Weiterbildung zur Anwendung Anthroposophischer Kunsttherapie im eigenen Beruf</w:t>
      </w:r>
      <w:r w:rsidR="00524858" w:rsidRPr="008D02CA">
        <w:rPr>
          <w:rFonts w:asciiTheme="majorHAnsi" w:hAnsiTheme="majorHAnsi" w:cstheme="majorHAnsi"/>
          <w:bCs/>
        </w:rPr>
        <w:t>sfeld</w:t>
      </w:r>
      <w:r w:rsidRPr="008D02CA">
        <w:rPr>
          <w:rFonts w:asciiTheme="majorHAnsi" w:hAnsiTheme="majorHAnsi" w:cstheme="majorHAnsi"/>
          <w:bCs/>
        </w:rPr>
        <w:t xml:space="preserve"> (Vorberuf) eine </w:t>
      </w:r>
      <w:r w:rsidRPr="008D02CA">
        <w:rPr>
          <w:rFonts w:asciiTheme="majorHAnsi" w:hAnsiTheme="majorHAnsi" w:cstheme="majorHAnsi"/>
          <w:b/>
        </w:rPr>
        <w:t>Verbindung herstellen zwischen dem Einsatz der künstlerisch-therapeutischen Mittel und</w:t>
      </w:r>
      <w:r w:rsidR="004B5BF0">
        <w:rPr>
          <w:rFonts w:asciiTheme="majorHAnsi" w:hAnsiTheme="majorHAnsi" w:cstheme="majorHAnsi"/>
          <w:b/>
        </w:rPr>
        <w:t xml:space="preserve"> den speziellen Anforderungen aus</w:t>
      </w:r>
      <w:r w:rsidRPr="008D02CA">
        <w:rPr>
          <w:rFonts w:asciiTheme="majorHAnsi" w:hAnsiTheme="majorHAnsi" w:cstheme="majorHAnsi"/>
          <w:b/>
        </w:rPr>
        <w:t xml:space="preserve"> ihrer Berufstätigkeit</w:t>
      </w:r>
      <w:r w:rsidRPr="008D02CA">
        <w:rPr>
          <w:rFonts w:asciiTheme="majorHAnsi" w:hAnsiTheme="majorHAnsi" w:cstheme="majorHAnsi"/>
          <w:bCs/>
        </w:rPr>
        <w:t>.</w:t>
      </w:r>
    </w:p>
    <w:p w14:paraId="0D416090" w14:textId="77777777" w:rsidR="008A5665" w:rsidRPr="008D02CA" w:rsidRDefault="008A5665" w:rsidP="008924F0">
      <w:pPr>
        <w:snapToGrid w:val="0"/>
        <w:spacing w:before="240" w:after="0" w:line="240" w:lineRule="auto"/>
        <w:contextualSpacing/>
        <w:rPr>
          <w:rFonts w:asciiTheme="majorHAnsi" w:hAnsiTheme="majorHAnsi" w:cstheme="majorHAnsi"/>
          <w:bCs/>
        </w:rPr>
      </w:pPr>
    </w:p>
    <w:p w14:paraId="20222F35" w14:textId="38D7F6FD" w:rsidR="008A5665" w:rsidRPr="008D02CA" w:rsidRDefault="008A5665" w:rsidP="008A5665">
      <w:pPr>
        <w:rPr>
          <w:rFonts w:asciiTheme="majorHAnsi" w:hAnsiTheme="majorHAnsi" w:cstheme="majorHAnsi"/>
        </w:rPr>
      </w:pPr>
      <w:r w:rsidRPr="008D02CA">
        <w:rPr>
          <w:rFonts w:asciiTheme="majorHAnsi" w:hAnsiTheme="majorHAnsi" w:cstheme="majorHAnsi"/>
        </w:rPr>
        <w:t xml:space="preserve">Die iARTe erkennt </w:t>
      </w:r>
      <w:r w:rsidRPr="008D02CA">
        <w:rPr>
          <w:rFonts w:asciiTheme="majorHAnsi" w:hAnsiTheme="majorHAnsi" w:cstheme="majorHAnsi"/>
          <w:b/>
          <w:bCs/>
        </w:rPr>
        <w:t>folgende Berufe</w:t>
      </w:r>
      <w:r w:rsidR="0088213B" w:rsidRPr="008D02CA">
        <w:rPr>
          <w:rFonts w:asciiTheme="majorHAnsi" w:hAnsiTheme="majorHAnsi" w:cstheme="majorHAnsi"/>
          <w:b/>
          <w:bCs/>
        </w:rPr>
        <w:t xml:space="preserve"> als Grundlage für Weiterbildungen</w:t>
      </w:r>
      <w:r w:rsidR="0088213B" w:rsidRPr="008D02CA">
        <w:rPr>
          <w:rFonts w:asciiTheme="majorHAnsi" w:hAnsiTheme="majorHAnsi" w:cstheme="majorHAnsi"/>
        </w:rPr>
        <w:t xml:space="preserve"> zur Anwendung von Mitteln und Medien aus dem Bereich der Anthroposophische</w:t>
      </w:r>
      <w:r w:rsidR="008924F0" w:rsidRPr="008D02CA">
        <w:rPr>
          <w:rFonts w:asciiTheme="majorHAnsi" w:hAnsiTheme="majorHAnsi" w:cstheme="majorHAnsi"/>
        </w:rPr>
        <w:t>n</w:t>
      </w:r>
      <w:r w:rsidR="0088213B" w:rsidRPr="008D02CA">
        <w:rPr>
          <w:rFonts w:asciiTheme="majorHAnsi" w:hAnsiTheme="majorHAnsi" w:cstheme="majorHAnsi"/>
        </w:rPr>
        <w:t xml:space="preserve"> Kunsttherapien</w:t>
      </w:r>
      <w:r w:rsidRPr="008D02CA">
        <w:rPr>
          <w:rFonts w:asciiTheme="majorHAnsi" w:hAnsiTheme="majorHAnsi" w:cstheme="majorHAnsi"/>
        </w:rPr>
        <w:t xml:space="preserve"> an:</w:t>
      </w:r>
    </w:p>
    <w:p w14:paraId="5A79D540" w14:textId="120C0E3C" w:rsidR="008A5665" w:rsidRPr="008D02CA" w:rsidRDefault="008A5665" w:rsidP="008A5665">
      <w:pPr>
        <w:rPr>
          <w:rFonts w:asciiTheme="majorHAnsi" w:hAnsiTheme="majorHAnsi" w:cstheme="majorHAnsi"/>
        </w:rPr>
      </w:pPr>
      <w:r w:rsidRPr="008D02CA">
        <w:rPr>
          <w:rFonts w:asciiTheme="majorHAnsi" w:hAnsiTheme="majorHAnsi" w:cstheme="majorHAnsi"/>
        </w:rPr>
        <w:t>Pädagogisch-didaktische, agogische, medizinisch-therapeutische (das sind z.</w:t>
      </w:r>
      <w:r w:rsidR="008924F0" w:rsidRPr="008D02CA">
        <w:rPr>
          <w:rFonts w:asciiTheme="majorHAnsi" w:hAnsiTheme="majorHAnsi" w:cstheme="majorHAnsi"/>
        </w:rPr>
        <w:t> </w:t>
      </w:r>
      <w:r w:rsidRPr="008D02CA">
        <w:rPr>
          <w:rFonts w:asciiTheme="majorHAnsi" w:hAnsiTheme="majorHAnsi" w:cstheme="majorHAnsi"/>
        </w:rPr>
        <w:t xml:space="preserve">B. </w:t>
      </w:r>
      <w:proofErr w:type="gramStart"/>
      <w:r w:rsidRPr="008D02CA">
        <w:rPr>
          <w:rFonts w:asciiTheme="majorHAnsi" w:hAnsiTheme="majorHAnsi" w:cstheme="majorHAnsi"/>
        </w:rPr>
        <w:t>Lehrer</w:t>
      </w:r>
      <w:r w:rsidR="00420428">
        <w:rPr>
          <w:rFonts w:asciiTheme="majorHAnsi" w:hAnsiTheme="majorHAnsi" w:cstheme="majorHAnsi"/>
        </w:rPr>
        <w:t>:</w:t>
      </w:r>
      <w:r w:rsidR="000F5B15" w:rsidRPr="008D02CA">
        <w:rPr>
          <w:rFonts w:asciiTheme="majorHAnsi" w:hAnsiTheme="majorHAnsi" w:cstheme="majorHAnsi"/>
        </w:rPr>
        <w:t>innen</w:t>
      </w:r>
      <w:proofErr w:type="gramEnd"/>
      <w:r w:rsidRPr="008D02CA">
        <w:rPr>
          <w:rFonts w:asciiTheme="majorHAnsi" w:hAnsiTheme="majorHAnsi" w:cstheme="majorHAnsi"/>
        </w:rPr>
        <w:t>, Erzieher</w:t>
      </w:r>
      <w:r w:rsidR="00420428">
        <w:rPr>
          <w:rFonts w:asciiTheme="majorHAnsi" w:hAnsiTheme="majorHAnsi" w:cstheme="majorHAnsi"/>
        </w:rPr>
        <w:t>:</w:t>
      </w:r>
      <w:r w:rsidR="000F5B15" w:rsidRPr="008D02CA">
        <w:rPr>
          <w:rFonts w:asciiTheme="majorHAnsi" w:hAnsiTheme="majorHAnsi" w:cstheme="majorHAnsi"/>
        </w:rPr>
        <w:t>innen</w:t>
      </w:r>
      <w:r w:rsidRPr="008D02CA">
        <w:rPr>
          <w:rFonts w:asciiTheme="majorHAnsi" w:hAnsiTheme="majorHAnsi" w:cstheme="majorHAnsi"/>
        </w:rPr>
        <w:t>, Heilpädagog</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en/Sozialtherapeut</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 Pflege</w:t>
      </w:r>
      <w:r w:rsidR="000F5B15" w:rsidRPr="008D02CA">
        <w:rPr>
          <w:rFonts w:asciiTheme="majorHAnsi" w:hAnsiTheme="majorHAnsi" w:cstheme="majorHAnsi"/>
        </w:rPr>
        <w:t>nde</w:t>
      </w:r>
      <w:r w:rsidRPr="008D02CA">
        <w:rPr>
          <w:rFonts w:asciiTheme="majorHAnsi" w:hAnsiTheme="majorHAnsi" w:cstheme="majorHAnsi"/>
        </w:rPr>
        <w:t>, Ärzt</w:t>
      </w:r>
      <w:r w:rsidR="00420428">
        <w:rPr>
          <w:rFonts w:asciiTheme="majorHAnsi" w:hAnsiTheme="majorHAnsi" w:cstheme="majorHAnsi"/>
        </w:rPr>
        <w:t>:</w:t>
      </w:r>
      <w:r w:rsidR="000F5B15" w:rsidRPr="008D02CA">
        <w:rPr>
          <w:rFonts w:asciiTheme="majorHAnsi" w:hAnsiTheme="majorHAnsi" w:cstheme="majorHAnsi"/>
        </w:rPr>
        <w:t>innen</w:t>
      </w:r>
      <w:r w:rsidRPr="008D02CA">
        <w:rPr>
          <w:rFonts w:asciiTheme="majorHAnsi" w:hAnsiTheme="majorHAnsi" w:cstheme="majorHAnsi"/>
        </w:rPr>
        <w:t>, Psycholog</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 Psychotherapeut</w:t>
      </w:r>
      <w:r w:rsidR="00420428">
        <w:rPr>
          <w:rFonts w:asciiTheme="majorHAnsi" w:hAnsiTheme="majorHAnsi" w:cstheme="majorHAnsi"/>
        </w:rPr>
        <w:t>:</w:t>
      </w:r>
      <w:r w:rsidR="000F5B15" w:rsidRPr="008D02CA">
        <w:rPr>
          <w:rFonts w:asciiTheme="majorHAnsi" w:hAnsiTheme="majorHAnsi" w:cstheme="majorHAnsi"/>
        </w:rPr>
        <w:t>inn</w:t>
      </w:r>
      <w:r w:rsidRPr="008D02CA">
        <w:rPr>
          <w:rFonts w:asciiTheme="majorHAnsi" w:hAnsiTheme="majorHAnsi" w:cstheme="majorHAnsi"/>
        </w:rPr>
        <w:t>en) sowie Künstler</w:t>
      </w:r>
      <w:r w:rsidR="00420428">
        <w:rPr>
          <w:rFonts w:asciiTheme="majorHAnsi" w:hAnsiTheme="majorHAnsi" w:cstheme="majorHAnsi"/>
        </w:rPr>
        <w:t>:</w:t>
      </w:r>
      <w:r w:rsidR="000F5B15" w:rsidRPr="008D02CA">
        <w:rPr>
          <w:rFonts w:asciiTheme="majorHAnsi" w:hAnsiTheme="majorHAnsi" w:cstheme="majorHAnsi"/>
        </w:rPr>
        <w:t>innen</w:t>
      </w:r>
      <w:r w:rsidRPr="008D02CA">
        <w:rPr>
          <w:rFonts w:asciiTheme="majorHAnsi" w:hAnsiTheme="majorHAnsi" w:cstheme="majorHAnsi"/>
        </w:rPr>
        <w:t xml:space="preserve"> im entsprechenden Fachbereich. Menschen, die aus anderen Berufen kommen, können nur dann die </w:t>
      </w:r>
      <w:r w:rsidR="00405A7C" w:rsidRPr="008D02CA">
        <w:rPr>
          <w:rFonts w:asciiTheme="majorHAnsi" w:hAnsiTheme="majorHAnsi" w:cstheme="majorHAnsi"/>
        </w:rPr>
        <w:t>i</w:t>
      </w:r>
      <w:r w:rsidRPr="008D02CA">
        <w:rPr>
          <w:rFonts w:asciiTheme="majorHAnsi" w:hAnsiTheme="majorHAnsi" w:cstheme="majorHAnsi"/>
        </w:rPr>
        <w:t>A</w:t>
      </w:r>
      <w:r w:rsidR="00405A7C" w:rsidRPr="008D02CA">
        <w:rPr>
          <w:rFonts w:asciiTheme="majorHAnsi" w:hAnsiTheme="majorHAnsi" w:cstheme="majorHAnsi"/>
        </w:rPr>
        <w:t>RTe</w:t>
      </w:r>
      <w:r w:rsidRPr="008D02CA">
        <w:rPr>
          <w:rFonts w:asciiTheme="majorHAnsi" w:hAnsiTheme="majorHAnsi" w:cstheme="majorHAnsi"/>
        </w:rPr>
        <w:t>-Anerkennung bekommen, wenn sie z.</w:t>
      </w:r>
      <w:r w:rsidR="000F5B15" w:rsidRPr="008D02CA">
        <w:rPr>
          <w:rFonts w:asciiTheme="majorHAnsi" w:hAnsiTheme="majorHAnsi" w:cstheme="majorHAnsi"/>
        </w:rPr>
        <w:t> </w:t>
      </w:r>
      <w:r w:rsidRPr="008D02CA">
        <w:rPr>
          <w:rFonts w:asciiTheme="majorHAnsi" w:hAnsiTheme="majorHAnsi" w:cstheme="majorHAnsi"/>
        </w:rPr>
        <w:t>B. eine Ausbildung als Coach, Trainer</w:t>
      </w:r>
      <w:r w:rsidR="00420428">
        <w:rPr>
          <w:rFonts w:asciiTheme="majorHAnsi" w:hAnsiTheme="majorHAnsi" w:cstheme="majorHAnsi"/>
        </w:rPr>
        <w:t>:</w:t>
      </w:r>
      <w:r w:rsidR="000F5B15" w:rsidRPr="008D02CA">
        <w:rPr>
          <w:rFonts w:asciiTheme="majorHAnsi" w:hAnsiTheme="majorHAnsi" w:cstheme="majorHAnsi"/>
        </w:rPr>
        <w:t>in</w:t>
      </w:r>
      <w:r w:rsidRPr="008D02CA">
        <w:rPr>
          <w:rFonts w:asciiTheme="majorHAnsi" w:hAnsiTheme="majorHAnsi" w:cstheme="majorHAnsi"/>
        </w:rPr>
        <w:t xml:space="preserve"> oder Supervisor</w:t>
      </w:r>
      <w:r w:rsidR="00420428">
        <w:rPr>
          <w:rFonts w:asciiTheme="majorHAnsi" w:hAnsiTheme="majorHAnsi" w:cstheme="majorHAnsi"/>
        </w:rPr>
        <w:t>:</w:t>
      </w:r>
      <w:r w:rsidR="000F5B15" w:rsidRPr="008D02CA">
        <w:rPr>
          <w:rFonts w:asciiTheme="majorHAnsi" w:hAnsiTheme="majorHAnsi" w:cstheme="majorHAnsi"/>
        </w:rPr>
        <w:t>in</w:t>
      </w:r>
      <w:r w:rsidRPr="008D02CA">
        <w:rPr>
          <w:rFonts w:asciiTheme="majorHAnsi" w:hAnsiTheme="majorHAnsi" w:cstheme="majorHAnsi"/>
        </w:rPr>
        <w:t xml:space="preserve"> absolviert haben.</w:t>
      </w:r>
    </w:p>
    <w:p w14:paraId="070B02C1" w14:textId="5229F3B1" w:rsidR="008A5665" w:rsidRDefault="008A5665" w:rsidP="008A5665">
      <w:pPr>
        <w:rPr>
          <w:rFonts w:asciiTheme="majorHAnsi" w:hAnsiTheme="majorHAnsi" w:cstheme="majorHAnsi"/>
          <w:b/>
          <w:bCs/>
        </w:rPr>
      </w:pPr>
      <w:r w:rsidRPr="008D02CA">
        <w:rPr>
          <w:rFonts w:asciiTheme="majorHAnsi" w:hAnsiTheme="majorHAnsi" w:cstheme="majorHAnsi"/>
          <w:b/>
          <w:bCs/>
        </w:rPr>
        <w:t xml:space="preserve">Studierende aus allen anderen Berufsgruppen bekommen nicht die iARTe-Anerkennung, sondern nur eine Teilnahmebestätigung der Weiterbildung. Diese Information muss die </w:t>
      </w:r>
      <w:r w:rsidR="00491A6A" w:rsidRPr="008D02CA">
        <w:rPr>
          <w:rFonts w:asciiTheme="majorHAnsi" w:hAnsiTheme="majorHAnsi" w:cstheme="majorHAnsi"/>
          <w:b/>
          <w:bCs/>
        </w:rPr>
        <w:t xml:space="preserve">weiterbildende </w:t>
      </w:r>
      <w:r w:rsidRPr="008D02CA">
        <w:rPr>
          <w:rFonts w:asciiTheme="majorHAnsi" w:hAnsiTheme="majorHAnsi" w:cstheme="majorHAnsi"/>
          <w:b/>
          <w:bCs/>
        </w:rPr>
        <w:t xml:space="preserve">Schule klar und deutlich auf ihrer </w:t>
      </w:r>
      <w:r w:rsidR="00B80E86" w:rsidRPr="008D02CA">
        <w:rPr>
          <w:rFonts w:asciiTheme="majorHAnsi" w:hAnsiTheme="majorHAnsi" w:cstheme="majorHAnsi"/>
          <w:b/>
          <w:bCs/>
        </w:rPr>
        <w:t>W</w:t>
      </w:r>
      <w:r w:rsidRPr="008D02CA">
        <w:rPr>
          <w:rFonts w:asciiTheme="majorHAnsi" w:hAnsiTheme="majorHAnsi" w:cstheme="majorHAnsi"/>
          <w:b/>
          <w:bCs/>
        </w:rPr>
        <w:t>ebsite dokumentieren</w:t>
      </w:r>
      <w:r w:rsidR="00405A7C" w:rsidRPr="008D02CA">
        <w:rPr>
          <w:rFonts w:asciiTheme="majorHAnsi" w:hAnsiTheme="majorHAnsi" w:cstheme="majorHAnsi"/>
          <w:b/>
          <w:bCs/>
        </w:rPr>
        <w:t xml:space="preserve"> und die betroffenen Interessenten auch vor Beginn der Weiterbildung darüber informieren</w:t>
      </w:r>
      <w:r w:rsidRPr="008D02CA">
        <w:rPr>
          <w:rFonts w:asciiTheme="majorHAnsi" w:hAnsiTheme="majorHAnsi" w:cstheme="majorHAnsi"/>
          <w:b/>
          <w:bCs/>
        </w:rPr>
        <w:t>!</w:t>
      </w:r>
    </w:p>
    <w:p w14:paraId="2E76ABA3" w14:textId="19A359FE" w:rsidR="00FC3AAE" w:rsidRDefault="00FC3AAE" w:rsidP="008A5665">
      <w:pPr>
        <w:rPr>
          <w:rFonts w:asciiTheme="majorHAnsi" w:hAnsiTheme="majorHAnsi" w:cstheme="majorHAnsi"/>
          <w:b/>
          <w:bCs/>
        </w:rPr>
      </w:pPr>
    </w:p>
    <w:p w14:paraId="29A16B79" w14:textId="304A803D" w:rsidR="00FC3AAE" w:rsidRPr="00614A2A" w:rsidRDefault="00FC3AAE" w:rsidP="00FC3AAE">
      <w:pPr>
        <w:pStyle w:val="Listenabsatz"/>
        <w:numPr>
          <w:ilvl w:val="0"/>
          <w:numId w:val="46"/>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t>Kompetenzen, die für eine Weiterbildung zur/m Anthroposophischen Kunsttherapeut</w:t>
      </w:r>
      <w:r w:rsidR="00420428">
        <w:rPr>
          <w:rFonts w:asciiTheme="majorHAnsi" w:hAnsiTheme="majorHAnsi" w:cstheme="majorHAnsi"/>
          <w:b/>
          <w:lang w:val="de-DE"/>
        </w:rPr>
        <w:t>:</w:t>
      </w:r>
      <w:r w:rsidRPr="00614A2A">
        <w:rPr>
          <w:rFonts w:asciiTheme="majorHAnsi" w:hAnsiTheme="majorHAnsi" w:cstheme="majorHAnsi"/>
          <w:b/>
          <w:lang w:val="de-DE"/>
        </w:rPr>
        <w:t>in erforderlich sind (berufsqualifizierend)</w:t>
      </w:r>
    </w:p>
    <w:p w14:paraId="30A4B93B" w14:textId="0D3EBE82" w:rsidR="00FC3AAE" w:rsidRPr="00614A2A" w:rsidRDefault="00FC3AAE" w:rsidP="00FC3AAE">
      <w:pPr>
        <w:snapToGrid w:val="0"/>
        <w:spacing w:before="240" w:after="0" w:line="240" w:lineRule="auto"/>
        <w:contextualSpacing/>
        <w:rPr>
          <w:rFonts w:asciiTheme="majorHAnsi" w:hAnsiTheme="majorHAnsi" w:cstheme="majorHAnsi"/>
          <w:lang w:val="de-DE"/>
        </w:rPr>
      </w:pPr>
      <w:r w:rsidRPr="00614A2A">
        <w:rPr>
          <w:rFonts w:asciiTheme="majorHAnsi" w:hAnsiTheme="majorHAnsi" w:cstheme="majorHAnsi"/>
          <w:lang w:val="de-DE"/>
        </w:rPr>
        <w:t>Die Kompetenzen, die zur Anerkennung zur/m Anthroposophischen Kunsttherapeut</w:t>
      </w:r>
      <w:r w:rsidR="00420428">
        <w:rPr>
          <w:rFonts w:asciiTheme="majorHAnsi" w:hAnsiTheme="majorHAnsi" w:cstheme="majorHAnsi"/>
          <w:lang w:val="de-DE"/>
        </w:rPr>
        <w:t>:</w:t>
      </w:r>
      <w:r w:rsidRPr="00614A2A">
        <w:rPr>
          <w:rFonts w:asciiTheme="majorHAnsi" w:hAnsiTheme="majorHAnsi" w:cstheme="majorHAnsi"/>
          <w:lang w:val="de-DE"/>
        </w:rPr>
        <w:t xml:space="preserve">in führen, sind auch für </w:t>
      </w:r>
      <w:proofErr w:type="gramStart"/>
      <w:r w:rsidRPr="00614A2A">
        <w:rPr>
          <w:rFonts w:asciiTheme="majorHAnsi" w:hAnsiTheme="majorHAnsi" w:cstheme="majorHAnsi"/>
          <w:lang w:val="de-DE"/>
        </w:rPr>
        <w:t>Absolvent</w:t>
      </w:r>
      <w:r w:rsidR="00420428">
        <w:rPr>
          <w:rFonts w:asciiTheme="majorHAnsi" w:hAnsiTheme="majorHAnsi" w:cstheme="majorHAnsi"/>
          <w:lang w:val="de-DE"/>
        </w:rPr>
        <w:t>:</w:t>
      </w:r>
      <w:r w:rsidRPr="00614A2A">
        <w:rPr>
          <w:rFonts w:asciiTheme="majorHAnsi" w:hAnsiTheme="majorHAnsi" w:cstheme="majorHAnsi"/>
          <w:lang w:val="de-DE"/>
        </w:rPr>
        <w:t>innen</w:t>
      </w:r>
      <w:proofErr w:type="gramEnd"/>
      <w:r w:rsidRPr="00614A2A">
        <w:rPr>
          <w:rFonts w:asciiTheme="majorHAnsi" w:hAnsiTheme="majorHAnsi" w:cstheme="majorHAnsi"/>
          <w:lang w:val="de-DE"/>
        </w:rPr>
        <w:t xml:space="preserve"> nachzuweisen, die eine Weiterbildung mit dem Ziel der Berufsausübung als Anthroposophische Kunsttherapeutin oder Anthroposophischer Kunsttherapeut durchlaufen.</w:t>
      </w:r>
    </w:p>
    <w:p w14:paraId="3A62CFB8" w14:textId="35DCBE95" w:rsidR="00FC3AAE" w:rsidRPr="00614A2A" w:rsidRDefault="00FC3AAE" w:rsidP="00FC3AAE">
      <w:pPr>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Da die Weiterqualifizierung von den schon im Vorfeld erbrachten und anrechenbaren Leistungen der/s Interessent</w:t>
      </w:r>
      <w:r w:rsidR="00420428">
        <w:rPr>
          <w:rFonts w:asciiTheme="majorHAnsi" w:hAnsiTheme="majorHAnsi" w:cstheme="majorHAnsi"/>
          <w:lang w:val="de-DE"/>
        </w:rPr>
        <w:t>:</w:t>
      </w:r>
      <w:r w:rsidRPr="00614A2A">
        <w:rPr>
          <w:rFonts w:asciiTheme="majorHAnsi" w:hAnsiTheme="majorHAnsi" w:cstheme="majorHAnsi"/>
          <w:lang w:val="de-DE"/>
        </w:rPr>
        <w:t>in abhängig ist, wird auf die Möglichkeiten zur Einstufung fremder Lernleistungen verwiesen, die jede von iARTe anerkannte Ausbildungsinstitution (nicht Weiterbildungsinstitution) anbieten kann (siehe auch AfL-Verfahren).</w:t>
      </w:r>
    </w:p>
    <w:p w14:paraId="7BC7A406" w14:textId="77777777" w:rsidR="00FC3AAE" w:rsidRPr="00614A2A" w:rsidRDefault="00FC3AAE" w:rsidP="00FC3AAE">
      <w:pPr>
        <w:jc w:val="both"/>
        <w:rPr>
          <w:rFonts w:asciiTheme="majorHAnsi" w:hAnsiTheme="majorHAnsi" w:cstheme="majorHAnsi"/>
          <w:lang w:val="de-DE"/>
        </w:rPr>
      </w:pPr>
    </w:p>
    <w:p w14:paraId="34EC86BF" w14:textId="77777777" w:rsidR="00FC3AAE" w:rsidRPr="00614A2A" w:rsidRDefault="00FC3AAE" w:rsidP="00FC3AAE">
      <w:pPr>
        <w:pStyle w:val="Listenabsatz"/>
        <w:numPr>
          <w:ilvl w:val="0"/>
          <w:numId w:val="46"/>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t>Kompetenzen, die für eine Weiterbildung zur Anwendung Anthroposophischer Kunsttherapien im Vorberuf erforderlich sind</w:t>
      </w:r>
    </w:p>
    <w:p w14:paraId="70FA1DEF" w14:textId="77777777" w:rsidR="00FC3AAE" w:rsidRPr="00614A2A" w:rsidRDefault="00FC3AAE" w:rsidP="00FC3AAE">
      <w:pPr>
        <w:snapToGrid w:val="0"/>
        <w:spacing w:before="240" w:line="240" w:lineRule="auto"/>
        <w:contextualSpacing/>
        <w:jc w:val="both"/>
        <w:rPr>
          <w:rFonts w:asciiTheme="majorHAnsi" w:eastAsia="Calibri" w:hAnsiTheme="majorHAnsi" w:cstheme="majorHAnsi"/>
          <w:b/>
          <w:lang w:val="de-DE"/>
        </w:rPr>
      </w:pPr>
      <w:r w:rsidRPr="00614A2A">
        <w:rPr>
          <w:rFonts w:asciiTheme="majorHAnsi" w:hAnsiTheme="majorHAnsi" w:cstheme="majorHAnsi"/>
          <w:lang w:val="de-DE"/>
        </w:rPr>
        <w:t xml:space="preserve">Für Weiterbildungen im Vorberuf kann die Kompetenzliste entsprechend verändert bzw. im Stundenumfang gekürzt werden. </w:t>
      </w:r>
      <w:r w:rsidRPr="00614A2A">
        <w:rPr>
          <w:rFonts w:asciiTheme="majorHAnsi" w:hAnsiTheme="majorHAnsi" w:cstheme="majorHAnsi"/>
          <w:b/>
          <w:lang w:val="de-DE"/>
        </w:rPr>
        <w:t xml:space="preserve">Sie muss jedoch wesentliche Kompetenzen, die für die Anwendung spezifisch anthroposophischer kunsttherapeutischer Mittel (je nach inhaltlicher Ausrichtung/ </w:t>
      </w:r>
      <w:r w:rsidRPr="00614A2A">
        <w:rPr>
          <w:rFonts w:asciiTheme="majorHAnsi" w:hAnsiTheme="majorHAnsi" w:cstheme="majorHAnsi"/>
          <w:b/>
          <w:lang w:val="de-DE"/>
        </w:rPr>
        <w:br/>
        <w:t>Schwerpunkt der Weiterbildung) notwendig sind, enthalten.</w:t>
      </w:r>
    </w:p>
    <w:p w14:paraId="2AC02D95" w14:textId="77777777" w:rsidR="00FC3AAE" w:rsidRPr="00FC3AAE" w:rsidRDefault="00FC3AAE" w:rsidP="008A5665">
      <w:pPr>
        <w:rPr>
          <w:rFonts w:asciiTheme="majorHAnsi" w:hAnsiTheme="majorHAnsi" w:cstheme="majorHAnsi"/>
          <w:b/>
          <w:bCs/>
          <w:lang w:val="de-DE"/>
        </w:rPr>
      </w:pPr>
    </w:p>
    <w:p w14:paraId="426EDE3C" w14:textId="77777777" w:rsidR="00804148" w:rsidRPr="008D02CA" w:rsidRDefault="00804148">
      <w:pPr>
        <w:spacing w:after="0" w:line="240" w:lineRule="auto"/>
        <w:rPr>
          <w:rFonts w:asciiTheme="majorHAnsi" w:eastAsia="Times New Roman" w:hAnsiTheme="majorHAnsi" w:cstheme="majorHAnsi"/>
          <w:lang w:val="de-DE" w:eastAsia="de-DE"/>
        </w:rPr>
      </w:pPr>
      <w:r w:rsidRPr="008D02CA">
        <w:rPr>
          <w:rFonts w:asciiTheme="majorHAnsi" w:eastAsia="Times New Roman" w:hAnsiTheme="majorHAnsi" w:cstheme="majorHAnsi"/>
          <w:lang w:val="de-DE" w:eastAsia="de-DE"/>
        </w:rPr>
        <w:br w:type="page"/>
      </w:r>
    </w:p>
    <w:p w14:paraId="3218E6D7" w14:textId="77777777" w:rsidR="00C02C2D" w:rsidRPr="008D02CA" w:rsidRDefault="00C02C2D" w:rsidP="00C341C9">
      <w:pPr>
        <w:rPr>
          <w:sz w:val="32"/>
          <w:szCs w:val="32"/>
          <w:lang w:val="de-DE"/>
        </w:rPr>
      </w:pPr>
      <w:r w:rsidRPr="008D02CA">
        <w:rPr>
          <w:sz w:val="32"/>
          <w:szCs w:val="32"/>
          <w:lang w:val="de-DE"/>
        </w:rPr>
        <w:lastRenderedPageBreak/>
        <w:t>3.3</w:t>
      </w:r>
      <w:r w:rsidRPr="008D02CA">
        <w:rPr>
          <w:sz w:val="32"/>
          <w:szCs w:val="32"/>
          <w:lang w:val="de-DE"/>
        </w:rPr>
        <w:tab/>
        <w:t>Antragsformular</w:t>
      </w:r>
    </w:p>
    <w:p w14:paraId="005C9828" w14:textId="77777777" w:rsidR="00C02C2D" w:rsidRPr="008D02CA" w:rsidRDefault="00C02C2D" w:rsidP="00C02C2D">
      <w:pPr>
        <w:rPr>
          <w:rFonts w:asciiTheme="majorHAnsi" w:hAnsiTheme="majorHAnsi" w:cstheme="majorHAnsi"/>
          <w:b/>
          <w:bCs/>
          <w:sz w:val="32"/>
          <w:szCs w:val="32"/>
          <w:lang w:val="de-DE"/>
        </w:rPr>
      </w:pPr>
      <w:r w:rsidRPr="008D02CA">
        <w:rPr>
          <w:rFonts w:asciiTheme="majorHAnsi" w:hAnsiTheme="majorHAnsi" w:cstheme="majorHAnsi"/>
          <w:b/>
          <w:sz w:val="32"/>
          <w:szCs w:val="32"/>
          <w:lang w:val="de-DE"/>
        </w:rPr>
        <w:t>Aufnahmeantrag für die Mitgliedschaft in der International Association of Anthroposophic Arts Therapies Educations (</w:t>
      </w:r>
      <w:r w:rsidRPr="008D02CA">
        <w:rPr>
          <w:rFonts w:asciiTheme="majorHAnsi" w:hAnsiTheme="majorHAnsi" w:cstheme="majorHAnsi"/>
          <w:b/>
          <w:bCs/>
          <w:sz w:val="32"/>
          <w:szCs w:val="32"/>
          <w:lang w:val="de-DE"/>
        </w:rPr>
        <w:t>iARTe)</w:t>
      </w:r>
    </w:p>
    <w:p w14:paraId="7B45E608" w14:textId="77777777" w:rsidR="00C02C2D" w:rsidRPr="008D02CA" w:rsidRDefault="00C02C2D" w:rsidP="00C02C2D">
      <w:pPr>
        <w:rPr>
          <w:rFonts w:asciiTheme="majorHAnsi" w:hAnsiTheme="majorHAnsi" w:cstheme="majorHAnsi"/>
          <w:b/>
          <w:color w:val="0070C0"/>
          <w:sz w:val="28"/>
          <w:szCs w:val="28"/>
        </w:rPr>
      </w:pPr>
    </w:p>
    <w:p w14:paraId="4396C741" w14:textId="4863DB6C" w:rsidR="00C02C2D"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 xml:space="preserve">Daten der </w:t>
      </w:r>
      <w:r w:rsidR="00FD3CFF" w:rsidRPr="008D02CA">
        <w:rPr>
          <w:rFonts w:asciiTheme="majorHAnsi" w:hAnsiTheme="majorHAnsi" w:cstheme="majorHAnsi"/>
          <w:b/>
          <w:bCs/>
          <w:lang w:val="de-DE"/>
        </w:rPr>
        <w:t>Weiterbildung</w:t>
      </w:r>
    </w:p>
    <w:p w14:paraId="0A66E4B4"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02C2D" w:rsidRPr="008D02CA" w14:paraId="63A7ADF2" w14:textId="77777777" w:rsidTr="00C02C2D">
        <w:tc>
          <w:tcPr>
            <w:tcW w:w="2552" w:type="dxa"/>
            <w:tcBorders>
              <w:bottom w:val="nil"/>
            </w:tcBorders>
          </w:tcPr>
          <w:p w14:paraId="286089EF" w14:textId="10D02809"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Name der Weiterbildung:</w:t>
            </w:r>
          </w:p>
        </w:tc>
        <w:tc>
          <w:tcPr>
            <w:tcW w:w="6508" w:type="dxa"/>
          </w:tcPr>
          <w:p w14:paraId="1A9866AD" w14:textId="28FA8EF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1"/>
                  <w:enabled/>
                  <w:calcOnExit w:val="0"/>
                  <w:textInput/>
                </w:ffData>
              </w:fldChar>
            </w:r>
            <w:bookmarkStart w:id="19" w:name="Text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9"/>
          </w:p>
        </w:tc>
      </w:tr>
    </w:tbl>
    <w:p w14:paraId="32C9187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02C2D" w:rsidRPr="008D02CA" w14:paraId="0E18D09E" w14:textId="77777777" w:rsidTr="00C02C2D">
        <w:tc>
          <w:tcPr>
            <w:tcW w:w="2552" w:type="dxa"/>
            <w:tcBorders>
              <w:bottom w:val="nil"/>
            </w:tcBorders>
          </w:tcPr>
          <w:p w14:paraId="67BCA196" w14:textId="4EB76B8D"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Adresse der Weiterbildung:</w:t>
            </w:r>
          </w:p>
        </w:tc>
        <w:tc>
          <w:tcPr>
            <w:tcW w:w="6508" w:type="dxa"/>
          </w:tcPr>
          <w:p w14:paraId="4A8FEA35" w14:textId="4B39FEFB"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2"/>
                  <w:enabled/>
                  <w:calcOnExit w:val="0"/>
                  <w:textInput/>
                </w:ffData>
              </w:fldChar>
            </w:r>
            <w:bookmarkStart w:id="20" w:name="Text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0"/>
          </w:p>
        </w:tc>
      </w:tr>
    </w:tbl>
    <w:p w14:paraId="6907FD4F"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C02C2D" w:rsidRPr="008D02CA" w14:paraId="42AEB699" w14:textId="77777777" w:rsidTr="00644E57">
        <w:tc>
          <w:tcPr>
            <w:tcW w:w="9060" w:type="dxa"/>
          </w:tcPr>
          <w:p w14:paraId="728DBD93" w14:textId="79FC622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3"/>
                  <w:enabled/>
                  <w:calcOnExit w:val="0"/>
                  <w:textInput/>
                </w:ffData>
              </w:fldChar>
            </w:r>
            <w:bookmarkStart w:id="21" w:name="Text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1"/>
          </w:p>
        </w:tc>
      </w:tr>
    </w:tbl>
    <w:p w14:paraId="439FF1B6"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C02C2D" w:rsidRPr="008D02CA" w14:paraId="587077F6" w14:textId="77777777" w:rsidTr="00644E57">
        <w:tc>
          <w:tcPr>
            <w:tcW w:w="1276" w:type="dxa"/>
            <w:tcBorders>
              <w:bottom w:val="nil"/>
            </w:tcBorders>
          </w:tcPr>
          <w:p w14:paraId="6A089CB2"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Land:</w:t>
            </w:r>
          </w:p>
        </w:tc>
        <w:tc>
          <w:tcPr>
            <w:tcW w:w="7796" w:type="dxa"/>
          </w:tcPr>
          <w:p w14:paraId="677040BD" w14:textId="0FC4C4C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4"/>
                  <w:enabled/>
                  <w:calcOnExit w:val="0"/>
                  <w:textInput/>
                </w:ffData>
              </w:fldChar>
            </w:r>
            <w:bookmarkStart w:id="22" w:name="Text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2"/>
          </w:p>
        </w:tc>
      </w:tr>
    </w:tbl>
    <w:p w14:paraId="6DB70862"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C02C2D" w:rsidRPr="008D02CA" w14:paraId="55EADA65" w14:textId="77777777" w:rsidTr="00644E57">
        <w:tc>
          <w:tcPr>
            <w:tcW w:w="1276" w:type="dxa"/>
            <w:tcBorders>
              <w:bottom w:val="nil"/>
            </w:tcBorders>
          </w:tcPr>
          <w:p w14:paraId="21C986A6"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Telefon:</w:t>
            </w:r>
          </w:p>
        </w:tc>
        <w:tc>
          <w:tcPr>
            <w:tcW w:w="7794" w:type="dxa"/>
          </w:tcPr>
          <w:p w14:paraId="4B3F4946" w14:textId="5110291F"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5"/>
                  <w:enabled/>
                  <w:calcOnExit w:val="0"/>
                  <w:textInput/>
                </w:ffData>
              </w:fldChar>
            </w:r>
            <w:bookmarkStart w:id="23" w:name="Text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3"/>
          </w:p>
        </w:tc>
      </w:tr>
    </w:tbl>
    <w:p w14:paraId="2DC937F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C02C2D" w:rsidRPr="008D02CA" w14:paraId="411CDDCE" w14:textId="77777777" w:rsidTr="00644E57">
        <w:tc>
          <w:tcPr>
            <w:tcW w:w="1276" w:type="dxa"/>
            <w:tcBorders>
              <w:bottom w:val="nil"/>
            </w:tcBorders>
          </w:tcPr>
          <w:p w14:paraId="1B7518C9"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E-Mail:</w:t>
            </w:r>
          </w:p>
        </w:tc>
        <w:tc>
          <w:tcPr>
            <w:tcW w:w="7794" w:type="dxa"/>
          </w:tcPr>
          <w:p w14:paraId="76449BE0" w14:textId="4E347FC6"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6"/>
                  <w:enabled/>
                  <w:calcOnExit w:val="0"/>
                  <w:textInput/>
                </w:ffData>
              </w:fldChar>
            </w:r>
            <w:bookmarkStart w:id="24" w:name="Text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4"/>
          </w:p>
        </w:tc>
      </w:tr>
    </w:tbl>
    <w:p w14:paraId="0B760460"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C02C2D" w:rsidRPr="008D02CA" w14:paraId="351CB348" w14:textId="77777777" w:rsidTr="00644E57">
        <w:tc>
          <w:tcPr>
            <w:tcW w:w="2835" w:type="dxa"/>
            <w:tcBorders>
              <w:bottom w:val="nil"/>
            </w:tcBorders>
          </w:tcPr>
          <w:p w14:paraId="499296DD"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Datum des Aufnahmeantrags:</w:t>
            </w:r>
          </w:p>
        </w:tc>
        <w:tc>
          <w:tcPr>
            <w:tcW w:w="6225" w:type="dxa"/>
          </w:tcPr>
          <w:p w14:paraId="17B27AC6" w14:textId="4CFDF0FC"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7"/>
                  <w:enabled/>
                  <w:calcOnExit w:val="0"/>
                  <w:textInput/>
                </w:ffData>
              </w:fldChar>
            </w:r>
            <w:bookmarkStart w:id="25" w:name="Text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5"/>
          </w:p>
        </w:tc>
      </w:tr>
    </w:tbl>
    <w:p w14:paraId="2916913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6"/>
      </w:tblGrid>
      <w:tr w:rsidR="00C02C2D" w:rsidRPr="008D02CA" w14:paraId="4ED704D4" w14:textId="77777777" w:rsidTr="001361F3">
        <w:tc>
          <w:tcPr>
            <w:tcW w:w="5954" w:type="dxa"/>
            <w:tcBorders>
              <w:bottom w:val="nil"/>
            </w:tcBorders>
          </w:tcPr>
          <w:p w14:paraId="61CDF6CB" w14:textId="75F3B336" w:rsidR="00C02C2D" w:rsidRPr="008D02CA" w:rsidRDefault="00C02C2D" w:rsidP="00F35335">
            <w:pPr>
              <w:spacing w:after="0" w:line="240" w:lineRule="auto"/>
              <w:ind w:left="-111"/>
              <w:rPr>
                <w:rFonts w:asciiTheme="majorHAnsi" w:hAnsiTheme="majorHAnsi" w:cstheme="majorHAnsi"/>
                <w:lang w:val="de-DE"/>
              </w:rPr>
            </w:pPr>
            <w:r w:rsidRPr="008D02CA">
              <w:rPr>
                <w:rFonts w:asciiTheme="majorHAnsi" w:hAnsiTheme="majorHAnsi" w:cstheme="majorHAnsi"/>
                <w:lang w:val="de-DE"/>
              </w:rPr>
              <w:t>Sprachen, die von der Weiterbildungsleitung</w:t>
            </w:r>
            <w:r w:rsidR="001361F3" w:rsidRPr="008D02CA">
              <w:rPr>
                <w:rFonts w:asciiTheme="majorHAnsi" w:hAnsiTheme="majorHAnsi" w:cstheme="majorHAnsi"/>
                <w:lang w:val="de-DE"/>
              </w:rPr>
              <w:t xml:space="preserve"> </w:t>
            </w:r>
            <w:r w:rsidRPr="008D02CA">
              <w:rPr>
                <w:rFonts w:asciiTheme="majorHAnsi" w:hAnsiTheme="majorHAnsi" w:cstheme="majorHAnsi"/>
                <w:lang w:val="de-DE"/>
              </w:rPr>
              <w:t>gesprochen werden:</w:t>
            </w:r>
          </w:p>
        </w:tc>
        <w:tc>
          <w:tcPr>
            <w:tcW w:w="3106" w:type="dxa"/>
          </w:tcPr>
          <w:p w14:paraId="3581C7B4" w14:textId="615FE68F" w:rsidR="00C02C2D" w:rsidRPr="008D02CA" w:rsidRDefault="00BC5E62" w:rsidP="00F35335">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8"/>
                  <w:enabled/>
                  <w:calcOnExit w:val="0"/>
                  <w:textInput/>
                </w:ffData>
              </w:fldChar>
            </w:r>
            <w:bookmarkStart w:id="26" w:name="Text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6"/>
          </w:p>
        </w:tc>
      </w:tr>
    </w:tbl>
    <w:p w14:paraId="29E11AF3"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C02C2D" w:rsidRPr="008D02CA" w14:paraId="4091B604" w14:textId="77777777" w:rsidTr="00644E57">
        <w:tc>
          <w:tcPr>
            <w:tcW w:w="9060" w:type="dxa"/>
          </w:tcPr>
          <w:p w14:paraId="3BD39F44" w14:textId="650387F4"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9"/>
                  <w:enabled/>
                  <w:calcOnExit w:val="0"/>
                  <w:textInput/>
                </w:ffData>
              </w:fldChar>
            </w:r>
            <w:r>
              <w:rPr>
                <w:rFonts w:asciiTheme="majorHAnsi" w:hAnsiTheme="majorHAnsi" w:cstheme="majorHAnsi"/>
                <w:lang w:val="de-DE"/>
              </w:rPr>
              <w:instrText xml:space="preserve"> </w:instrText>
            </w:r>
            <w:bookmarkStart w:id="27" w:name="Text9"/>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7"/>
          </w:p>
        </w:tc>
      </w:tr>
    </w:tbl>
    <w:p w14:paraId="310087C7" w14:textId="77777777" w:rsidR="00C02C2D" w:rsidRPr="008D02CA" w:rsidRDefault="00C02C2D" w:rsidP="00C02C2D">
      <w:pPr>
        <w:rPr>
          <w:rFonts w:asciiTheme="majorHAnsi" w:hAnsiTheme="majorHAnsi" w:cstheme="majorHAnsi"/>
          <w:lang w:val="de-DE"/>
        </w:rPr>
      </w:pPr>
    </w:p>
    <w:p w14:paraId="7C65AC57" w14:textId="77777777" w:rsidR="00C02C2D" w:rsidRPr="008D02CA" w:rsidRDefault="00C02C2D" w:rsidP="00C02C2D">
      <w:pPr>
        <w:rPr>
          <w:rFonts w:asciiTheme="majorHAnsi" w:hAnsiTheme="majorHAnsi" w:cstheme="majorHAnsi"/>
          <w:lang w:val="de-DE"/>
        </w:rPr>
      </w:pPr>
    </w:p>
    <w:p w14:paraId="13A75F37" w14:textId="16FC8E02" w:rsidR="00C02C2D"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Bitte legen Sie die Dokumente anhand des Handbuches übersichtlich sortiert vor.</w:t>
      </w:r>
    </w:p>
    <w:p w14:paraId="71E0B213" w14:textId="77777777" w:rsidR="00C02C2D" w:rsidRPr="008D02CA" w:rsidRDefault="00C02C2D" w:rsidP="00C02C2D">
      <w:pPr>
        <w:rPr>
          <w:rFonts w:asciiTheme="majorHAnsi" w:hAnsiTheme="majorHAnsi" w:cstheme="majorHAnsi"/>
          <w:b/>
          <w:bCs/>
          <w:lang w:val="de-DE"/>
        </w:rPr>
      </w:pPr>
    </w:p>
    <w:p w14:paraId="6D04B7A2" w14:textId="263D2B00" w:rsidR="003B31B9"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Bitte bezahlen Sie die Antragsgebühr, sobald Sie die Unterlagen an uns verschicken und fügen Sie bitte den Einzahlungsnachweis bei.</w:t>
      </w:r>
    </w:p>
    <w:p w14:paraId="56960CD7" w14:textId="77777777" w:rsidR="00094BC7" w:rsidRPr="008D02CA" w:rsidRDefault="003B31B9" w:rsidP="00C341C9">
      <w:pPr>
        <w:rPr>
          <w:sz w:val="32"/>
          <w:szCs w:val="32"/>
          <w:lang w:val="de-DE"/>
        </w:rPr>
      </w:pPr>
      <w:r w:rsidRPr="008D02CA">
        <w:rPr>
          <w:rFonts w:asciiTheme="majorHAnsi" w:hAnsiTheme="majorHAnsi" w:cstheme="majorHAnsi"/>
          <w:lang w:val="de-DE"/>
        </w:rPr>
        <w:br w:type="page"/>
      </w:r>
      <w:bookmarkStart w:id="28" w:name="_Toc297224339"/>
      <w:r w:rsidR="00094BC7" w:rsidRPr="008D02CA">
        <w:rPr>
          <w:sz w:val="32"/>
          <w:szCs w:val="32"/>
          <w:lang w:val="de-DE"/>
        </w:rPr>
        <w:lastRenderedPageBreak/>
        <w:t>3.4</w:t>
      </w:r>
      <w:r w:rsidR="00094BC7" w:rsidRPr="008D02CA">
        <w:rPr>
          <w:sz w:val="32"/>
          <w:szCs w:val="32"/>
          <w:lang w:val="de-DE"/>
        </w:rPr>
        <w:tab/>
        <w:t>Fragenkatalog</w:t>
      </w:r>
      <w:bookmarkEnd w:id="28"/>
    </w:p>
    <w:p w14:paraId="55777C54" w14:textId="1F7B3E64" w:rsidR="00094BC7" w:rsidRPr="008D02CA" w:rsidRDefault="00094BC7" w:rsidP="00094BC7">
      <w:pPr>
        <w:rPr>
          <w:rFonts w:asciiTheme="majorHAnsi" w:hAnsiTheme="majorHAnsi" w:cstheme="majorHAnsi"/>
          <w:b/>
          <w:sz w:val="28"/>
          <w:szCs w:val="28"/>
          <w:lang w:val="de-DE"/>
        </w:rPr>
      </w:pPr>
      <w:r w:rsidRPr="008D02CA">
        <w:rPr>
          <w:rFonts w:asciiTheme="majorHAnsi" w:hAnsiTheme="majorHAnsi" w:cstheme="majorHAnsi"/>
          <w:b/>
          <w:sz w:val="28"/>
          <w:szCs w:val="28"/>
          <w:lang w:val="de-DE"/>
        </w:rPr>
        <w:t xml:space="preserve">für die </w:t>
      </w:r>
      <w:r w:rsidR="007D6874" w:rsidRPr="008D02CA">
        <w:rPr>
          <w:rFonts w:asciiTheme="majorHAnsi" w:hAnsiTheme="majorHAnsi" w:cstheme="majorHAnsi"/>
          <w:b/>
          <w:sz w:val="28"/>
          <w:szCs w:val="28"/>
          <w:lang w:val="de-DE"/>
        </w:rPr>
        <w:t>Akkreditierung von Weiterbildungen im eigenen Beruf (Vorberuf)</w:t>
      </w:r>
    </w:p>
    <w:p w14:paraId="63E995C1" w14:textId="77777777" w:rsidR="00094BC7" w:rsidRPr="008D02CA" w:rsidRDefault="00094BC7" w:rsidP="00094BC7">
      <w:pPr>
        <w:spacing w:line="288" w:lineRule="auto"/>
        <w:jc w:val="center"/>
        <w:rPr>
          <w:rFonts w:asciiTheme="majorHAnsi" w:hAnsiTheme="majorHAnsi" w:cstheme="majorHAnsi"/>
          <w:b/>
          <w:sz w:val="28"/>
          <w:szCs w:val="28"/>
          <w:lang w:val="de-DE"/>
        </w:rPr>
      </w:pPr>
    </w:p>
    <w:p w14:paraId="1322F4E4" w14:textId="77777777" w:rsidR="00094BC7" w:rsidRPr="008D02CA" w:rsidRDefault="00094BC7" w:rsidP="00094BC7">
      <w:pPr>
        <w:spacing w:line="288" w:lineRule="auto"/>
        <w:rPr>
          <w:rFonts w:asciiTheme="majorHAnsi" w:hAnsiTheme="majorHAnsi" w:cstheme="majorHAnsi"/>
          <w:b/>
          <w:sz w:val="24"/>
          <w:szCs w:val="24"/>
          <w:lang w:val="en-US"/>
        </w:rPr>
      </w:pPr>
      <w:r w:rsidRPr="008D02CA">
        <w:rPr>
          <w:rFonts w:asciiTheme="majorHAnsi" w:hAnsiTheme="majorHAnsi" w:cstheme="majorHAnsi"/>
          <w:b/>
          <w:sz w:val="24"/>
          <w:szCs w:val="24"/>
          <w:lang w:val="en-US"/>
        </w:rPr>
        <w:t>International Association of Anthroposophic Arts Therapies Educations (iARTe)</w:t>
      </w:r>
    </w:p>
    <w:p w14:paraId="3F199842" w14:textId="77777777" w:rsidR="00094BC7" w:rsidRPr="008D02CA" w:rsidRDefault="00094BC7" w:rsidP="00094BC7">
      <w:pPr>
        <w:spacing w:after="0" w:line="288" w:lineRule="auto"/>
        <w:rPr>
          <w:rFonts w:asciiTheme="majorHAnsi" w:eastAsia="Times New Roman" w:hAnsiTheme="majorHAnsi" w:cstheme="majorHAnsi"/>
          <w:b/>
          <w:sz w:val="24"/>
          <w:szCs w:val="24"/>
          <w:lang w:val="de-DE" w:eastAsia="de-DE"/>
        </w:rPr>
      </w:pPr>
      <w:r w:rsidRPr="008D02CA">
        <w:rPr>
          <w:rFonts w:asciiTheme="majorHAnsi" w:eastAsia="Times New Roman" w:hAnsiTheme="majorHAnsi" w:cstheme="majorHAnsi"/>
          <w:b/>
          <w:sz w:val="24"/>
          <w:szCs w:val="24"/>
          <w:lang w:val="de-DE" w:eastAsia="de-DE"/>
        </w:rPr>
        <w:t>______________________________________________________________________</w:t>
      </w:r>
    </w:p>
    <w:p w14:paraId="53F2F61D" w14:textId="77777777" w:rsidR="00094BC7" w:rsidRPr="008D02CA" w:rsidRDefault="00094BC7" w:rsidP="00094BC7">
      <w:pPr>
        <w:spacing w:line="288" w:lineRule="auto"/>
        <w:rPr>
          <w:rFonts w:asciiTheme="majorHAnsi" w:hAnsiTheme="majorHAnsi" w:cstheme="majorHAnsi"/>
          <w:lang w:val="de-DE"/>
        </w:rPr>
      </w:pPr>
    </w:p>
    <w:p w14:paraId="2AD8A415" w14:textId="7FEE1EB5" w:rsidR="00094BC7" w:rsidRPr="008D02CA" w:rsidRDefault="00100BB0" w:rsidP="00645C2A">
      <w:pPr>
        <w:pStyle w:val="berschrift1"/>
        <w:ind w:left="426" w:hanging="432"/>
        <w:rPr>
          <w:color w:val="2E74B5" w:themeColor="accent5" w:themeShade="BF"/>
          <w:sz w:val="24"/>
          <w:lang w:val="de-DE"/>
        </w:rPr>
      </w:pPr>
      <w:bookmarkStart w:id="29" w:name="_Toc61859271"/>
      <w:r w:rsidRPr="008D02CA">
        <w:rPr>
          <w:color w:val="2E74B5" w:themeColor="accent5" w:themeShade="BF"/>
          <w:sz w:val="24"/>
          <w:lang w:val="de-DE"/>
        </w:rPr>
        <w:t>1</w:t>
      </w:r>
      <w:r w:rsidRPr="008D02CA">
        <w:rPr>
          <w:color w:val="2E74B5" w:themeColor="accent5" w:themeShade="BF"/>
          <w:sz w:val="24"/>
          <w:lang w:val="de-DE"/>
        </w:rPr>
        <w:tab/>
      </w:r>
      <w:r w:rsidR="00D64E8B" w:rsidRPr="008D02CA">
        <w:rPr>
          <w:color w:val="2E74B5" w:themeColor="accent5" w:themeShade="BF"/>
          <w:sz w:val="24"/>
          <w:lang w:val="de-DE"/>
        </w:rPr>
        <w:t>Weiter</w:t>
      </w:r>
      <w:r w:rsidR="00094BC7" w:rsidRPr="008D02CA">
        <w:rPr>
          <w:color w:val="2E74B5" w:themeColor="accent5" w:themeShade="BF"/>
          <w:sz w:val="24"/>
          <w:lang w:val="de-DE"/>
        </w:rPr>
        <w:t>bildung</w:t>
      </w:r>
      <w:bookmarkEnd w:id="29"/>
    </w:p>
    <w:p w14:paraId="759DD609" w14:textId="77777777" w:rsidR="00B55250" w:rsidRPr="008D02CA" w:rsidRDefault="00B55250" w:rsidP="00B55250">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493"/>
      </w:tblGrid>
      <w:tr w:rsidR="00B55250" w:rsidRPr="008D02CA" w14:paraId="34B1471C" w14:textId="77777777" w:rsidTr="00644E57">
        <w:tc>
          <w:tcPr>
            <w:tcW w:w="567" w:type="dxa"/>
            <w:tcBorders>
              <w:bottom w:val="nil"/>
            </w:tcBorders>
          </w:tcPr>
          <w:p w14:paraId="4328FC7F"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Name:</w:t>
            </w:r>
          </w:p>
        </w:tc>
        <w:tc>
          <w:tcPr>
            <w:tcW w:w="8493" w:type="dxa"/>
          </w:tcPr>
          <w:p w14:paraId="166B7D44" w14:textId="6EE34144"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0"/>
                  <w:enabled/>
                  <w:calcOnExit w:val="0"/>
                  <w:textInput/>
                </w:ffData>
              </w:fldChar>
            </w:r>
            <w:bookmarkStart w:id="30" w:name="Text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0"/>
          </w:p>
        </w:tc>
      </w:tr>
    </w:tbl>
    <w:p w14:paraId="1001D9DD" w14:textId="77777777" w:rsidR="00B55250" w:rsidRPr="008D02CA" w:rsidRDefault="00B55250" w:rsidP="00B55250">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55250" w:rsidRPr="008D02CA" w14:paraId="6EFDAE5C" w14:textId="77777777" w:rsidTr="00644E57">
        <w:tc>
          <w:tcPr>
            <w:tcW w:w="1843" w:type="dxa"/>
            <w:tcBorders>
              <w:bottom w:val="nil"/>
            </w:tcBorders>
          </w:tcPr>
          <w:p w14:paraId="320F9AD9"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Rechtlicher Träger:</w:t>
            </w:r>
          </w:p>
        </w:tc>
        <w:tc>
          <w:tcPr>
            <w:tcW w:w="7227" w:type="dxa"/>
          </w:tcPr>
          <w:p w14:paraId="1BB44D14" w14:textId="0017B679"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1"/>
                  <w:enabled/>
                  <w:calcOnExit w:val="0"/>
                  <w:textInput/>
                </w:ffData>
              </w:fldChar>
            </w:r>
            <w:bookmarkStart w:id="31" w:name="Text1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1"/>
          </w:p>
        </w:tc>
      </w:tr>
    </w:tbl>
    <w:p w14:paraId="1517052C" w14:textId="77777777" w:rsidR="00B55250" w:rsidRPr="008D02CA" w:rsidRDefault="00B55250" w:rsidP="00B55250">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B55250" w:rsidRPr="008D02CA" w14:paraId="4A8AD29F" w14:textId="77777777" w:rsidTr="005C4297">
        <w:tc>
          <w:tcPr>
            <w:tcW w:w="4253" w:type="dxa"/>
            <w:tcBorders>
              <w:bottom w:val="nil"/>
            </w:tcBorders>
          </w:tcPr>
          <w:p w14:paraId="2F2E254E" w14:textId="45154628" w:rsidR="00B55250" w:rsidRPr="008D02CA" w:rsidRDefault="005C4297" w:rsidP="00644E57">
            <w:pPr>
              <w:ind w:left="-111"/>
              <w:rPr>
                <w:rFonts w:asciiTheme="majorHAnsi" w:hAnsiTheme="majorHAnsi" w:cstheme="majorHAnsi"/>
                <w:lang w:val="de-DE"/>
              </w:rPr>
            </w:pPr>
            <w:r w:rsidRPr="008D02CA">
              <w:rPr>
                <w:rFonts w:asciiTheme="majorHAnsi" w:hAnsiTheme="majorHAnsi" w:cstheme="majorHAnsi"/>
                <w:lang w:val="de-DE"/>
              </w:rPr>
              <w:t>Weiterbildung</w:t>
            </w:r>
            <w:r w:rsidR="00B55250" w:rsidRPr="008D02CA">
              <w:rPr>
                <w:rFonts w:asciiTheme="majorHAnsi" w:hAnsiTheme="majorHAnsi" w:cstheme="majorHAnsi"/>
                <w:lang w:val="de-DE"/>
              </w:rPr>
              <w:t>sbeginn des Kurses, für den eine Akkreditierung erstmalig angestrebt wird:</w:t>
            </w:r>
          </w:p>
        </w:tc>
        <w:tc>
          <w:tcPr>
            <w:tcW w:w="4817" w:type="dxa"/>
          </w:tcPr>
          <w:p w14:paraId="1859DD48" w14:textId="7046392D" w:rsidR="00BC5E62" w:rsidRPr="008D02CA" w:rsidRDefault="00BC5E62" w:rsidP="00644E57">
            <w:pPr>
              <w:rPr>
                <w:rFonts w:asciiTheme="majorHAnsi" w:hAnsiTheme="majorHAnsi" w:cstheme="majorHAnsi"/>
                <w:lang w:val="de-DE"/>
              </w:rPr>
            </w:pPr>
            <w:r>
              <w:rPr>
                <w:rFonts w:asciiTheme="majorHAnsi" w:hAnsiTheme="majorHAnsi" w:cstheme="majorHAnsi"/>
                <w:lang w:val="de-DE"/>
              </w:rPr>
              <w:br/>
            </w:r>
            <w:r>
              <w:rPr>
                <w:rFonts w:asciiTheme="majorHAnsi" w:hAnsiTheme="majorHAnsi" w:cstheme="majorHAnsi"/>
                <w:lang w:val="de-DE"/>
              </w:rPr>
              <w:fldChar w:fldCharType="begin">
                <w:ffData>
                  <w:name w:val="Text12"/>
                  <w:enabled/>
                  <w:calcOnExit w:val="0"/>
                  <w:textInput/>
                </w:ffData>
              </w:fldChar>
            </w:r>
            <w:bookmarkStart w:id="32" w:name="Text1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2"/>
          </w:p>
        </w:tc>
      </w:tr>
    </w:tbl>
    <w:p w14:paraId="4ABEF1D5" w14:textId="77777777" w:rsidR="00B55250" w:rsidRPr="008D02CA" w:rsidRDefault="00B55250" w:rsidP="00B55250">
      <w:pPr>
        <w:spacing w:line="360" w:lineRule="auto"/>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493"/>
      </w:tblGrid>
      <w:tr w:rsidR="00B55250" w:rsidRPr="008D02CA" w14:paraId="4B5241FF" w14:textId="77777777" w:rsidTr="00644E57">
        <w:tc>
          <w:tcPr>
            <w:tcW w:w="567" w:type="dxa"/>
            <w:tcBorders>
              <w:bottom w:val="nil"/>
            </w:tcBorders>
          </w:tcPr>
          <w:p w14:paraId="1A504A94"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Straße:</w:t>
            </w:r>
          </w:p>
        </w:tc>
        <w:tc>
          <w:tcPr>
            <w:tcW w:w="8493" w:type="dxa"/>
          </w:tcPr>
          <w:p w14:paraId="1549CD36" w14:textId="1D6FCDE6"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3"/>
                  <w:enabled/>
                  <w:calcOnExit w:val="0"/>
                  <w:textInput/>
                </w:ffData>
              </w:fldChar>
            </w:r>
            <w:bookmarkStart w:id="33" w:name="Text1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3"/>
          </w:p>
        </w:tc>
      </w:tr>
    </w:tbl>
    <w:p w14:paraId="2DBAA203"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9"/>
      </w:tblGrid>
      <w:tr w:rsidR="00B55250" w:rsidRPr="008D02CA" w14:paraId="4D4BFFF6" w14:textId="77777777" w:rsidTr="00644E57">
        <w:tc>
          <w:tcPr>
            <w:tcW w:w="567" w:type="dxa"/>
            <w:tcBorders>
              <w:bottom w:val="nil"/>
            </w:tcBorders>
          </w:tcPr>
          <w:p w14:paraId="6BE626C7"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Land/PLZ/Ort:</w:t>
            </w:r>
          </w:p>
        </w:tc>
        <w:tc>
          <w:tcPr>
            <w:tcW w:w="8493" w:type="dxa"/>
          </w:tcPr>
          <w:p w14:paraId="776A8A63" w14:textId="2008DA78"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4"/>
                  <w:enabled/>
                  <w:calcOnExit w:val="0"/>
                  <w:textInput/>
                </w:ffData>
              </w:fldChar>
            </w:r>
            <w:bookmarkStart w:id="34" w:name="Text1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4"/>
          </w:p>
        </w:tc>
      </w:tr>
    </w:tbl>
    <w:p w14:paraId="77A74DEA"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493"/>
      </w:tblGrid>
      <w:tr w:rsidR="00B55250" w:rsidRPr="008D02CA" w14:paraId="23BCC520" w14:textId="77777777" w:rsidTr="00644E57">
        <w:tc>
          <w:tcPr>
            <w:tcW w:w="567" w:type="dxa"/>
            <w:tcBorders>
              <w:bottom w:val="nil"/>
            </w:tcBorders>
          </w:tcPr>
          <w:p w14:paraId="68650A22"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Telefon:</w:t>
            </w:r>
          </w:p>
        </w:tc>
        <w:tc>
          <w:tcPr>
            <w:tcW w:w="8493" w:type="dxa"/>
          </w:tcPr>
          <w:p w14:paraId="0742AB92" w14:textId="19827D51"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5"/>
                  <w:enabled/>
                  <w:calcOnExit w:val="0"/>
                  <w:textInput/>
                </w:ffData>
              </w:fldChar>
            </w:r>
            <w:bookmarkStart w:id="35" w:name="Text1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5"/>
          </w:p>
        </w:tc>
      </w:tr>
    </w:tbl>
    <w:p w14:paraId="1BE3223C"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B55250" w:rsidRPr="008D02CA" w14:paraId="61C2AD40" w14:textId="77777777" w:rsidTr="00644E57">
        <w:tc>
          <w:tcPr>
            <w:tcW w:w="851" w:type="dxa"/>
            <w:tcBorders>
              <w:bottom w:val="nil"/>
            </w:tcBorders>
          </w:tcPr>
          <w:p w14:paraId="73A527D1"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E-Mail:</w:t>
            </w:r>
          </w:p>
        </w:tc>
        <w:tc>
          <w:tcPr>
            <w:tcW w:w="8209" w:type="dxa"/>
          </w:tcPr>
          <w:p w14:paraId="21F57CD5" w14:textId="51D20C0C"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6"/>
                  <w:enabled/>
                  <w:calcOnExit w:val="0"/>
                  <w:textInput/>
                </w:ffData>
              </w:fldChar>
            </w:r>
            <w:bookmarkStart w:id="36" w:name="Text1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6"/>
          </w:p>
        </w:tc>
      </w:tr>
    </w:tbl>
    <w:p w14:paraId="047D6119"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209"/>
      </w:tblGrid>
      <w:tr w:rsidR="00B55250" w:rsidRPr="008D02CA" w14:paraId="67FAD44C" w14:textId="77777777" w:rsidTr="00644E57">
        <w:tc>
          <w:tcPr>
            <w:tcW w:w="851" w:type="dxa"/>
            <w:tcBorders>
              <w:bottom w:val="nil"/>
            </w:tcBorders>
          </w:tcPr>
          <w:p w14:paraId="59029E53"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Website:</w:t>
            </w:r>
          </w:p>
        </w:tc>
        <w:tc>
          <w:tcPr>
            <w:tcW w:w="8209" w:type="dxa"/>
          </w:tcPr>
          <w:p w14:paraId="5480B05D" w14:textId="799A6AF6"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7"/>
                  <w:enabled/>
                  <w:calcOnExit w:val="0"/>
                  <w:textInput/>
                </w:ffData>
              </w:fldChar>
            </w:r>
            <w:bookmarkStart w:id="37" w:name="Text1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7"/>
          </w:p>
        </w:tc>
      </w:tr>
    </w:tbl>
    <w:p w14:paraId="1CAF52C2"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55250" w:rsidRPr="008D02CA" w14:paraId="2060B9B0" w14:textId="77777777" w:rsidTr="00644E57">
        <w:tc>
          <w:tcPr>
            <w:tcW w:w="1843" w:type="dxa"/>
            <w:tcBorders>
              <w:bottom w:val="nil"/>
            </w:tcBorders>
          </w:tcPr>
          <w:p w14:paraId="0D06AC94"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Ansprechperson (Name und E-Mail):</w:t>
            </w:r>
          </w:p>
        </w:tc>
        <w:tc>
          <w:tcPr>
            <w:tcW w:w="7227" w:type="dxa"/>
          </w:tcPr>
          <w:p w14:paraId="541763E9" w14:textId="780904FF" w:rsidR="00B55250" w:rsidRPr="008D02CA" w:rsidRDefault="00BC5E62" w:rsidP="00644E57">
            <w:pPr>
              <w:rPr>
                <w:rFonts w:asciiTheme="majorHAnsi" w:hAnsiTheme="majorHAnsi" w:cstheme="majorHAnsi"/>
                <w:lang w:val="de-DE"/>
              </w:rPr>
            </w:pPr>
            <w:r>
              <w:rPr>
                <w:rFonts w:asciiTheme="majorHAnsi" w:hAnsiTheme="majorHAnsi" w:cstheme="majorHAnsi"/>
                <w:lang w:val="de-DE"/>
              </w:rPr>
              <w:br/>
            </w:r>
            <w:r>
              <w:rPr>
                <w:rFonts w:asciiTheme="majorHAnsi" w:hAnsiTheme="majorHAnsi" w:cstheme="majorHAnsi"/>
                <w:lang w:val="de-DE"/>
              </w:rPr>
              <w:fldChar w:fldCharType="begin">
                <w:ffData>
                  <w:name w:val="Text18"/>
                  <w:enabled/>
                  <w:calcOnExit w:val="0"/>
                  <w:textInput/>
                </w:ffData>
              </w:fldChar>
            </w:r>
            <w:bookmarkStart w:id="38" w:name="Text1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8"/>
          </w:p>
        </w:tc>
      </w:tr>
    </w:tbl>
    <w:p w14:paraId="223FC517" w14:textId="77777777" w:rsidR="003B31B9" w:rsidRPr="008D02CA" w:rsidRDefault="003B31B9" w:rsidP="003B31B9">
      <w:pPr>
        <w:spacing w:line="288" w:lineRule="auto"/>
        <w:rPr>
          <w:rFonts w:asciiTheme="majorHAnsi" w:hAnsiTheme="majorHAnsi" w:cstheme="majorHAnsi"/>
          <w:sz w:val="20"/>
          <w:szCs w:val="20"/>
          <w:lang w:val="de-DE"/>
        </w:rPr>
      </w:pPr>
    </w:p>
    <w:p w14:paraId="48D15DA3" w14:textId="640E523E" w:rsidR="003B31B9" w:rsidRPr="008D02CA" w:rsidRDefault="003B31B9" w:rsidP="00322FBD">
      <w:pPr>
        <w:pStyle w:val="berschrift1"/>
        <w:ind w:left="426" w:hanging="432"/>
        <w:rPr>
          <w:color w:val="2E74B5" w:themeColor="accent5" w:themeShade="BF"/>
          <w:sz w:val="24"/>
          <w:lang w:val="de-DE"/>
        </w:rPr>
      </w:pPr>
      <w:r w:rsidRPr="008D02CA">
        <w:rPr>
          <w:rFonts w:cstheme="majorHAnsi"/>
          <w:lang w:val="de-DE"/>
        </w:rPr>
        <w:br w:type="page"/>
      </w:r>
      <w:r w:rsidR="00322FBD" w:rsidRPr="008D02CA">
        <w:rPr>
          <w:color w:val="2E74B5" w:themeColor="accent5" w:themeShade="BF"/>
          <w:sz w:val="24"/>
          <w:lang w:val="de-DE"/>
        </w:rPr>
        <w:lastRenderedPageBreak/>
        <w:t>2</w:t>
      </w:r>
      <w:r w:rsidR="00322FBD" w:rsidRPr="008D02CA">
        <w:rPr>
          <w:color w:val="2E74B5" w:themeColor="accent5" w:themeShade="BF"/>
          <w:sz w:val="24"/>
          <w:lang w:val="de-DE"/>
        </w:rPr>
        <w:tab/>
      </w:r>
      <w:r w:rsidR="003C567A" w:rsidRPr="008D02CA">
        <w:rPr>
          <w:color w:val="2E74B5" w:themeColor="accent5" w:themeShade="BF"/>
          <w:sz w:val="24"/>
          <w:lang w:val="de-DE"/>
        </w:rPr>
        <w:t>Weiterbildungsanliegen und Weiterbildungsziel</w:t>
      </w:r>
    </w:p>
    <w:p w14:paraId="2302154D" w14:textId="77777777" w:rsidR="003B31B9" w:rsidRPr="008D02CA" w:rsidRDefault="003B31B9" w:rsidP="003C567A">
      <w:pPr>
        <w:snapToGrid w:val="0"/>
        <w:spacing w:line="240" w:lineRule="auto"/>
        <w:contextualSpacing/>
        <w:rPr>
          <w:rFonts w:asciiTheme="majorHAnsi" w:hAnsiTheme="majorHAnsi" w:cstheme="majorHAnsi"/>
          <w:sz w:val="20"/>
          <w:szCs w:val="20"/>
          <w:lang w:val="de-DE"/>
        </w:rPr>
      </w:pPr>
    </w:p>
    <w:p w14:paraId="21F7F1B5" w14:textId="1D1D808A" w:rsidR="003B31B9" w:rsidRPr="008D02CA" w:rsidRDefault="003B31B9" w:rsidP="00C738CB">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2.1</w:t>
      </w:r>
      <w:r w:rsidR="00E120FD" w:rsidRPr="008D02CA">
        <w:rPr>
          <w:b w:val="0"/>
          <w:bCs w:val="0"/>
          <w:color w:val="2E74B5" w:themeColor="accent5" w:themeShade="BF"/>
          <w:sz w:val="24"/>
        </w:rPr>
        <w:tab/>
      </w:r>
      <w:r w:rsidRPr="008D02CA">
        <w:rPr>
          <w:b w:val="0"/>
          <w:bCs w:val="0"/>
          <w:color w:val="2E74B5" w:themeColor="accent5" w:themeShade="BF"/>
          <w:sz w:val="24"/>
        </w:rPr>
        <w:t>Für folgende Bereiche der Kunsttherapie (z.</w:t>
      </w:r>
      <w:r w:rsidR="00C738CB" w:rsidRPr="008D02CA">
        <w:rPr>
          <w:b w:val="0"/>
          <w:bCs w:val="0"/>
          <w:color w:val="2E74B5" w:themeColor="accent5" w:themeShade="BF"/>
          <w:sz w:val="24"/>
        </w:rPr>
        <w:t> </w:t>
      </w:r>
      <w:r w:rsidRPr="008D02CA">
        <w:rPr>
          <w:b w:val="0"/>
          <w:bCs w:val="0"/>
          <w:color w:val="2E74B5" w:themeColor="accent5" w:themeShade="BF"/>
          <w:sz w:val="24"/>
        </w:rPr>
        <w:t>B. Fachbereich, spezielle Berufsfelder usw.</w:t>
      </w:r>
      <w:r w:rsidR="00C738CB" w:rsidRPr="008D02CA">
        <w:rPr>
          <w:b w:val="0"/>
          <w:bCs w:val="0"/>
          <w:color w:val="2E74B5" w:themeColor="accent5" w:themeShade="BF"/>
          <w:sz w:val="24"/>
        </w:rPr>
        <w:t>)</w:t>
      </w:r>
      <w:r w:rsidR="00C738CB" w:rsidRPr="008D02CA">
        <w:rPr>
          <w:b w:val="0"/>
          <w:bCs w:val="0"/>
          <w:color w:val="2E74B5" w:themeColor="accent5" w:themeShade="BF"/>
          <w:sz w:val="24"/>
        </w:rPr>
        <w:br/>
      </w:r>
      <w:r w:rsidRPr="008D02CA">
        <w:rPr>
          <w:b w:val="0"/>
          <w:bCs w:val="0"/>
          <w:color w:val="2E74B5" w:themeColor="accent5" w:themeShade="BF"/>
          <w:sz w:val="24"/>
        </w:rPr>
        <w:t xml:space="preserve">bilden wir </w:t>
      </w:r>
      <w:r w:rsidR="003C567A" w:rsidRPr="008D02CA">
        <w:rPr>
          <w:b w:val="0"/>
          <w:bCs w:val="0"/>
          <w:color w:val="2E74B5" w:themeColor="accent5" w:themeShade="BF"/>
          <w:sz w:val="24"/>
        </w:rPr>
        <w:t xml:space="preserve">kunsttherapeutische Zusatzqualifikationen </w:t>
      </w:r>
      <w:r w:rsidRPr="008D02CA">
        <w:rPr>
          <w:b w:val="0"/>
          <w:bCs w:val="0"/>
          <w:color w:val="2E74B5" w:themeColor="accent5" w:themeShade="BF"/>
          <w:sz w:val="24"/>
        </w:rPr>
        <w:t>aus: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92D2C" w:rsidRPr="008D02CA" w14:paraId="04A54127" w14:textId="77777777" w:rsidTr="00644E57">
        <w:tc>
          <w:tcPr>
            <w:tcW w:w="8634" w:type="dxa"/>
          </w:tcPr>
          <w:p w14:paraId="6353104D" w14:textId="0D315960"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bookmarkStart w:id="39" w:name="Text1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9"/>
          </w:p>
        </w:tc>
      </w:tr>
      <w:tr w:rsidR="00892D2C" w:rsidRPr="008D02CA" w14:paraId="57F06BB9" w14:textId="77777777" w:rsidTr="00644E57">
        <w:tc>
          <w:tcPr>
            <w:tcW w:w="8634" w:type="dxa"/>
          </w:tcPr>
          <w:p w14:paraId="52C12D37" w14:textId="78F9CC31"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bookmarkStart w:id="40" w:name="Text2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0"/>
          </w:p>
        </w:tc>
      </w:tr>
      <w:tr w:rsidR="00892D2C" w:rsidRPr="008D02CA" w14:paraId="60E20B31" w14:textId="77777777" w:rsidTr="00644E57">
        <w:tc>
          <w:tcPr>
            <w:tcW w:w="8634" w:type="dxa"/>
          </w:tcPr>
          <w:p w14:paraId="3D6182C1" w14:textId="0A94C6D0"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bookmarkStart w:id="41" w:name="Text2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1"/>
          </w:p>
        </w:tc>
      </w:tr>
      <w:tr w:rsidR="00892D2C" w:rsidRPr="008D02CA" w14:paraId="198BB30E" w14:textId="77777777" w:rsidTr="00644E57">
        <w:tc>
          <w:tcPr>
            <w:tcW w:w="8634" w:type="dxa"/>
          </w:tcPr>
          <w:p w14:paraId="5AD431EA" w14:textId="2C5D4DBC"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bookmarkStart w:id="42" w:name="Text2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2"/>
          </w:p>
        </w:tc>
      </w:tr>
    </w:tbl>
    <w:p w14:paraId="2D801C08" w14:textId="77777777" w:rsidR="003B31B9" w:rsidRPr="008D02CA" w:rsidRDefault="003B31B9" w:rsidP="003C567A">
      <w:pPr>
        <w:snapToGrid w:val="0"/>
        <w:spacing w:line="240" w:lineRule="auto"/>
        <w:contextualSpacing/>
        <w:rPr>
          <w:rFonts w:asciiTheme="majorHAnsi" w:hAnsiTheme="majorHAnsi" w:cstheme="majorHAnsi"/>
          <w:lang w:val="de-DE"/>
        </w:rPr>
      </w:pPr>
    </w:p>
    <w:p w14:paraId="35AA1BF1" w14:textId="4CE94418" w:rsidR="003B31B9" w:rsidRPr="008D02CA" w:rsidRDefault="003B31B9" w:rsidP="0027611A">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2.2</w:t>
      </w:r>
      <w:r w:rsidR="0027611A" w:rsidRPr="008D02CA">
        <w:rPr>
          <w:b w:val="0"/>
          <w:bCs w:val="0"/>
          <w:color w:val="2E74B5" w:themeColor="accent5" w:themeShade="BF"/>
          <w:sz w:val="24"/>
        </w:rPr>
        <w:tab/>
      </w:r>
      <w:r w:rsidRPr="008D02CA">
        <w:rPr>
          <w:b w:val="0"/>
          <w:bCs w:val="0"/>
          <w:color w:val="2E74B5" w:themeColor="accent5" w:themeShade="BF"/>
          <w:sz w:val="24"/>
        </w:rPr>
        <w:t>Was sind die Bildungsziele, bzw. welche Qualifikation und welche Kompetenzen</w:t>
      </w:r>
      <w:r w:rsidR="002313FD" w:rsidRPr="008D02CA">
        <w:rPr>
          <w:b w:val="0"/>
          <w:bCs w:val="0"/>
          <w:color w:val="2E74B5" w:themeColor="accent5" w:themeShade="BF"/>
          <w:sz w:val="24"/>
        </w:rPr>
        <w:t xml:space="preserve"> </w:t>
      </w:r>
      <w:r w:rsidRPr="008D02CA">
        <w:rPr>
          <w:b w:val="0"/>
          <w:bCs w:val="0"/>
          <w:color w:val="2E74B5" w:themeColor="accent5" w:themeShade="BF"/>
          <w:sz w:val="24"/>
        </w:rPr>
        <w:t xml:space="preserve">werden vermittelt? </w:t>
      </w:r>
      <w:r w:rsidR="0053724D" w:rsidRPr="008D02CA">
        <w:rPr>
          <w:b w:val="0"/>
          <w:bCs w:val="0"/>
          <w:color w:val="2E74B5" w:themeColor="accent5" w:themeShade="BF"/>
          <w:sz w:val="24"/>
        </w:rPr>
        <w:t>(</w:t>
      </w:r>
      <w:r w:rsidRPr="008D02CA">
        <w:rPr>
          <w:b w:val="0"/>
          <w:bCs w:val="0"/>
          <w:color w:val="2E74B5" w:themeColor="accent5" w:themeShade="BF"/>
          <w:sz w:val="24"/>
        </w:rPr>
        <w:t>Modulhandbuch oder Auflistung der Schlüsselkompetenzen bitte beifügen</w:t>
      </w:r>
      <w:r w:rsidR="0053724D" w:rsidRPr="008D02CA">
        <w:rPr>
          <w:b w:val="0"/>
          <w:bCs w:val="0"/>
          <w:color w:val="2E74B5" w:themeColor="accent5" w:themeShade="BF"/>
          <w:sz w:val="24"/>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68B5A046" w14:textId="77777777" w:rsidTr="00B27615">
        <w:tc>
          <w:tcPr>
            <w:tcW w:w="8634" w:type="dxa"/>
          </w:tcPr>
          <w:p w14:paraId="75696E33"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1889947B" w14:textId="77777777" w:rsidTr="00B27615">
        <w:tc>
          <w:tcPr>
            <w:tcW w:w="8634" w:type="dxa"/>
          </w:tcPr>
          <w:p w14:paraId="1AD2801D"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8836FE0" w14:textId="77777777" w:rsidTr="00B27615">
        <w:tc>
          <w:tcPr>
            <w:tcW w:w="8634" w:type="dxa"/>
          </w:tcPr>
          <w:p w14:paraId="7111F225"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36D9A296" w14:textId="77777777" w:rsidTr="00B27615">
        <w:tc>
          <w:tcPr>
            <w:tcW w:w="8634" w:type="dxa"/>
          </w:tcPr>
          <w:p w14:paraId="4567B6B9"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9FEB9CD" w14:textId="77777777" w:rsidR="003B31B9" w:rsidRPr="008D02CA" w:rsidRDefault="003B31B9" w:rsidP="003C567A">
      <w:pPr>
        <w:snapToGrid w:val="0"/>
        <w:spacing w:line="240" w:lineRule="auto"/>
        <w:contextualSpacing/>
        <w:rPr>
          <w:rFonts w:asciiTheme="majorHAnsi" w:hAnsiTheme="majorHAnsi" w:cstheme="majorHAnsi"/>
          <w:lang w:val="de-DE"/>
        </w:rPr>
      </w:pPr>
    </w:p>
    <w:p w14:paraId="2D7C997D" w14:textId="338C4AC9" w:rsidR="003B31B9" w:rsidRPr="008D02CA" w:rsidRDefault="003B31B9" w:rsidP="00D97780">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2.3</w:t>
      </w:r>
      <w:r w:rsidR="00D97780" w:rsidRPr="008D02CA">
        <w:rPr>
          <w:b w:val="0"/>
          <w:bCs w:val="0"/>
          <w:color w:val="2E74B5" w:themeColor="accent5" w:themeShade="BF"/>
          <w:sz w:val="24"/>
        </w:rPr>
        <w:tab/>
      </w:r>
      <w:r w:rsidRPr="008D02CA">
        <w:rPr>
          <w:b w:val="0"/>
          <w:bCs w:val="0"/>
          <w:color w:val="2E74B5" w:themeColor="accent5" w:themeShade="BF"/>
          <w:sz w:val="24"/>
        </w:rPr>
        <w:t>In welchem Zusammenhang stehen die Ziele mit den Erfordernissen bestehender</w:t>
      </w:r>
      <w:r w:rsidR="00D97780" w:rsidRPr="008D02CA">
        <w:rPr>
          <w:b w:val="0"/>
          <w:bCs w:val="0"/>
          <w:color w:val="2E74B5" w:themeColor="accent5" w:themeShade="BF"/>
          <w:sz w:val="24"/>
        </w:rPr>
        <w:t xml:space="preserve"> </w:t>
      </w:r>
      <w:r w:rsidRPr="008D02CA">
        <w:rPr>
          <w:b w:val="0"/>
          <w:bCs w:val="0"/>
          <w:color w:val="2E74B5" w:themeColor="accent5" w:themeShade="BF"/>
          <w:sz w:val="24"/>
        </w:rPr>
        <w:t>oder</w:t>
      </w:r>
      <w:r w:rsidR="00D97780" w:rsidRPr="008D02CA">
        <w:rPr>
          <w:b w:val="0"/>
          <w:bCs w:val="0"/>
          <w:color w:val="2E74B5" w:themeColor="accent5" w:themeShade="BF"/>
          <w:sz w:val="24"/>
        </w:rPr>
        <w:t xml:space="preserve"> </w:t>
      </w:r>
      <w:r w:rsidRPr="008D02CA">
        <w:rPr>
          <w:b w:val="0"/>
          <w:bCs w:val="0"/>
          <w:color w:val="2E74B5" w:themeColor="accent5" w:themeShade="BF"/>
          <w:sz w:val="24"/>
        </w:rPr>
        <w:t xml:space="preserve">künftiger Arbeitsfelder der </w:t>
      </w:r>
      <w:proofErr w:type="gramStart"/>
      <w:r w:rsidRPr="008D02CA">
        <w:rPr>
          <w:b w:val="0"/>
          <w:bCs w:val="0"/>
          <w:color w:val="2E74B5" w:themeColor="accent5" w:themeShade="BF"/>
          <w:sz w:val="24"/>
        </w:rPr>
        <w:t>Absolven</w:t>
      </w:r>
      <w:r w:rsidR="003C567A" w:rsidRPr="008D02CA">
        <w:rPr>
          <w:b w:val="0"/>
          <w:bCs w:val="0"/>
          <w:color w:val="2E74B5" w:themeColor="accent5" w:themeShade="BF"/>
          <w:sz w:val="24"/>
        </w:rPr>
        <w:t>t</w:t>
      </w:r>
      <w:r w:rsidR="00420428">
        <w:rPr>
          <w:b w:val="0"/>
          <w:bCs w:val="0"/>
          <w:color w:val="2E74B5" w:themeColor="accent5" w:themeShade="BF"/>
          <w:sz w:val="24"/>
        </w:rPr>
        <w:t>:</w:t>
      </w:r>
      <w:r w:rsidR="00F01826" w:rsidRPr="008D02CA">
        <w:rPr>
          <w:b w:val="0"/>
          <w:bCs w:val="0"/>
          <w:color w:val="2E74B5" w:themeColor="accent5" w:themeShade="BF"/>
          <w:sz w:val="24"/>
        </w:rPr>
        <w:t>inn</w:t>
      </w:r>
      <w:r w:rsidR="003C567A" w:rsidRPr="008D02CA">
        <w:rPr>
          <w:b w:val="0"/>
          <w:bCs w:val="0"/>
          <w:color w:val="2E74B5" w:themeColor="accent5" w:themeShade="BF"/>
          <w:sz w:val="24"/>
        </w:rPr>
        <w:t>en</w:t>
      </w:r>
      <w:proofErr w:type="gramEnd"/>
      <w:r w:rsidRPr="008D02CA">
        <w:rPr>
          <w:b w:val="0"/>
          <w:bCs w:val="0"/>
          <w:color w:val="2E74B5" w:themeColor="accent5" w:themeShade="BF"/>
          <w:sz w:val="24"/>
        </w:rPr>
        <w:t xml:space="preserve"> (</w:t>
      </w:r>
      <w:r w:rsidR="00F01826" w:rsidRPr="008D02CA">
        <w:rPr>
          <w:b w:val="0"/>
          <w:bCs w:val="0"/>
          <w:color w:val="2E74B5" w:themeColor="accent5" w:themeShade="BF"/>
          <w:sz w:val="24"/>
        </w:rPr>
        <w:t>b</w:t>
      </w:r>
      <w:r w:rsidRPr="008D02CA">
        <w:rPr>
          <w:b w:val="0"/>
          <w:bCs w:val="0"/>
          <w:color w:val="2E74B5" w:themeColor="accent5" w:themeShade="BF"/>
          <w:sz w:val="24"/>
        </w:rPr>
        <w:t>etrifft die Praxisrelevanz</w:t>
      </w:r>
      <w:r w:rsidR="00F01826" w:rsidRPr="008D02CA">
        <w:rPr>
          <w:b w:val="0"/>
          <w:bCs w:val="0"/>
          <w:color w:val="2E74B5" w:themeColor="accent5" w:themeShade="BF"/>
          <w:sz w:val="24"/>
        </w:rPr>
        <w:t xml:space="preserve"> </w:t>
      </w:r>
      <w:r w:rsidRPr="008D02CA">
        <w:rPr>
          <w:b w:val="0"/>
          <w:bCs w:val="0"/>
          <w:color w:val="2E74B5" w:themeColor="accent5" w:themeShade="BF"/>
          <w:sz w:val="24"/>
        </w:rPr>
        <w:t>der</w:t>
      </w:r>
      <w:r w:rsidR="003C567A" w:rsidRPr="008D02CA">
        <w:rPr>
          <w:b w:val="0"/>
          <w:bCs w:val="0"/>
          <w:color w:val="2E74B5" w:themeColor="accent5" w:themeShade="BF"/>
          <w:sz w:val="24"/>
        </w:rPr>
        <w:t xml:space="preserve"> Weiterbildung</w:t>
      </w:r>
      <w:r w:rsidRPr="008D02CA">
        <w:rPr>
          <w:b w:val="0"/>
          <w:bCs w:val="0"/>
          <w:color w:val="2E74B5" w:themeColor="accent5" w:themeShade="BF"/>
          <w:sz w:val="24"/>
        </w:rPr>
        <w:t>)</w:t>
      </w:r>
      <w:r w:rsidR="003C567A" w:rsidRPr="008D02CA">
        <w:rPr>
          <w:b w:val="0"/>
          <w:bCs w:val="0"/>
          <w:color w:val="2E74B5" w:themeColor="accent5" w:themeShade="BF"/>
          <w:sz w:val="24"/>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7ABBFD38" w14:textId="77777777" w:rsidTr="00B27615">
        <w:tc>
          <w:tcPr>
            <w:tcW w:w="8634" w:type="dxa"/>
          </w:tcPr>
          <w:p w14:paraId="78FC1B9B"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0921C59C" w14:textId="77777777" w:rsidTr="00B27615">
        <w:tc>
          <w:tcPr>
            <w:tcW w:w="8634" w:type="dxa"/>
          </w:tcPr>
          <w:p w14:paraId="18EE4D8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68148939" w14:textId="77777777" w:rsidTr="00B27615">
        <w:tc>
          <w:tcPr>
            <w:tcW w:w="8634" w:type="dxa"/>
          </w:tcPr>
          <w:p w14:paraId="6FA6ABAA"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3AB846DB" w14:textId="77777777" w:rsidTr="00B27615">
        <w:tc>
          <w:tcPr>
            <w:tcW w:w="8634" w:type="dxa"/>
          </w:tcPr>
          <w:p w14:paraId="76E14245"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0192C59" w14:textId="77777777" w:rsidR="003B31B9" w:rsidRPr="008D02CA" w:rsidRDefault="003B31B9" w:rsidP="003C567A">
      <w:pPr>
        <w:snapToGrid w:val="0"/>
        <w:spacing w:line="240" w:lineRule="auto"/>
        <w:contextualSpacing/>
        <w:rPr>
          <w:rFonts w:asciiTheme="majorHAnsi" w:hAnsiTheme="majorHAnsi" w:cstheme="majorHAnsi"/>
          <w:lang w:val="de-DE"/>
        </w:rPr>
      </w:pPr>
    </w:p>
    <w:p w14:paraId="00C7274E" w14:textId="5FC3073E" w:rsidR="003B31B9" w:rsidRPr="008D02CA" w:rsidRDefault="003B31B9" w:rsidP="00D97780">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w:t>
      </w:r>
      <w:r w:rsidR="00E479C5" w:rsidRPr="008D02CA">
        <w:rPr>
          <w:b w:val="0"/>
          <w:bCs w:val="0"/>
          <w:color w:val="2E74B5" w:themeColor="accent5" w:themeShade="BF"/>
          <w:sz w:val="24"/>
        </w:rPr>
        <w:t>4</w:t>
      </w:r>
      <w:r w:rsidR="00E479C5" w:rsidRPr="008D02CA">
        <w:rPr>
          <w:b w:val="0"/>
          <w:bCs w:val="0"/>
          <w:color w:val="2E74B5" w:themeColor="accent5" w:themeShade="BF"/>
          <w:sz w:val="24"/>
        </w:rPr>
        <w:tab/>
      </w:r>
      <w:r w:rsidRPr="008D02CA">
        <w:rPr>
          <w:b w:val="0"/>
          <w:bCs w:val="0"/>
          <w:color w:val="2E74B5" w:themeColor="accent5" w:themeShade="BF"/>
          <w:sz w:val="24"/>
        </w:rPr>
        <w:t xml:space="preserve">Bitte fügen Sie </w:t>
      </w:r>
      <w:r w:rsidR="00E479C5" w:rsidRPr="008D02CA">
        <w:rPr>
          <w:b w:val="0"/>
          <w:bCs w:val="0"/>
          <w:color w:val="2E74B5" w:themeColor="accent5" w:themeShade="BF"/>
          <w:sz w:val="24"/>
        </w:rPr>
        <w:t xml:space="preserve">Ihr </w:t>
      </w:r>
      <w:r w:rsidR="003C567A" w:rsidRPr="008D02CA">
        <w:rPr>
          <w:b w:val="0"/>
          <w:bCs w:val="0"/>
          <w:color w:val="2E74B5" w:themeColor="accent5" w:themeShade="BF"/>
          <w:sz w:val="24"/>
        </w:rPr>
        <w:t>Weiterbildungskonzept</w:t>
      </w:r>
      <w:r w:rsidRPr="008D02CA">
        <w:rPr>
          <w:b w:val="0"/>
          <w:bCs w:val="0"/>
          <w:color w:val="2E74B5" w:themeColor="accent5" w:themeShade="BF"/>
          <w:sz w:val="24"/>
        </w:rPr>
        <w:t>/Leitbild bei</w:t>
      </w:r>
      <w:r w:rsidRPr="008D02CA">
        <w:rPr>
          <w:b w:val="0"/>
          <w:bCs w:val="0"/>
          <w:color w:val="2E74B5" w:themeColor="accent5" w:themeShade="BF"/>
          <w:sz w:val="24"/>
          <w:vertAlign w:val="superscript"/>
        </w:rPr>
        <w:footnoteReference w:id="39"/>
      </w:r>
      <w:r w:rsidRPr="008D02CA">
        <w:rPr>
          <w:b w:val="0"/>
          <w:bCs w:val="0"/>
          <w:color w:val="2E74B5" w:themeColor="accent5" w:themeShade="BF"/>
          <w:sz w:val="24"/>
        </w:rPr>
        <w:t>.</w:t>
      </w:r>
    </w:p>
    <w:p w14:paraId="733B8E0F" w14:textId="77777777" w:rsidR="003B31B9" w:rsidRPr="008D02CA" w:rsidRDefault="003B31B9" w:rsidP="00266F20">
      <w:pPr>
        <w:spacing w:line="288" w:lineRule="auto"/>
        <w:rPr>
          <w:rFonts w:asciiTheme="majorHAnsi" w:hAnsiTheme="majorHAnsi" w:cstheme="majorHAnsi"/>
          <w:lang w:val="de-DE"/>
        </w:rPr>
      </w:pPr>
    </w:p>
    <w:p w14:paraId="74190FB7" w14:textId="3623D6B7" w:rsidR="003B31B9" w:rsidRPr="008D02CA" w:rsidRDefault="003B31B9" w:rsidP="00266F20">
      <w:pPr>
        <w:pStyle w:val="berschrift1"/>
        <w:ind w:left="426" w:hanging="432"/>
        <w:rPr>
          <w:color w:val="2E74B5" w:themeColor="accent5" w:themeShade="BF"/>
          <w:sz w:val="24"/>
          <w:lang w:val="de-DE"/>
        </w:rPr>
      </w:pPr>
      <w:r w:rsidRPr="008D02CA">
        <w:rPr>
          <w:color w:val="2E74B5" w:themeColor="accent5" w:themeShade="BF"/>
          <w:sz w:val="24"/>
          <w:lang w:val="de-DE"/>
        </w:rPr>
        <w:t>3</w:t>
      </w:r>
      <w:r w:rsidR="00266F20" w:rsidRPr="008D02CA">
        <w:rPr>
          <w:color w:val="2E74B5" w:themeColor="accent5" w:themeShade="BF"/>
          <w:sz w:val="24"/>
          <w:lang w:val="de-DE"/>
        </w:rPr>
        <w:tab/>
      </w:r>
      <w:r w:rsidRPr="008D02CA">
        <w:rPr>
          <w:color w:val="2E74B5" w:themeColor="accent5" w:themeShade="BF"/>
          <w:sz w:val="24"/>
          <w:lang w:val="de-DE"/>
        </w:rPr>
        <w:t xml:space="preserve">Wer kann an der </w:t>
      </w:r>
      <w:r w:rsidR="003C567A" w:rsidRPr="008D02CA">
        <w:rPr>
          <w:color w:val="2E74B5" w:themeColor="accent5" w:themeShade="BF"/>
          <w:sz w:val="24"/>
          <w:lang w:val="de-DE"/>
        </w:rPr>
        <w:t xml:space="preserve">Weiterbildung </w:t>
      </w:r>
      <w:r w:rsidRPr="008D02CA">
        <w:rPr>
          <w:color w:val="2E74B5" w:themeColor="accent5" w:themeShade="BF"/>
          <w:sz w:val="24"/>
          <w:lang w:val="de-DE"/>
        </w:rPr>
        <w:t>teilnehmen?</w:t>
      </w:r>
    </w:p>
    <w:p w14:paraId="007CDFFD" w14:textId="77777777" w:rsidR="003C567A" w:rsidRPr="008D02CA" w:rsidRDefault="003C567A" w:rsidP="003C567A">
      <w:pPr>
        <w:snapToGrid w:val="0"/>
        <w:spacing w:line="240" w:lineRule="auto"/>
        <w:contextualSpacing/>
        <w:rPr>
          <w:rFonts w:asciiTheme="majorHAnsi" w:hAnsiTheme="majorHAnsi" w:cstheme="majorHAnsi"/>
          <w:b/>
          <w:lang w:val="de-DE"/>
        </w:rPr>
      </w:pPr>
    </w:p>
    <w:p w14:paraId="70B1E7B5" w14:textId="1A5C92E0" w:rsidR="003B31B9" w:rsidRPr="008D02CA" w:rsidRDefault="003B31B9" w:rsidP="00233EEA">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3.1</w:t>
      </w:r>
      <w:r w:rsidR="00351CB7" w:rsidRPr="008D02CA">
        <w:rPr>
          <w:b w:val="0"/>
          <w:bCs w:val="0"/>
          <w:color w:val="2E74B5" w:themeColor="accent5" w:themeShade="BF"/>
          <w:sz w:val="24"/>
        </w:rPr>
        <w:tab/>
      </w:r>
      <w:r w:rsidRPr="008D02CA">
        <w:rPr>
          <w:b w:val="0"/>
          <w:bCs w:val="0"/>
          <w:color w:val="2E74B5" w:themeColor="accent5" w:themeShade="BF"/>
          <w:sz w:val="24"/>
        </w:rPr>
        <w:t xml:space="preserve">Welchen Schulabschluss brauchen </w:t>
      </w:r>
      <w:proofErr w:type="gramStart"/>
      <w:r w:rsidRPr="008D02CA">
        <w:rPr>
          <w:b w:val="0"/>
          <w:bCs w:val="0"/>
          <w:color w:val="2E74B5" w:themeColor="accent5" w:themeShade="BF"/>
          <w:sz w:val="24"/>
        </w:rPr>
        <w:t>Bewerber</w:t>
      </w:r>
      <w:r w:rsidR="00420428">
        <w:rPr>
          <w:b w:val="0"/>
          <w:bCs w:val="0"/>
          <w:color w:val="2E74B5" w:themeColor="accent5" w:themeShade="BF"/>
          <w:sz w:val="24"/>
        </w:rPr>
        <w:t>:</w:t>
      </w:r>
      <w:r w:rsidR="00D81DD6" w:rsidRPr="008D02CA">
        <w:rPr>
          <w:b w:val="0"/>
          <w:bCs w:val="0"/>
          <w:color w:val="2E74B5" w:themeColor="accent5" w:themeShade="BF"/>
          <w:sz w:val="24"/>
        </w:rPr>
        <w:t>innen</w:t>
      </w:r>
      <w:proofErr w:type="gramEnd"/>
      <w:r w:rsidRPr="008D02CA">
        <w:rPr>
          <w:b w:val="0"/>
          <w:bCs w:val="0"/>
          <w:color w:val="2E74B5" w:themeColor="accent5" w:themeShade="BF"/>
          <w:sz w:val="24"/>
        </w:rPr>
        <w:t xml:space="preserve"> mindestens</w:t>
      </w:r>
      <w:r w:rsidR="005C3A6C" w:rsidRPr="008D02CA">
        <w:rPr>
          <w:b w:val="0"/>
          <w:bCs w:val="0"/>
          <w:color w:val="2E74B5" w:themeColor="accent5" w:themeShade="BF"/>
          <w:sz w:val="24"/>
        </w:rPr>
        <w:br/>
      </w:r>
      <w:r w:rsidRPr="008D02CA">
        <w:rPr>
          <w:b w:val="0"/>
          <w:bCs w:val="0"/>
          <w:color w:val="2E74B5" w:themeColor="accent5" w:themeShade="BF"/>
          <w:sz w:val="24"/>
        </w:rPr>
        <w:t xml:space="preserve">(minimale Voraussetzungen)?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04373ADC" w14:textId="77777777" w:rsidTr="00B27615">
        <w:tc>
          <w:tcPr>
            <w:tcW w:w="8634" w:type="dxa"/>
          </w:tcPr>
          <w:p w14:paraId="17C1E33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1C4F6EB9" w14:textId="77777777" w:rsidTr="00B27615">
        <w:tc>
          <w:tcPr>
            <w:tcW w:w="8634" w:type="dxa"/>
          </w:tcPr>
          <w:p w14:paraId="55D9B707"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6A20FD5B" w14:textId="77777777" w:rsidTr="00B27615">
        <w:tc>
          <w:tcPr>
            <w:tcW w:w="8634" w:type="dxa"/>
          </w:tcPr>
          <w:p w14:paraId="2E576741"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666FD63" w14:textId="77777777" w:rsidTr="00B27615">
        <w:tc>
          <w:tcPr>
            <w:tcW w:w="8634" w:type="dxa"/>
          </w:tcPr>
          <w:p w14:paraId="0EA4769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E08BD5C" w14:textId="5369FD66" w:rsidR="003C567A" w:rsidRPr="008D02CA" w:rsidRDefault="003B31B9" w:rsidP="00351CB7">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lastRenderedPageBreak/>
        <w:t>3.2</w:t>
      </w:r>
      <w:r w:rsidR="00351CB7" w:rsidRPr="008D02CA">
        <w:rPr>
          <w:b w:val="0"/>
          <w:bCs w:val="0"/>
          <w:color w:val="2E74B5" w:themeColor="accent5" w:themeShade="BF"/>
          <w:sz w:val="24"/>
        </w:rPr>
        <w:tab/>
      </w:r>
      <w:r w:rsidR="003C567A" w:rsidRPr="008D02CA">
        <w:rPr>
          <w:b w:val="0"/>
          <w:bCs w:val="0"/>
          <w:color w:val="2E74B5" w:themeColor="accent5" w:themeShade="BF"/>
          <w:sz w:val="24"/>
        </w:rPr>
        <w:t xml:space="preserve">Welche Vorberufe bringen die </w:t>
      </w:r>
      <w:proofErr w:type="gramStart"/>
      <w:r w:rsidR="005375BB" w:rsidRPr="008D02CA">
        <w:rPr>
          <w:b w:val="0"/>
          <w:bCs w:val="0"/>
          <w:color w:val="2E74B5" w:themeColor="accent5" w:themeShade="BF"/>
          <w:sz w:val="24"/>
        </w:rPr>
        <w:t>Teilnehmer</w:t>
      </w:r>
      <w:r w:rsidR="00420428">
        <w:rPr>
          <w:b w:val="0"/>
          <w:bCs w:val="0"/>
          <w:color w:val="2E74B5" w:themeColor="accent5" w:themeShade="BF"/>
          <w:sz w:val="24"/>
        </w:rPr>
        <w:t>:</w:t>
      </w:r>
      <w:r w:rsidR="005375BB" w:rsidRPr="008D02CA">
        <w:rPr>
          <w:b w:val="0"/>
          <w:bCs w:val="0"/>
          <w:color w:val="2E74B5" w:themeColor="accent5" w:themeShade="BF"/>
          <w:sz w:val="24"/>
        </w:rPr>
        <w:t>innen</w:t>
      </w:r>
      <w:proofErr w:type="gramEnd"/>
      <w:r w:rsidR="003C567A" w:rsidRPr="008D02CA">
        <w:rPr>
          <w:b w:val="0"/>
          <w:bCs w:val="0"/>
          <w:color w:val="2E74B5" w:themeColor="accent5" w:themeShade="BF"/>
          <w:sz w:val="24"/>
        </w:rPr>
        <w:t xml:space="preserve"> mit?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74DBCFB4" w14:textId="77777777" w:rsidTr="00B27615">
        <w:tc>
          <w:tcPr>
            <w:tcW w:w="8634" w:type="dxa"/>
          </w:tcPr>
          <w:p w14:paraId="7F9E3ECA"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FC5A373" w14:textId="77777777" w:rsidTr="00B27615">
        <w:tc>
          <w:tcPr>
            <w:tcW w:w="8634" w:type="dxa"/>
          </w:tcPr>
          <w:p w14:paraId="2FBC2434"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25DC2DC0" w14:textId="77777777" w:rsidTr="00B27615">
        <w:tc>
          <w:tcPr>
            <w:tcW w:w="8634" w:type="dxa"/>
          </w:tcPr>
          <w:p w14:paraId="3C1C5456"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00846F93" w14:textId="77777777" w:rsidTr="00B27615">
        <w:tc>
          <w:tcPr>
            <w:tcW w:w="8634" w:type="dxa"/>
          </w:tcPr>
          <w:p w14:paraId="0AD3F5A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54CC1A4" w14:textId="77777777" w:rsidR="003B31B9" w:rsidRPr="00BC5E62" w:rsidRDefault="003B31B9" w:rsidP="003C567A">
      <w:pPr>
        <w:snapToGrid w:val="0"/>
        <w:spacing w:line="240" w:lineRule="auto"/>
        <w:contextualSpacing/>
        <w:rPr>
          <w:rFonts w:asciiTheme="majorHAnsi" w:hAnsiTheme="majorHAnsi" w:cstheme="majorHAnsi"/>
          <w:b/>
          <w:bCs/>
          <w:lang w:val="de-DE"/>
        </w:rPr>
      </w:pPr>
    </w:p>
    <w:p w14:paraId="728D2B62" w14:textId="19700067" w:rsidR="0047358E" w:rsidRPr="008D02CA" w:rsidRDefault="005375BB" w:rsidP="006F391D">
      <w:pPr>
        <w:keepNext/>
        <w:keepLines/>
        <w:numPr>
          <w:ilvl w:val="1"/>
          <w:numId w:val="0"/>
        </w:numPr>
        <w:tabs>
          <w:tab w:val="left" w:pos="7088"/>
        </w:tabs>
        <w:spacing w:before="200" w:after="0"/>
        <w:ind w:left="426" w:hanging="426"/>
        <w:outlineLvl w:val="1"/>
        <w:rPr>
          <w:rFonts w:asciiTheme="majorHAnsi" w:eastAsiaTheme="majorEastAsia" w:hAnsiTheme="majorHAnsi" w:cstheme="majorHAnsi"/>
          <w:sz w:val="24"/>
          <w:szCs w:val="26"/>
          <w:lang w:val="de-DE"/>
        </w:rPr>
      </w:pPr>
      <w:bookmarkStart w:id="43" w:name="_Toc61859280"/>
      <w:r w:rsidRPr="008D02CA">
        <w:rPr>
          <w:rFonts w:asciiTheme="majorHAnsi" w:eastAsiaTheme="majorEastAsia" w:hAnsiTheme="majorHAnsi" w:cstheme="majorBidi"/>
          <w:color w:val="2E74B5" w:themeColor="accent5" w:themeShade="BF"/>
          <w:sz w:val="24"/>
          <w:szCs w:val="26"/>
        </w:rPr>
        <w:t>3.3</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Muss bereits eine berufliche Ausbildung abgeschlossen sein?</w:t>
      </w:r>
      <w:r w:rsidR="0047358E" w:rsidRPr="008D02CA">
        <w:rPr>
          <w:rFonts w:asciiTheme="majorHAnsi" w:eastAsiaTheme="majorEastAsia" w:hAnsiTheme="majorHAnsi" w:cstheme="majorHAnsi"/>
          <w:color w:val="2E74B5" w:themeColor="accent5" w:themeShade="BF"/>
          <w:sz w:val="24"/>
          <w:szCs w:val="26"/>
          <w:lang w:val="de-DE"/>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bookmarkStart w:id="44" w:name="Kontrollkästchen1"/>
      <w:r w:rsidR="0047358E" w:rsidRPr="008D02CA">
        <w:rPr>
          <w:rFonts w:asciiTheme="majorHAnsi" w:eastAsiaTheme="majorEastAsia" w:hAnsiTheme="majorHAnsi" w:cstheme="majorHAnsi"/>
          <w:lang w:val="de-DE"/>
        </w:rPr>
        <w:instrText xml:space="preserve"> FORMCHECKBOX </w:instrText>
      </w:r>
      <w:r w:rsidR="001D1140">
        <w:rPr>
          <w:rFonts w:asciiTheme="majorHAnsi" w:eastAsiaTheme="majorEastAsia" w:hAnsiTheme="majorHAnsi" w:cstheme="majorHAnsi"/>
          <w:lang w:val="de-DE"/>
        </w:rPr>
      </w:r>
      <w:r w:rsidR="001D114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bookmarkEnd w:id="44"/>
      <w:r w:rsidR="0047358E" w:rsidRPr="008D02CA">
        <w:rPr>
          <w:rFonts w:asciiTheme="majorHAnsi" w:eastAsiaTheme="majorEastAsia" w:hAnsiTheme="majorHAnsi" w:cstheme="majorHAnsi"/>
          <w:lang w:val="de-DE"/>
        </w:rPr>
        <w:t xml:space="preserve"> Ja</w:t>
      </w:r>
      <w:r w:rsidR="0047358E" w:rsidRPr="008D02CA">
        <w:rPr>
          <w:rFonts w:asciiTheme="majorHAnsi" w:eastAsiaTheme="majorEastAsia" w:hAnsiTheme="majorHAnsi" w:cstheme="majorHAnsi"/>
          <w:lang w:val="de-DE"/>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1D1140">
        <w:rPr>
          <w:rFonts w:asciiTheme="majorHAnsi" w:eastAsiaTheme="majorEastAsia" w:hAnsiTheme="majorHAnsi" w:cstheme="majorHAnsi"/>
          <w:lang w:val="de-DE"/>
        </w:rPr>
      </w:r>
      <w:r w:rsidR="001D114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Nein</w:t>
      </w:r>
      <w:bookmarkEnd w:id="43"/>
    </w:p>
    <w:p w14:paraId="2CC64C1C" w14:textId="77777777" w:rsidR="0047358E" w:rsidRPr="008D02CA" w:rsidRDefault="0047358E" w:rsidP="0047358E">
      <w:pPr>
        <w:spacing w:line="288" w:lineRule="auto"/>
        <w:ind w:left="567" w:hanging="567"/>
        <w:rPr>
          <w:rFonts w:asciiTheme="majorHAnsi" w:hAnsiTheme="majorHAnsi" w:cstheme="majorHAnsi"/>
          <w:lang w:val="de-DE"/>
        </w:rPr>
      </w:pPr>
    </w:p>
    <w:p w14:paraId="4E628B3D" w14:textId="08371948" w:rsidR="0047358E" w:rsidRPr="008D02CA" w:rsidRDefault="00D547B8" w:rsidP="006F391D">
      <w:pPr>
        <w:keepNext/>
        <w:keepLines/>
        <w:numPr>
          <w:ilvl w:val="1"/>
          <w:numId w:val="0"/>
        </w:numPr>
        <w:tabs>
          <w:tab w:val="left" w:pos="7088"/>
          <w:tab w:val="left" w:pos="7797"/>
        </w:tabs>
        <w:spacing w:before="200" w:after="0"/>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3.4</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Aufnahme durch persönliches Vorstellungsgespräch?</w:t>
      </w:r>
      <w:r w:rsidR="0047358E" w:rsidRPr="008D02CA">
        <w:rPr>
          <w:rFonts w:asciiTheme="majorHAnsi" w:eastAsiaTheme="majorEastAsia" w:hAnsiTheme="majorHAnsi" w:cstheme="majorBidi"/>
          <w:sz w:val="24"/>
          <w:szCs w:val="26"/>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1D1140">
        <w:rPr>
          <w:rFonts w:asciiTheme="majorHAnsi" w:eastAsiaTheme="majorEastAsia" w:hAnsiTheme="majorHAnsi" w:cstheme="majorHAnsi"/>
          <w:lang w:val="de-DE"/>
        </w:rPr>
      </w:r>
      <w:r w:rsidR="001D114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w:t>
      </w:r>
      <w:r w:rsidR="0047358E" w:rsidRPr="008D02CA">
        <w:rPr>
          <w:rFonts w:asciiTheme="majorHAnsi" w:eastAsiaTheme="majorEastAsia" w:hAnsiTheme="majorHAnsi" w:cstheme="majorBidi"/>
        </w:rPr>
        <w:t>Ja</w:t>
      </w:r>
      <w:r w:rsidR="0047358E" w:rsidRPr="008D02CA">
        <w:rPr>
          <w:rFonts w:asciiTheme="majorHAnsi" w:eastAsiaTheme="majorEastAsia" w:hAnsiTheme="majorHAnsi" w:cstheme="majorBidi"/>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1D1140">
        <w:rPr>
          <w:rFonts w:asciiTheme="majorHAnsi" w:eastAsiaTheme="majorEastAsia" w:hAnsiTheme="majorHAnsi" w:cstheme="majorHAnsi"/>
          <w:lang w:val="de-DE"/>
        </w:rPr>
      </w:r>
      <w:r w:rsidR="001D1140">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w:t>
      </w:r>
      <w:r w:rsidR="0047358E" w:rsidRPr="008D02CA">
        <w:rPr>
          <w:rFonts w:asciiTheme="majorHAnsi" w:eastAsiaTheme="majorEastAsia" w:hAnsiTheme="majorHAnsi" w:cstheme="majorBidi"/>
        </w:rPr>
        <w:t>Nein</w:t>
      </w:r>
    </w:p>
    <w:p w14:paraId="35847E6C" w14:textId="77777777" w:rsidR="0047358E" w:rsidRPr="008D02CA" w:rsidRDefault="0047358E" w:rsidP="0047358E">
      <w:pPr>
        <w:spacing w:line="288" w:lineRule="auto"/>
        <w:ind w:left="567" w:hanging="567"/>
        <w:rPr>
          <w:rFonts w:asciiTheme="majorHAnsi" w:hAnsiTheme="majorHAnsi" w:cstheme="majorHAnsi"/>
          <w:lang w:val="de-DE"/>
        </w:rPr>
      </w:pPr>
    </w:p>
    <w:tbl>
      <w:tblPr>
        <w:tblStyle w:val="Tabellenraster"/>
        <w:tblpPr w:leftFromText="141" w:rightFromText="141" w:vertAnchor="text" w:horzAnchor="margin" w:tblpXSpec="right" w:tblpY="211"/>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47358E" w:rsidRPr="008D02CA" w14:paraId="2915A074" w14:textId="77777777" w:rsidTr="00483B76">
        <w:tc>
          <w:tcPr>
            <w:tcW w:w="764" w:type="dxa"/>
          </w:tcPr>
          <w:p w14:paraId="36F2D837" w14:textId="19D3E779" w:rsidR="0047358E" w:rsidRPr="008D02CA" w:rsidRDefault="00BC5E62" w:rsidP="00483B76">
            <w:pPr>
              <w:spacing w:after="0" w:line="288" w:lineRule="auto"/>
              <w:ind w:left="567" w:hanging="567"/>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3"/>
                  <w:enabled/>
                  <w:calcOnExit w:val="0"/>
                  <w:textInput/>
                </w:ffData>
              </w:fldChar>
            </w:r>
            <w:bookmarkStart w:id="45" w:name="Text23"/>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45"/>
          </w:p>
        </w:tc>
        <w:tc>
          <w:tcPr>
            <w:tcW w:w="1329" w:type="dxa"/>
            <w:tcBorders>
              <w:top w:val="nil"/>
              <w:bottom w:val="nil"/>
            </w:tcBorders>
          </w:tcPr>
          <w:p w14:paraId="1D5D8DCD" w14:textId="77777777" w:rsidR="0047358E" w:rsidRPr="008D02CA" w:rsidRDefault="0047358E" w:rsidP="00483B76">
            <w:pPr>
              <w:spacing w:after="0" w:line="288" w:lineRule="auto"/>
              <w:ind w:left="567" w:hanging="567"/>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Jahre</w:t>
            </w:r>
          </w:p>
        </w:tc>
      </w:tr>
    </w:tbl>
    <w:p w14:paraId="3DB957B6" w14:textId="70C8FD5E" w:rsidR="0047358E" w:rsidRPr="008D02CA" w:rsidRDefault="00D547B8" w:rsidP="006F391D">
      <w:pPr>
        <w:keepNext/>
        <w:keepLines/>
        <w:numPr>
          <w:ilvl w:val="1"/>
          <w:numId w:val="0"/>
        </w:numPr>
        <w:tabs>
          <w:tab w:val="left" w:pos="7088"/>
          <w:tab w:val="left" w:pos="7797"/>
        </w:tabs>
        <w:spacing w:before="200" w:after="0"/>
        <w:ind w:left="426" w:hanging="426"/>
        <w:outlineLvl w:val="1"/>
        <w:rPr>
          <w:rFonts w:asciiTheme="majorHAnsi" w:eastAsiaTheme="majorEastAsia" w:hAnsiTheme="majorHAnsi" w:cstheme="majorBidi"/>
          <w:color w:val="2E74B5" w:themeColor="accent5" w:themeShade="BF"/>
          <w:sz w:val="24"/>
          <w:szCs w:val="26"/>
        </w:rPr>
      </w:pPr>
      <w:bookmarkStart w:id="46" w:name="_Toc61859282"/>
      <w:r w:rsidRPr="008D02CA">
        <w:rPr>
          <w:rFonts w:asciiTheme="majorHAnsi" w:eastAsiaTheme="majorEastAsia" w:hAnsiTheme="majorHAnsi" w:cstheme="majorBidi"/>
          <w:color w:val="2E74B5" w:themeColor="accent5" w:themeShade="BF"/>
          <w:sz w:val="24"/>
          <w:szCs w:val="26"/>
        </w:rPr>
        <w:t>3.5</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Welches Mindestalter müssen Studierende haben?</w:t>
      </w:r>
      <w:bookmarkEnd w:id="46"/>
    </w:p>
    <w:p w14:paraId="0A66A53B" w14:textId="77777777" w:rsidR="0047358E" w:rsidRPr="008D02CA" w:rsidRDefault="0047358E" w:rsidP="0047358E">
      <w:pPr>
        <w:spacing w:line="288" w:lineRule="auto"/>
        <w:ind w:left="567" w:hanging="567"/>
        <w:rPr>
          <w:rFonts w:asciiTheme="majorHAnsi" w:hAnsiTheme="majorHAnsi" w:cstheme="majorHAnsi"/>
          <w:lang w:val="de-DE"/>
        </w:rPr>
      </w:pPr>
    </w:p>
    <w:p w14:paraId="1EDD802F" w14:textId="75EC4FC1" w:rsidR="0047358E" w:rsidRPr="008D02CA" w:rsidRDefault="000F5B26" w:rsidP="006F391D">
      <w:pPr>
        <w:keepNext/>
        <w:keepLines/>
        <w:numPr>
          <w:ilvl w:val="1"/>
          <w:numId w:val="0"/>
        </w:numPr>
        <w:tabs>
          <w:tab w:val="left" w:pos="7088"/>
          <w:tab w:val="left" w:pos="7797"/>
        </w:tabs>
        <w:spacing w:before="200" w:after="0" w:line="288" w:lineRule="auto"/>
        <w:ind w:left="426" w:right="-2" w:hanging="426"/>
        <w:outlineLvl w:val="1"/>
        <w:rPr>
          <w:rFonts w:asciiTheme="majorHAnsi" w:eastAsiaTheme="majorEastAsia" w:hAnsiTheme="majorHAnsi" w:cstheme="majorHAnsi"/>
          <w:color w:val="2E74B5" w:themeColor="accent5" w:themeShade="BF"/>
          <w:sz w:val="24"/>
          <w:szCs w:val="26"/>
          <w:lang w:val="de-DE"/>
        </w:rPr>
      </w:pPr>
      <w:bookmarkStart w:id="47" w:name="_Toc61859283"/>
      <w:r w:rsidRPr="008D02CA">
        <w:rPr>
          <w:rFonts w:asciiTheme="majorHAnsi" w:eastAsiaTheme="majorEastAsia" w:hAnsiTheme="majorHAnsi" w:cstheme="majorBidi"/>
          <w:color w:val="2E74B5" w:themeColor="accent5" w:themeShade="BF"/>
          <w:sz w:val="24"/>
          <w:szCs w:val="26"/>
        </w:rPr>
        <w:t>3.6</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 xml:space="preserve">Ist ein Vorpraktikum erforderlich, um an der </w:t>
      </w:r>
      <w:r w:rsidRPr="008D02CA">
        <w:rPr>
          <w:rFonts w:asciiTheme="majorHAnsi" w:eastAsiaTheme="majorEastAsia" w:hAnsiTheme="majorHAnsi" w:cstheme="majorBidi"/>
          <w:color w:val="2E74B5" w:themeColor="accent5" w:themeShade="BF"/>
          <w:sz w:val="24"/>
          <w:szCs w:val="26"/>
        </w:rPr>
        <w:t>Weiter</w:t>
      </w:r>
      <w:r w:rsidR="0047358E" w:rsidRPr="008D02CA">
        <w:rPr>
          <w:rFonts w:asciiTheme="majorHAnsi" w:eastAsiaTheme="majorEastAsia" w:hAnsiTheme="majorHAnsi" w:cstheme="majorBidi"/>
          <w:color w:val="2E74B5" w:themeColor="accent5" w:themeShade="BF"/>
          <w:sz w:val="24"/>
          <w:szCs w:val="26"/>
        </w:rPr>
        <w:t>bildung teilnehmen zu können?</w:t>
      </w:r>
      <w:bookmarkEnd w:id="47"/>
    </w:p>
    <w:tbl>
      <w:tblPr>
        <w:tblStyle w:val="Tabellenraster"/>
        <w:tblpPr w:leftFromText="141" w:rightFromText="141" w:vertAnchor="text" w:horzAnchor="page" w:tblpX="4934" w:tblpY="13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2"/>
      </w:tblGrid>
      <w:tr w:rsidR="0047358E" w:rsidRPr="008D02CA" w14:paraId="42578AB5" w14:textId="77777777" w:rsidTr="00644E57">
        <w:tc>
          <w:tcPr>
            <w:tcW w:w="2977" w:type="dxa"/>
            <w:tcBorders>
              <w:bottom w:val="nil"/>
            </w:tcBorders>
          </w:tcPr>
          <w:p w14:paraId="328B43F2" w14:textId="77777777" w:rsidR="0047358E" w:rsidRPr="008D02CA" w:rsidRDefault="0047358E" w:rsidP="0047358E">
            <w:pPr>
              <w:spacing w:after="0" w:line="288" w:lineRule="auto"/>
              <w:ind w:left="567" w:hanging="567"/>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Mindestdauer des Praktikums:</w:t>
            </w:r>
          </w:p>
        </w:tc>
        <w:tc>
          <w:tcPr>
            <w:tcW w:w="2122" w:type="dxa"/>
          </w:tcPr>
          <w:p w14:paraId="23BA6F96" w14:textId="4DA60DF1" w:rsidR="0047358E" w:rsidRPr="008D02CA" w:rsidRDefault="00BC5E62" w:rsidP="0047358E">
            <w:pPr>
              <w:spacing w:after="0" w:line="288" w:lineRule="auto"/>
              <w:ind w:left="567" w:hanging="567"/>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4"/>
                  <w:enabled/>
                  <w:calcOnExit w:val="0"/>
                  <w:textInput/>
                </w:ffData>
              </w:fldChar>
            </w:r>
            <w:r>
              <w:rPr>
                <w:rFonts w:asciiTheme="majorHAnsi" w:eastAsiaTheme="minorHAnsi" w:hAnsiTheme="majorHAnsi" w:cstheme="majorHAnsi"/>
                <w:lang w:val="de-DE" w:eastAsia="en-US"/>
              </w:rPr>
              <w:instrText xml:space="preserve"> </w:instrText>
            </w:r>
            <w:bookmarkStart w:id="48" w:name="Text24"/>
            <w:r>
              <w:rPr>
                <w:rFonts w:asciiTheme="majorHAnsi" w:eastAsiaTheme="minorHAnsi" w:hAnsiTheme="majorHAnsi" w:cstheme="majorHAnsi"/>
                <w:lang w:val="de-DE" w:eastAsia="en-US"/>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48"/>
          </w:p>
        </w:tc>
      </w:tr>
    </w:tbl>
    <w:p w14:paraId="33712AF4" w14:textId="77777777" w:rsidR="0047358E" w:rsidRPr="008D02CA" w:rsidRDefault="0047358E" w:rsidP="0047358E">
      <w:pPr>
        <w:tabs>
          <w:tab w:val="left" w:pos="567"/>
          <w:tab w:val="left" w:pos="1701"/>
          <w:tab w:val="left" w:pos="3686"/>
        </w:tabs>
        <w:spacing w:before="160" w:line="288" w:lineRule="auto"/>
        <w:ind w:left="567" w:right="-2" w:hanging="567"/>
        <w:rPr>
          <w:rFonts w:asciiTheme="majorHAnsi" w:hAnsiTheme="majorHAnsi" w:cstheme="majorHAnsi"/>
          <w:lang w:val="de-DE"/>
        </w:rPr>
      </w:pP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cstheme="majorHAnsi"/>
          <w:lang w:val="de-DE"/>
        </w:rPr>
        <w:t xml:space="preserve"> Ja</w:t>
      </w: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cstheme="majorHAnsi"/>
          <w:lang w:val="de-DE"/>
        </w:rPr>
        <w:t xml:space="preserve"> Nein</w:t>
      </w:r>
    </w:p>
    <w:p w14:paraId="1789AD62" w14:textId="77777777" w:rsidR="0047358E" w:rsidRPr="008D02CA" w:rsidRDefault="0047358E" w:rsidP="0047358E">
      <w:pPr>
        <w:tabs>
          <w:tab w:val="left" w:pos="851"/>
          <w:tab w:val="left" w:pos="1985"/>
          <w:tab w:val="left" w:pos="3969"/>
        </w:tabs>
        <w:spacing w:before="160" w:line="288" w:lineRule="auto"/>
        <w:ind w:left="567" w:hanging="567"/>
        <w:rPr>
          <w:rFonts w:asciiTheme="majorHAnsi" w:hAnsiTheme="majorHAnsi" w:cstheme="majorHAnsi"/>
          <w:lang w:val="de-DE"/>
        </w:rPr>
      </w:pPr>
    </w:p>
    <w:p w14:paraId="17CD3ACE" w14:textId="62603765" w:rsidR="0047358E" w:rsidRPr="008D02CA" w:rsidRDefault="00FC2DA7" w:rsidP="006F391D">
      <w:pPr>
        <w:keepNext/>
        <w:keepLines/>
        <w:numPr>
          <w:ilvl w:val="1"/>
          <w:numId w:val="0"/>
        </w:numPr>
        <w:tabs>
          <w:tab w:val="left" w:pos="7088"/>
          <w:tab w:val="left" w:pos="7797"/>
        </w:tabs>
        <w:spacing w:before="200" w:after="0" w:line="288" w:lineRule="auto"/>
        <w:ind w:left="426" w:right="-2" w:hanging="426"/>
        <w:outlineLvl w:val="1"/>
        <w:rPr>
          <w:rFonts w:asciiTheme="majorHAnsi" w:eastAsiaTheme="majorEastAsia" w:hAnsiTheme="majorHAnsi" w:cstheme="majorBidi"/>
          <w:color w:val="2E74B5" w:themeColor="accent5" w:themeShade="BF"/>
          <w:sz w:val="24"/>
          <w:szCs w:val="26"/>
        </w:rPr>
      </w:pPr>
      <w:bookmarkStart w:id="49" w:name="_Toc61859284"/>
      <w:r w:rsidRPr="008D02CA">
        <w:rPr>
          <w:rFonts w:asciiTheme="majorHAnsi" w:eastAsiaTheme="majorEastAsia" w:hAnsiTheme="majorHAnsi" w:cstheme="majorBidi"/>
          <w:color w:val="2E74B5" w:themeColor="accent5" w:themeShade="BF"/>
          <w:sz w:val="24"/>
          <w:szCs w:val="26"/>
        </w:rPr>
        <w:t>3.7</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Gibt es noch weitere Voraussetzungen?</w:t>
      </w:r>
      <w:bookmarkEnd w:id="4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7358E" w:rsidRPr="008D02CA" w14:paraId="6F92746F" w14:textId="77777777" w:rsidTr="00644E57">
        <w:tc>
          <w:tcPr>
            <w:tcW w:w="8634" w:type="dxa"/>
          </w:tcPr>
          <w:p w14:paraId="3755BF23" w14:textId="06A84114" w:rsidR="0047358E" w:rsidRPr="008D02CA" w:rsidRDefault="00BC5E62" w:rsidP="0047358E">
            <w:pPr>
              <w:spacing w:after="0" w:line="360" w:lineRule="auto"/>
              <w:ind w:left="567" w:hanging="567"/>
              <w:rPr>
                <w:rFonts w:asciiTheme="majorHAnsi" w:hAnsiTheme="majorHAnsi" w:cstheme="majorHAnsi"/>
                <w:lang w:val="de-DE"/>
              </w:rPr>
            </w:pPr>
            <w:r>
              <w:rPr>
                <w:rFonts w:asciiTheme="majorHAnsi" w:hAnsiTheme="majorHAnsi" w:cstheme="majorHAnsi"/>
                <w:lang w:val="de-DE"/>
              </w:rPr>
              <w:fldChar w:fldCharType="begin">
                <w:ffData>
                  <w:name w:val="Text25"/>
                  <w:enabled/>
                  <w:calcOnExit w:val="0"/>
                  <w:textInput/>
                </w:ffData>
              </w:fldChar>
            </w:r>
            <w:bookmarkStart w:id="50" w:name="Text2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0"/>
          </w:p>
        </w:tc>
      </w:tr>
      <w:tr w:rsidR="0047358E" w:rsidRPr="008D02CA" w14:paraId="1DE019D5" w14:textId="77777777" w:rsidTr="00644E57">
        <w:tc>
          <w:tcPr>
            <w:tcW w:w="8634" w:type="dxa"/>
          </w:tcPr>
          <w:p w14:paraId="6089B48B" w14:textId="3EA6FD94" w:rsidR="0047358E" w:rsidRPr="008D02CA" w:rsidRDefault="00BC5E62" w:rsidP="0047358E">
            <w:pPr>
              <w:spacing w:after="0" w:line="360" w:lineRule="auto"/>
              <w:ind w:left="567" w:hanging="567"/>
              <w:rPr>
                <w:rFonts w:asciiTheme="majorHAnsi" w:hAnsiTheme="majorHAnsi" w:cstheme="majorHAnsi"/>
                <w:lang w:val="de-DE"/>
              </w:rPr>
            </w:pPr>
            <w:r>
              <w:rPr>
                <w:rFonts w:asciiTheme="majorHAnsi" w:hAnsiTheme="majorHAnsi" w:cstheme="majorHAnsi"/>
                <w:lang w:val="de-DE"/>
              </w:rPr>
              <w:fldChar w:fldCharType="begin">
                <w:ffData>
                  <w:name w:val="Text26"/>
                  <w:enabled/>
                  <w:calcOnExit w:val="0"/>
                  <w:textInput/>
                </w:ffData>
              </w:fldChar>
            </w:r>
            <w:bookmarkStart w:id="51" w:name="Text2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1"/>
          </w:p>
        </w:tc>
      </w:tr>
    </w:tbl>
    <w:p w14:paraId="2D73972B" w14:textId="77777777" w:rsidR="00B4628C" w:rsidRPr="008D02CA" w:rsidRDefault="00B4628C" w:rsidP="003C567A">
      <w:pPr>
        <w:snapToGrid w:val="0"/>
        <w:spacing w:line="240" w:lineRule="auto"/>
        <w:contextualSpacing/>
        <w:rPr>
          <w:rFonts w:asciiTheme="majorHAnsi" w:hAnsiTheme="majorHAnsi" w:cstheme="majorHAnsi"/>
        </w:rPr>
      </w:pPr>
    </w:p>
    <w:p w14:paraId="2A2C300A" w14:textId="08149F40" w:rsidR="003B31B9" w:rsidRPr="008D02CA" w:rsidRDefault="003B31B9" w:rsidP="00A00CBE">
      <w:pPr>
        <w:pStyle w:val="berschrift1"/>
        <w:ind w:left="426" w:hanging="432"/>
        <w:rPr>
          <w:color w:val="2E74B5" w:themeColor="accent5" w:themeShade="BF"/>
          <w:sz w:val="24"/>
          <w:lang w:val="de-DE"/>
        </w:rPr>
      </w:pPr>
      <w:r w:rsidRPr="008D02CA">
        <w:rPr>
          <w:color w:val="2E74B5" w:themeColor="accent5" w:themeShade="BF"/>
          <w:sz w:val="24"/>
          <w:lang w:val="de-DE"/>
        </w:rPr>
        <w:t>4</w:t>
      </w:r>
      <w:r w:rsidR="00A00CBE" w:rsidRPr="008D02CA">
        <w:rPr>
          <w:color w:val="2E74B5" w:themeColor="accent5" w:themeShade="BF"/>
          <w:sz w:val="24"/>
          <w:lang w:val="de-DE"/>
        </w:rPr>
        <w:tab/>
      </w:r>
      <w:r w:rsidRPr="008D02CA">
        <w:rPr>
          <w:color w:val="2E74B5" w:themeColor="accent5" w:themeShade="BF"/>
          <w:sz w:val="24"/>
          <w:lang w:val="de-DE"/>
        </w:rPr>
        <w:t xml:space="preserve">Durchführung der </w:t>
      </w:r>
      <w:r w:rsidR="00FD65D0" w:rsidRPr="008D02CA">
        <w:rPr>
          <w:color w:val="2E74B5" w:themeColor="accent5" w:themeShade="BF"/>
          <w:sz w:val="24"/>
          <w:lang w:val="de-DE"/>
        </w:rPr>
        <w:t>Weiterbildung</w:t>
      </w:r>
    </w:p>
    <w:p w14:paraId="7C3BA68D" w14:textId="77777777" w:rsidR="003B31B9" w:rsidRPr="008D02CA" w:rsidRDefault="003B31B9" w:rsidP="00CA5A9B">
      <w:pPr>
        <w:spacing w:line="288" w:lineRule="auto"/>
        <w:rPr>
          <w:rFonts w:asciiTheme="majorHAnsi" w:hAnsiTheme="majorHAnsi" w:cstheme="majorHAnsi"/>
          <w:b/>
          <w:color w:val="0070C0"/>
          <w:lang w:val="de-DE"/>
        </w:rPr>
      </w:pPr>
    </w:p>
    <w:p w14:paraId="177174E6" w14:textId="0E5FF508" w:rsidR="003B31B9" w:rsidRPr="008D02CA" w:rsidRDefault="003B31B9"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4.1</w:t>
      </w:r>
      <w:r w:rsidR="00CA5A9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In welcher Form wird die </w:t>
      </w:r>
      <w:r w:rsidR="00FD65D0" w:rsidRPr="008D02CA">
        <w:rPr>
          <w:rFonts w:asciiTheme="majorHAnsi" w:eastAsiaTheme="majorEastAsia" w:hAnsiTheme="majorHAnsi" w:cstheme="majorBidi"/>
          <w:color w:val="2E74B5" w:themeColor="accent5" w:themeShade="BF"/>
          <w:sz w:val="24"/>
          <w:szCs w:val="26"/>
        </w:rPr>
        <w:t xml:space="preserve">Weiterbildung </w:t>
      </w:r>
      <w:r w:rsidRPr="008D02CA">
        <w:rPr>
          <w:rFonts w:asciiTheme="majorHAnsi" w:eastAsiaTheme="majorEastAsia" w:hAnsiTheme="majorHAnsi" w:cstheme="majorBidi"/>
          <w:color w:val="2E74B5" w:themeColor="accent5" w:themeShade="BF"/>
          <w:sz w:val="24"/>
          <w:szCs w:val="26"/>
        </w:rPr>
        <w:t>durchgeführt?</w:t>
      </w:r>
      <w:r w:rsidRPr="008D02CA">
        <w:rPr>
          <w:rFonts w:eastAsiaTheme="majorEastAsia" w:cstheme="majorBidi"/>
          <w:color w:val="2E74B5" w:themeColor="accent5" w:themeShade="BF"/>
          <w:sz w:val="24"/>
          <w:szCs w:val="26"/>
          <w:vertAlign w:val="superscript"/>
        </w:rPr>
        <w:footnoteReference w:id="40"/>
      </w:r>
    </w:p>
    <w:p w14:paraId="0B355F3F" w14:textId="29750CE6" w:rsidR="004578FE" w:rsidRPr="008D02CA" w:rsidRDefault="004578FE" w:rsidP="001D0C24">
      <w:pPr>
        <w:numPr>
          <w:ilvl w:val="0"/>
          <w:numId w:val="6"/>
        </w:numPr>
        <w:tabs>
          <w:tab w:val="clear" w:pos="720"/>
          <w:tab w:val="num" w:pos="1560"/>
          <w:tab w:val="left" w:pos="4962"/>
          <w:tab w:val="left" w:pos="5954"/>
        </w:tabs>
        <w:spacing w:before="160" w:line="240" w:lineRule="auto"/>
        <w:ind w:left="1276" w:hanging="720"/>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Vollzeitausbildung</w:t>
      </w:r>
    </w:p>
    <w:p w14:paraId="1993B527" w14:textId="6C95835E" w:rsidR="004578FE" w:rsidRPr="008D02CA" w:rsidRDefault="004578FE" w:rsidP="001D0C24">
      <w:pPr>
        <w:numPr>
          <w:ilvl w:val="0"/>
          <w:numId w:val="6"/>
        </w:numPr>
        <w:tabs>
          <w:tab w:val="clear" w:pos="720"/>
          <w:tab w:val="num" w:pos="1512"/>
          <w:tab w:val="left" w:pos="4962"/>
          <w:tab w:val="left" w:pos="5954"/>
        </w:tabs>
        <w:spacing w:after="0" w:line="240" w:lineRule="auto"/>
        <w:ind w:left="1276" w:hanging="720"/>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Teilzeitausbildung</w:t>
      </w:r>
    </w:p>
    <w:p w14:paraId="4E0B6FAE" w14:textId="77777777" w:rsidR="003B31B9" w:rsidRPr="008D02CA" w:rsidRDefault="003B31B9" w:rsidP="003C567A">
      <w:pPr>
        <w:snapToGrid w:val="0"/>
        <w:spacing w:line="240" w:lineRule="auto"/>
        <w:contextualSpacing/>
        <w:rPr>
          <w:rFonts w:asciiTheme="majorHAnsi" w:hAnsiTheme="majorHAnsi" w:cstheme="majorHAnsi"/>
          <w:lang w:val="de-DE"/>
        </w:rPr>
      </w:pPr>
    </w:p>
    <w:tbl>
      <w:tblPr>
        <w:tblStyle w:val="Tabellenraster"/>
        <w:tblpPr w:leftFromText="141" w:rightFromText="141" w:vertAnchor="text" w:horzAnchor="page" w:tblpX="5889" w:tblpY="195"/>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2786"/>
      </w:tblGrid>
      <w:tr w:rsidR="00483B76" w:rsidRPr="008D02CA" w14:paraId="5C9EC82C" w14:textId="77777777" w:rsidTr="00483B76">
        <w:tc>
          <w:tcPr>
            <w:tcW w:w="993" w:type="dxa"/>
          </w:tcPr>
          <w:bookmarkStart w:id="52" w:name="_Toc61859287"/>
          <w:p w14:paraId="6C84DB3B" w14:textId="77777777" w:rsidR="00483B76" w:rsidRPr="008D02CA" w:rsidRDefault="00483B76" w:rsidP="00483B76">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7"/>
                  <w:enabled/>
                  <w:calcOnExit w:val="0"/>
                  <w:textInput/>
                </w:ffData>
              </w:fldChar>
            </w:r>
            <w:bookmarkStart w:id="53" w:name="Text27"/>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3"/>
          </w:p>
        </w:tc>
        <w:tc>
          <w:tcPr>
            <w:tcW w:w="2786" w:type="dxa"/>
            <w:tcBorders>
              <w:top w:val="nil"/>
              <w:bottom w:val="nil"/>
            </w:tcBorders>
          </w:tcPr>
          <w:p w14:paraId="3FDB56D4" w14:textId="77777777" w:rsidR="00483B76" w:rsidRPr="008D02CA" w:rsidRDefault="00483B76" w:rsidP="00483B76">
            <w:pPr>
              <w:spacing w:after="0" w:line="288" w:lineRule="auto"/>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Jahre</w:t>
            </w:r>
          </w:p>
        </w:tc>
      </w:tr>
    </w:tbl>
    <w:p w14:paraId="08669A54" w14:textId="6C7AF2C9" w:rsidR="00CC6223" w:rsidRPr="008D02CA" w:rsidRDefault="00CC6223"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4.2</w:t>
      </w:r>
      <w:r w:rsidRPr="008D02CA">
        <w:rPr>
          <w:rFonts w:asciiTheme="majorHAnsi" w:eastAsiaTheme="majorEastAsia" w:hAnsiTheme="majorHAnsi" w:cstheme="majorBidi"/>
          <w:color w:val="2E74B5" w:themeColor="accent5" w:themeShade="BF"/>
          <w:sz w:val="24"/>
          <w:szCs w:val="26"/>
        </w:rPr>
        <w:tab/>
        <w:t>Wie lange dauert die Weiterbildung?</w:t>
      </w:r>
      <w:bookmarkEnd w:id="52"/>
    </w:p>
    <w:tbl>
      <w:tblPr>
        <w:tblStyle w:val="Tabellenraster"/>
        <w:tblpPr w:leftFromText="141" w:rightFromText="141" w:vertAnchor="text" w:horzAnchor="margin" w:tblpXSpec="right" w:tblpY="499"/>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00"/>
      </w:tblGrid>
      <w:tr w:rsidR="005E32B0" w:rsidRPr="008D02CA" w14:paraId="132ACECB" w14:textId="77777777" w:rsidTr="005E32B0">
        <w:tc>
          <w:tcPr>
            <w:tcW w:w="1700" w:type="dxa"/>
          </w:tcPr>
          <w:p w14:paraId="3669C802" w14:textId="77777777" w:rsidR="005E32B0" w:rsidRPr="008D02CA" w:rsidRDefault="005E32B0" w:rsidP="005E32B0">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8"/>
                  <w:enabled/>
                  <w:calcOnExit w:val="0"/>
                  <w:textInput/>
                </w:ffData>
              </w:fldChar>
            </w:r>
            <w:bookmarkStart w:id="54" w:name="Text28"/>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4"/>
          </w:p>
        </w:tc>
      </w:tr>
    </w:tbl>
    <w:p w14:paraId="4A0010DE" w14:textId="77777777" w:rsidR="00FD65D0" w:rsidRPr="008D02CA" w:rsidRDefault="00FD65D0" w:rsidP="00375615">
      <w:pPr>
        <w:numPr>
          <w:ilvl w:val="1"/>
          <w:numId w:val="0"/>
        </w:numPr>
        <w:spacing w:line="288" w:lineRule="auto"/>
        <w:rPr>
          <w:rFonts w:asciiTheme="majorHAnsi" w:hAnsiTheme="majorHAnsi" w:cstheme="majorHAnsi"/>
          <w:lang w:val="de-DE"/>
        </w:rPr>
      </w:pPr>
    </w:p>
    <w:p w14:paraId="59B6B896" w14:textId="3A90A500" w:rsidR="00E928DF" w:rsidRPr="008D02CA" w:rsidRDefault="002A5AD5"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bookmarkStart w:id="55" w:name="_Toc61859288"/>
      <w:r w:rsidRPr="008D02CA">
        <w:rPr>
          <w:rFonts w:asciiTheme="majorHAnsi" w:eastAsiaTheme="majorEastAsia" w:hAnsiTheme="majorHAnsi" w:cstheme="majorBidi"/>
          <w:color w:val="2E74B5" w:themeColor="accent5" w:themeShade="BF"/>
          <w:sz w:val="24"/>
          <w:szCs w:val="26"/>
        </w:rPr>
        <w:t>4.3</w:t>
      </w:r>
      <w:r w:rsidRPr="008D02CA">
        <w:rPr>
          <w:rFonts w:asciiTheme="majorHAnsi" w:eastAsiaTheme="majorEastAsia" w:hAnsiTheme="majorHAnsi" w:cstheme="majorBidi"/>
          <w:color w:val="2E74B5" w:themeColor="accent5" w:themeShade="BF"/>
          <w:sz w:val="24"/>
          <w:szCs w:val="26"/>
        </w:rPr>
        <w:tab/>
      </w:r>
      <w:bookmarkEnd w:id="55"/>
      <w:r w:rsidR="000036B8" w:rsidRPr="008D02CA">
        <w:rPr>
          <w:rFonts w:asciiTheme="majorHAnsi" w:eastAsiaTheme="majorEastAsia" w:hAnsiTheme="majorHAnsi" w:cstheme="majorBidi"/>
          <w:color w:val="2E74B5" w:themeColor="accent5" w:themeShade="BF"/>
          <w:sz w:val="24"/>
          <w:szCs w:val="26"/>
        </w:rPr>
        <w:t xml:space="preserve">Wie viele </w:t>
      </w:r>
      <w:r w:rsidR="00EF1B9A" w:rsidRPr="008D02CA">
        <w:rPr>
          <w:rFonts w:asciiTheme="majorHAnsi" w:eastAsiaTheme="majorEastAsia" w:hAnsiTheme="majorHAnsi" w:cstheme="majorBidi"/>
          <w:color w:val="2E74B5" w:themeColor="accent5" w:themeShade="BF"/>
          <w:sz w:val="24"/>
          <w:szCs w:val="26"/>
        </w:rPr>
        <w:t>Weiterbildun</w:t>
      </w:r>
      <w:r w:rsidR="000036B8" w:rsidRPr="008D02CA">
        <w:rPr>
          <w:rFonts w:asciiTheme="majorHAnsi" w:eastAsiaTheme="majorEastAsia" w:hAnsiTheme="majorHAnsi" w:cstheme="majorBidi"/>
          <w:color w:val="2E74B5" w:themeColor="accent5" w:themeShade="BF"/>
          <w:sz w:val="24"/>
          <w:szCs w:val="26"/>
        </w:rPr>
        <w:t>gsjahrgänge führen Sie zeitgleich durch?</w:t>
      </w:r>
    </w:p>
    <w:p w14:paraId="5A16B9C1" w14:textId="65131F8E" w:rsidR="00AE06C8" w:rsidRDefault="00AE06C8">
      <w:pPr>
        <w:spacing w:after="0" w:line="240" w:lineRule="auto"/>
        <w:rPr>
          <w:rFonts w:asciiTheme="majorHAnsi" w:hAnsiTheme="majorHAnsi" w:cstheme="majorHAnsi"/>
          <w:lang w:val="de-DE"/>
        </w:rPr>
      </w:pPr>
      <w:r>
        <w:rPr>
          <w:rFonts w:asciiTheme="majorHAnsi" w:hAnsiTheme="majorHAnsi" w:cstheme="majorHAnsi"/>
          <w:lang w:val="de-DE"/>
        </w:rPr>
        <w:br w:type="page"/>
      </w:r>
    </w:p>
    <w:tbl>
      <w:tblPr>
        <w:tblStyle w:val="Tabellenraster"/>
        <w:tblpPr w:leftFromText="141" w:rightFromText="141" w:vertAnchor="text" w:horzAnchor="margin" w:tblpXSpec="right" w:tblpY="-62"/>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01"/>
      </w:tblGrid>
      <w:tr w:rsidR="005E32B0" w:rsidRPr="008D02CA" w14:paraId="42811542" w14:textId="77777777" w:rsidTr="005E32B0">
        <w:tc>
          <w:tcPr>
            <w:tcW w:w="1701" w:type="dxa"/>
          </w:tcPr>
          <w:bookmarkStart w:id="56" w:name="_Toc61859289"/>
          <w:p w14:paraId="1DF7B254" w14:textId="77777777" w:rsidR="005E32B0" w:rsidRPr="008D02CA" w:rsidRDefault="005E32B0" w:rsidP="005E32B0">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lastRenderedPageBreak/>
              <w:fldChar w:fldCharType="begin">
                <w:ffData>
                  <w:name w:val="Text29"/>
                  <w:enabled/>
                  <w:calcOnExit w:val="0"/>
                  <w:textInput/>
                </w:ffData>
              </w:fldChar>
            </w:r>
            <w:bookmarkStart w:id="57" w:name="Text29"/>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7"/>
          </w:p>
        </w:tc>
      </w:tr>
    </w:tbl>
    <w:p w14:paraId="6FD89DE1" w14:textId="63E22A47" w:rsidR="002A5AD5" w:rsidRPr="008D02CA" w:rsidRDefault="0056787C" w:rsidP="006F391D">
      <w:pPr>
        <w:keepNext/>
        <w:keepLines/>
        <w:numPr>
          <w:ilvl w:val="1"/>
          <w:numId w:val="0"/>
        </w:numPr>
        <w:tabs>
          <w:tab w:val="left" w:pos="426"/>
        </w:tabs>
        <w:spacing w:after="0" w:line="288" w:lineRule="auto"/>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4.4</w:t>
      </w:r>
      <w:r w:rsidRPr="008D02CA">
        <w:rPr>
          <w:rFonts w:asciiTheme="majorHAnsi" w:eastAsiaTheme="majorEastAsia" w:hAnsiTheme="majorHAnsi" w:cstheme="majorBidi"/>
          <w:color w:val="2E74B5" w:themeColor="accent5" w:themeShade="BF"/>
          <w:sz w:val="24"/>
          <w:szCs w:val="26"/>
        </w:rPr>
        <w:tab/>
      </w:r>
      <w:r w:rsidR="002A5AD5" w:rsidRPr="008D02CA">
        <w:rPr>
          <w:rFonts w:asciiTheme="majorHAnsi" w:eastAsiaTheme="majorEastAsia" w:hAnsiTheme="majorHAnsi" w:cstheme="majorBidi"/>
          <w:color w:val="2E74B5" w:themeColor="accent5" w:themeShade="BF"/>
          <w:sz w:val="24"/>
          <w:szCs w:val="26"/>
        </w:rPr>
        <w:t xml:space="preserve">Wie viele </w:t>
      </w:r>
      <w:r w:rsidR="00EF1B9A" w:rsidRPr="008D02CA">
        <w:rPr>
          <w:rFonts w:asciiTheme="majorHAnsi" w:eastAsiaTheme="majorEastAsia" w:hAnsiTheme="majorHAnsi" w:cstheme="majorBidi"/>
          <w:color w:val="2E74B5" w:themeColor="accent5" w:themeShade="BF"/>
          <w:sz w:val="24"/>
          <w:szCs w:val="26"/>
        </w:rPr>
        <w:t>Weiterbildung</w:t>
      </w:r>
      <w:r w:rsidR="002A5AD5" w:rsidRPr="008D02CA">
        <w:rPr>
          <w:rFonts w:asciiTheme="majorHAnsi" w:eastAsiaTheme="majorEastAsia" w:hAnsiTheme="majorHAnsi" w:cstheme="majorBidi"/>
          <w:color w:val="2E74B5" w:themeColor="accent5" w:themeShade="BF"/>
          <w:sz w:val="24"/>
          <w:szCs w:val="26"/>
        </w:rPr>
        <w:t>splätze stellen Sie insgesamt zur Verfügung?</w:t>
      </w:r>
      <w:bookmarkEnd w:id="56"/>
    </w:p>
    <w:p w14:paraId="4AF323C8" w14:textId="77777777" w:rsidR="003B31B9" w:rsidRPr="008D02CA" w:rsidRDefault="003B31B9" w:rsidP="003C567A">
      <w:pPr>
        <w:snapToGrid w:val="0"/>
        <w:spacing w:line="240" w:lineRule="auto"/>
        <w:contextualSpacing/>
        <w:rPr>
          <w:rFonts w:asciiTheme="majorHAnsi" w:hAnsiTheme="majorHAnsi" w:cstheme="majorHAnsi"/>
          <w:lang w:val="de-DE"/>
        </w:rPr>
      </w:pPr>
    </w:p>
    <w:p w14:paraId="6CB09ABA" w14:textId="090A29B1" w:rsidR="003B31B9" w:rsidRPr="008D02CA" w:rsidRDefault="003B31B9" w:rsidP="006F391D">
      <w:pPr>
        <w:keepNext/>
        <w:keepLines/>
        <w:numPr>
          <w:ilvl w:val="1"/>
          <w:numId w:val="0"/>
        </w:numPr>
        <w:tabs>
          <w:tab w:val="left" w:pos="426"/>
        </w:tabs>
        <w:spacing w:after="0" w:line="288" w:lineRule="auto"/>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4.5</w:t>
      </w:r>
      <w:r w:rsidR="00C945F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Welchen zeitlichen Umfang hat die </w:t>
      </w:r>
      <w:r w:rsidR="00FD65D0" w:rsidRPr="008D02CA">
        <w:rPr>
          <w:rFonts w:asciiTheme="majorHAnsi" w:eastAsiaTheme="majorEastAsia" w:hAnsiTheme="majorHAnsi" w:cstheme="majorBidi"/>
          <w:color w:val="2E74B5" w:themeColor="accent5" w:themeShade="BF"/>
          <w:sz w:val="24"/>
          <w:szCs w:val="26"/>
        </w:rPr>
        <w:t>Weiter</w:t>
      </w:r>
      <w:r w:rsidRPr="008D02CA">
        <w:rPr>
          <w:rFonts w:asciiTheme="majorHAnsi" w:eastAsiaTheme="majorEastAsia" w:hAnsiTheme="majorHAnsi" w:cstheme="majorBidi"/>
          <w:color w:val="2E74B5" w:themeColor="accent5" w:themeShade="BF"/>
          <w:sz w:val="24"/>
          <w:szCs w:val="26"/>
        </w:rPr>
        <w:t>bildung (Stundenzahl)?</w:t>
      </w:r>
      <w:r w:rsidRPr="008D02CA">
        <w:rPr>
          <w:rFonts w:eastAsiaTheme="majorEastAsia" w:cstheme="majorBidi"/>
          <w:color w:val="2E74B5" w:themeColor="accent5" w:themeShade="BF"/>
          <w:sz w:val="24"/>
          <w:szCs w:val="26"/>
          <w:vertAlign w:val="superscript"/>
        </w:rPr>
        <w:footnoteReference w:id="41"/>
      </w:r>
    </w:p>
    <w:p w14:paraId="4E2CC110" w14:textId="77777777" w:rsidR="00FD65D0" w:rsidRPr="008D02CA" w:rsidRDefault="00FD65D0" w:rsidP="003C567A">
      <w:pPr>
        <w:snapToGrid w:val="0"/>
        <w:spacing w:line="240" w:lineRule="auto"/>
        <w:contextualSpacing/>
        <w:rPr>
          <w:rFonts w:asciiTheme="majorHAnsi" w:hAnsiTheme="majorHAnsi" w:cstheme="majorHAnsi"/>
          <w:lang w:val="de-DE"/>
        </w:rPr>
      </w:pPr>
    </w:p>
    <w:tbl>
      <w:tblPr>
        <w:tblStyle w:val="Tabellenraster"/>
        <w:tblW w:w="90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3390"/>
      </w:tblGrid>
      <w:tr w:rsidR="00633667" w:rsidRPr="008D02CA" w14:paraId="2F72E93B" w14:textId="77777777" w:rsidTr="006F391D">
        <w:tc>
          <w:tcPr>
            <w:tcW w:w="4253" w:type="dxa"/>
            <w:vAlign w:val="bottom"/>
          </w:tcPr>
          <w:p w14:paraId="33AB5136"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im theoretischen Unterricht:</w:t>
            </w:r>
          </w:p>
        </w:tc>
        <w:tc>
          <w:tcPr>
            <w:tcW w:w="1417" w:type="dxa"/>
            <w:tcBorders>
              <w:bottom w:val="dotted" w:sz="4" w:space="0" w:color="auto"/>
            </w:tcBorders>
            <w:vAlign w:val="bottom"/>
          </w:tcPr>
          <w:p w14:paraId="4E575278" w14:textId="0662A6DB"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0"/>
                  <w:enabled/>
                  <w:calcOnExit w:val="0"/>
                  <w:textInput/>
                </w:ffData>
              </w:fldChar>
            </w:r>
            <w:bookmarkStart w:id="58" w:name="Text3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8"/>
          </w:p>
        </w:tc>
        <w:tc>
          <w:tcPr>
            <w:tcW w:w="3390" w:type="dxa"/>
            <w:vAlign w:val="bottom"/>
          </w:tcPr>
          <w:p w14:paraId="070394DF"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30EB38F6" w14:textId="77777777" w:rsidTr="006F391D">
        <w:tc>
          <w:tcPr>
            <w:tcW w:w="4253" w:type="dxa"/>
            <w:vAlign w:val="bottom"/>
          </w:tcPr>
          <w:p w14:paraId="666A5B71"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im fachpraktischen Unterricht:</w:t>
            </w:r>
          </w:p>
        </w:tc>
        <w:tc>
          <w:tcPr>
            <w:tcW w:w="1417" w:type="dxa"/>
            <w:tcBorders>
              <w:top w:val="dotted" w:sz="4" w:space="0" w:color="auto"/>
              <w:bottom w:val="dotted" w:sz="4" w:space="0" w:color="auto"/>
            </w:tcBorders>
            <w:vAlign w:val="bottom"/>
          </w:tcPr>
          <w:p w14:paraId="1942E42E" w14:textId="7D7F352C"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1"/>
                  <w:enabled/>
                  <w:calcOnExit w:val="0"/>
                  <w:textInput/>
                </w:ffData>
              </w:fldChar>
            </w:r>
            <w:bookmarkStart w:id="59" w:name="Text3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9"/>
          </w:p>
        </w:tc>
        <w:tc>
          <w:tcPr>
            <w:tcW w:w="3390" w:type="dxa"/>
            <w:vAlign w:val="bottom"/>
          </w:tcPr>
          <w:p w14:paraId="3638824B"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258276D8" w14:textId="77777777" w:rsidTr="006F391D">
        <w:tc>
          <w:tcPr>
            <w:tcW w:w="4253" w:type="dxa"/>
            <w:vAlign w:val="bottom"/>
          </w:tcPr>
          <w:p w14:paraId="4AF4F44E" w14:textId="26891223" w:rsidR="00633667" w:rsidRPr="008D02CA" w:rsidRDefault="00633667" w:rsidP="00AD69FF">
            <w:pPr>
              <w:spacing w:after="0" w:line="288" w:lineRule="auto"/>
              <w:rPr>
                <w:rFonts w:asciiTheme="majorHAnsi" w:hAnsiTheme="majorHAnsi" w:cstheme="majorHAnsi"/>
                <w:lang w:val="de-DE"/>
              </w:rPr>
            </w:pPr>
            <w:r w:rsidRPr="008D02CA">
              <w:rPr>
                <w:rFonts w:eastAsiaTheme="minorHAnsi"/>
                <w:lang w:eastAsia="en-US"/>
              </w:rPr>
              <w:br w:type="page"/>
            </w:r>
            <w:r w:rsidRPr="008D02CA">
              <w:rPr>
                <w:rFonts w:asciiTheme="majorHAnsi" w:hAnsiTheme="majorHAnsi" w:cstheme="majorHAnsi"/>
                <w:lang w:val="de-DE"/>
              </w:rPr>
              <w:t>in der praktischen Ausbildung und Tätigkeit:</w:t>
            </w:r>
          </w:p>
        </w:tc>
        <w:tc>
          <w:tcPr>
            <w:tcW w:w="1417" w:type="dxa"/>
            <w:tcBorders>
              <w:top w:val="dotted" w:sz="4" w:space="0" w:color="auto"/>
              <w:bottom w:val="dotted" w:sz="4" w:space="0" w:color="auto"/>
            </w:tcBorders>
            <w:vAlign w:val="bottom"/>
          </w:tcPr>
          <w:p w14:paraId="324D445B" w14:textId="585B7519"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2"/>
                  <w:enabled/>
                  <w:calcOnExit w:val="0"/>
                  <w:textInput/>
                </w:ffData>
              </w:fldChar>
            </w:r>
            <w:bookmarkStart w:id="60" w:name="Text3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0"/>
          </w:p>
        </w:tc>
        <w:tc>
          <w:tcPr>
            <w:tcW w:w="3390" w:type="dxa"/>
            <w:vAlign w:val="bottom"/>
          </w:tcPr>
          <w:p w14:paraId="59441FBD"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74404882" w14:textId="77777777" w:rsidTr="006F391D">
        <w:tc>
          <w:tcPr>
            <w:tcW w:w="4253" w:type="dxa"/>
            <w:vAlign w:val="bottom"/>
          </w:tcPr>
          <w:p w14:paraId="19160680" w14:textId="4BBEAD41"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Gesamtstundenzahl der Weiterbildung:</w:t>
            </w:r>
          </w:p>
        </w:tc>
        <w:tc>
          <w:tcPr>
            <w:tcW w:w="1417" w:type="dxa"/>
            <w:tcBorders>
              <w:top w:val="dotted" w:sz="4" w:space="0" w:color="auto"/>
              <w:bottom w:val="dotted" w:sz="4" w:space="0" w:color="auto"/>
            </w:tcBorders>
            <w:vAlign w:val="bottom"/>
          </w:tcPr>
          <w:p w14:paraId="7D0421A8" w14:textId="7AD20F00"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3"/>
                  <w:enabled/>
                  <w:calcOnExit w:val="0"/>
                  <w:textInput/>
                </w:ffData>
              </w:fldChar>
            </w:r>
            <w:bookmarkStart w:id="61" w:name="Text3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1"/>
          </w:p>
        </w:tc>
        <w:tc>
          <w:tcPr>
            <w:tcW w:w="3390" w:type="dxa"/>
            <w:vAlign w:val="bottom"/>
          </w:tcPr>
          <w:p w14:paraId="228C1CF9"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14055EA2" w14:textId="77777777" w:rsidTr="006F391D">
        <w:tc>
          <w:tcPr>
            <w:tcW w:w="4253" w:type="dxa"/>
            <w:vAlign w:val="bottom"/>
          </w:tcPr>
          <w:p w14:paraId="612A8B13" w14:textId="18C04E66"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davon nachweislich selbstgeführtes Studium:</w:t>
            </w:r>
          </w:p>
        </w:tc>
        <w:tc>
          <w:tcPr>
            <w:tcW w:w="1417" w:type="dxa"/>
            <w:tcBorders>
              <w:top w:val="dotted" w:sz="4" w:space="0" w:color="auto"/>
              <w:bottom w:val="dotted" w:sz="4" w:space="0" w:color="auto"/>
            </w:tcBorders>
            <w:vAlign w:val="bottom"/>
          </w:tcPr>
          <w:p w14:paraId="38264ED0" w14:textId="19097171"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4"/>
                  <w:enabled/>
                  <w:calcOnExit w:val="0"/>
                  <w:textInput/>
                </w:ffData>
              </w:fldChar>
            </w:r>
            <w:bookmarkStart w:id="62" w:name="Text3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2"/>
          </w:p>
        </w:tc>
        <w:tc>
          <w:tcPr>
            <w:tcW w:w="3390" w:type="dxa"/>
            <w:vAlign w:val="bottom"/>
          </w:tcPr>
          <w:p w14:paraId="30AA6585"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bl>
    <w:p w14:paraId="70925F15" w14:textId="77777777" w:rsidR="00FD65D0" w:rsidRPr="008D02CA" w:rsidRDefault="00FD65D0" w:rsidP="00615493">
      <w:pPr>
        <w:snapToGrid w:val="0"/>
        <w:spacing w:line="240" w:lineRule="auto"/>
        <w:contextualSpacing/>
        <w:rPr>
          <w:rFonts w:asciiTheme="majorHAnsi" w:hAnsiTheme="majorHAnsi" w:cstheme="majorHAnsi"/>
          <w:lang w:val="de-DE"/>
        </w:rPr>
      </w:pPr>
    </w:p>
    <w:p w14:paraId="3B20E949" w14:textId="7D4F95A9" w:rsidR="003B31B9" w:rsidRPr="008D02CA" w:rsidRDefault="003B31B9" w:rsidP="006F391D">
      <w:pPr>
        <w:keepNext/>
        <w:keepLines/>
        <w:numPr>
          <w:ilvl w:val="1"/>
          <w:numId w:val="0"/>
        </w:numPr>
        <w:tabs>
          <w:tab w:val="left" w:pos="426"/>
        </w:tabs>
        <w:spacing w:after="0" w:line="288" w:lineRule="auto"/>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4.6</w:t>
      </w:r>
      <w:r w:rsidR="00C945F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verteilt sich die Studienzeit auf Präsenzunterricht, angeleitetes selbständiges</w:t>
      </w:r>
      <w:r w:rsidR="006F391D"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Lernen</w:t>
      </w:r>
      <w:r w:rsidR="006F391D"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und freies selbständiges Lernen? Mit welcher Begründung?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A374461" w14:textId="77777777" w:rsidTr="00B27615">
        <w:tc>
          <w:tcPr>
            <w:tcW w:w="8634" w:type="dxa"/>
          </w:tcPr>
          <w:p w14:paraId="6321293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031D58" w14:textId="77777777" w:rsidTr="00B27615">
        <w:tc>
          <w:tcPr>
            <w:tcW w:w="8634" w:type="dxa"/>
          </w:tcPr>
          <w:p w14:paraId="0546FA7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434A18A" w14:textId="77777777" w:rsidTr="00B27615">
        <w:tc>
          <w:tcPr>
            <w:tcW w:w="8634" w:type="dxa"/>
          </w:tcPr>
          <w:p w14:paraId="05896D5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01F2C43" w14:textId="77777777" w:rsidTr="00B27615">
        <w:tc>
          <w:tcPr>
            <w:tcW w:w="8634" w:type="dxa"/>
          </w:tcPr>
          <w:p w14:paraId="7225D31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8A25654" w14:textId="77777777" w:rsidR="00FD65D0" w:rsidRPr="008D02CA" w:rsidRDefault="00FD65D0" w:rsidP="003C567A">
      <w:pPr>
        <w:snapToGrid w:val="0"/>
        <w:spacing w:line="240" w:lineRule="auto"/>
        <w:contextualSpacing/>
        <w:rPr>
          <w:rFonts w:asciiTheme="majorHAnsi" w:hAnsiTheme="majorHAnsi" w:cstheme="majorHAnsi"/>
          <w:lang w:val="de-DE"/>
        </w:rPr>
      </w:pPr>
    </w:p>
    <w:p w14:paraId="2A29FAC9" w14:textId="5530497B" w:rsidR="00D93126" w:rsidRPr="008D02CA" w:rsidRDefault="003B31B9" w:rsidP="006F391D">
      <w:pPr>
        <w:keepNext/>
        <w:keepLines/>
        <w:numPr>
          <w:ilvl w:val="1"/>
          <w:numId w:val="0"/>
        </w:numPr>
        <w:tabs>
          <w:tab w:val="left" w:pos="567"/>
        </w:tabs>
        <w:spacing w:after="0" w:line="288" w:lineRule="auto"/>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4.7</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Nach welchem Lehrplan wird die </w:t>
      </w:r>
      <w:r w:rsidR="00FD65D0" w:rsidRPr="008D02CA">
        <w:rPr>
          <w:rFonts w:asciiTheme="majorHAnsi" w:eastAsiaTheme="majorEastAsia" w:hAnsiTheme="majorHAnsi" w:cstheme="majorBidi"/>
          <w:color w:val="2E74B5" w:themeColor="accent5" w:themeShade="BF"/>
          <w:sz w:val="24"/>
          <w:szCs w:val="26"/>
        </w:rPr>
        <w:t>Weiter</w:t>
      </w:r>
      <w:r w:rsidRPr="008D02CA">
        <w:rPr>
          <w:rFonts w:asciiTheme="majorHAnsi" w:eastAsiaTheme="majorEastAsia" w:hAnsiTheme="majorHAnsi" w:cstheme="majorBidi"/>
          <w:color w:val="2E74B5" w:themeColor="accent5" w:themeShade="BF"/>
          <w:sz w:val="24"/>
          <w:szCs w:val="26"/>
        </w:rPr>
        <w:t>bildung durchgeführt?</w:t>
      </w:r>
      <w:r w:rsidR="00615493" w:rsidRPr="008D02CA">
        <w:rPr>
          <w:rFonts w:asciiTheme="majorHAnsi" w:eastAsiaTheme="majorEastAsia" w:hAnsiTheme="majorHAnsi" w:cstheme="majorBidi"/>
          <w:color w:val="2E74B5" w:themeColor="accent5" w:themeShade="BF"/>
          <w:sz w:val="24"/>
          <w:szCs w:val="26"/>
        </w:rPr>
        <w:br/>
      </w:r>
      <w:r w:rsidR="00D93126" w:rsidRPr="008D02CA">
        <w:rPr>
          <w:rFonts w:asciiTheme="majorHAnsi" w:eastAsiaTheme="majorEastAsia" w:hAnsiTheme="majorHAnsi" w:cstheme="majorBidi"/>
        </w:rPr>
        <w:t>Bitte den Lehrplan oder eine Zusammenfassung beifügen. Es müssen Verweise von den einzelnen Inhalten des Lehrplanes zu den entsprechenden Kompetenzen der iARTe-Kompetenzliste gegeben werden.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037624" w:rsidRPr="008D02CA" w14:paraId="580EE2E2" w14:textId="77777777" w:rsidTr="00644E57">
        <w:tc>
          <w:tcPr>
            <w:tcW w:w="8634" w:type="dxa"/>
          </w:tcPr>
          <w:p w14:paraId="5B0B3576" w14:textId="4F5577DF" w:rsidR="00037624" w:rsidRPr="008D02CA" w:rsidRDefault="00AE06C8" w:rsidP="00615493">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5"/>
                  <w:enabled/>
                  <w:calcOnExit w:val="0"/>
                  <w:textInput/>
                </w:ffData>
              </w:fldChar>
            </w:r>
            <w:bookmarkStart w:id="63" w:name="Text3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3"/>
          </w:p>
        </w:tc>
      </w:tr>
      <w:tr w:rsidR="00037624" w:rsidRPr="008D02CA" w14:paraId="27D18840" w14:textId="77777777" w:rsidTr="00644E57">
        <w:tc>
          <w:tcPr>
            <w:tcW w:w="8634" w:type="dxa"/>
          </w:tcPr>
          <w:p w14:paraId="4E22CAF9" w14:textId="1A2C2E30"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6"/>
                  <w:enabled/>
                  <w:calcOnExit w:val="0"/>
                  <w:textInput/>
                </w:ffData>
              </w:fldChar>
            </w:r>
            <w:bookmarkStart w:id="64" w:name="Text3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4"/>
          </w:p>
        </w:tc>
      </w:tr>
      <w:tr w:rsidR="00037624" w:rsidRPr="008D02CA" w14:paraId="33C97A73" w14:textId="77777777" w:rsidTr="00644E57">
        <w:tc>
          <w:tcPr>
            <w:tcW w:w="8634" w:type="dxa"/>
          </w:tcPr>
          <w:p w14:paraId="2C64D844" w14:textId="0F8E20E0"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7"/>
                  <w:enabled/>
                  <w:calcOnExit w:val="0"/>
                  <w:textInput/>
                </w:ffData>
              </w:fldChar>
            </w:r>
            <w:bookmarkStart w:id="65" w:name="Text3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5"/>
          </w:p>
        </w:tc>
      </w:tr>
      <w:tr w:rsidR="00037624" w:rsidRPr="008D02CA" w14:paraId="5B6CFED1" w14:textId="77777777" w:rsidTr="00644E57">
        <w:tc>
          <w:tcPr>
            <w:tcW w:w="8634" w:type="dxa"/>
          </w:tcPr>
          <w:p w14:paraId="536B6E22" w14:textId="3A0CC587"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8"/>
                  <w:enabled/>
                  <w:calcOnExit w:val="0"/>
                  <w:textInput/>
                </w:ffData>
              </w:fldChar>
            </w:r>
            <w:bookmarkStart w:id="66" w:name="Text3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6"/>
          </w:p>
        </w:tc>
      </w:tr>
    </w:tbl>
    <w:p w14:paraId="7B5AC0A0" w14:textId="77777777" w:rsidR="004273B7" w:rsidRPr="008D02CA" w:rsidRDefault="004273B7" w:rsidP="003C567A">
      <w:pPr>
        <w:snapToGrid w:val="0"/>
        <w:spacing w:line="240" w:lineRule="auto"/>
        <w:contextualSpacing/>
        <w:rPr>
          <w:rFonts w:asciiTheme="majorHAnsi" w:hAnsiTheme="majorHAnsi" w:cstheme="majorHAnsi"/>
          <w:lang w:val="de-DE"/>
        </w:rPr>
      </w:pPr>
    </w:p>
    <w:p w14:paraId="0B663FB7" w14:textId="3B0BE947" w:rsidR="003B31B9" w:rsidRPr="008D02CA" w:rsidRDefault="003B31B9" w:rsidP="006F391D">
      <w:pPr>
        <w:tabs>
          <w:tab w:val="left" w:pos="426"/>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4.8</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Beschreiben Sie Ihre methodischen Ansätze und Besonderheiten</w:t>
      </w:r>
      <w:r w:rsidRPr="008D02CA">
        <w:rPr>
          <w:rFonts w:eastAsiaTheme="majorEastAsia" w:cstheme="majorBidi"/>
          <w:color w:val="2E74B5" w:themeColor="accent5" w:themeShade="BF"/>
          <w:sz w:val="24"/>
          <w:szCs w:val="26"/>
          <w:vertAlign w:val="superscript"/>
        </w:rPr>
        <w:footnoteReference w:id="42"/>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7E0AAB3E" w14:textId="77777777" w:rsidTr="00B27615">
        <w:tc>
          <w:tcPr>
            <w:tcW w:w="8634" w:type="dxa"/>
          </w:tcPr>
          <w:p w14:paraId="42597C8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AA0CFFB" w14:textId="77777777" w:rsidTr="00B27615">
        <w:tc>
          <w:tcPr>
            <w:tcW w:w="8634" w:type="dxa"/>
          </w:tcPr>
          <w:p w14:paraId="7A585AD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7F23C2" w14:textId="77777777" w:rsidTr="00B27615">
        <w:tc>
          <w:tcPr>
            <w:tcW w:w="8634" w:type="dxa"/>
          </w:tcPr>
          <w:p w14:paraId="765791B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11A7BC3" w14:textId="77777777" w:rsidTr="00B27615">
        <w:tc>
          <w:tcPr>
            <w:tcW w:w="8634" w:type="dxa"/>
          </w:tcPr>
          <w:p w14:paraId="608B75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FCAA1D3" w14:textId="77777777" w:rsidR="003B31B9" w:rsidRPr="008D02CA" w:rsidRDefault="003B31B9" w:rsidP="003C567A">
      <w:pPr>
        <w:snapToGrid w:val="0"/>
        <w:spacing w:line="240" w:lineRule="auto"/>
        <w:contextualSpacing/>
        <w:rPr>
          <w:rFonts w:asciiTheme="majorHAnsi" w:hAnsiTheme="majorHAnsi" w:cstheme="majorHAnsi"/>
          <w:sz w:val="20"/>
          <w:szCs w:val="20"/>
          <w:lang w:val="de-DE"/>
        </w:rPr>
      </w:pPr>
    </w:p>
    <w:p w14:paraId="0BAEE71C" w14:textId="525F054B" w:rsidR="003B31B9" w:rsidRPr="008D02CA" w:rsidRDefault="003B31B9" w:rsidP="006F391D">
      <w:pPr>
        <w:tabs>
          <w:tab w:val="left" w:pos="426"/>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4.9</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führen Sie die Begleitung der Studierenden durch (z.</w:t>
      </w:r>
      <w:r w:rsidR="00615493"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Mentorenschaft)?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A0B747" w14:textId="77777777" w:rsidTr="00B27615">
        <w:tc>
          <w:tcPr>
            <w:tcW w:w="8634" w:type="dxa"/>
          </w:tcPr>
          <w:p w14:paraId="500AC7D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68EA4A1" w14:textId="77777777" w:rsidTr="00B27615">
        <w:tc>
          <w:tcPr>
            <w:tcW w:w="8634" w:type="dxa"/>
          </w:tcPr>
          <w:p w14:paraId="58A3FF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092796B" w14:textId="77777777" w:rsidTr="00B27615">
        <w:tc>
          <w:tcPr>
            <w:tcW w:w="8634" w:type="dxa"/>
          </w:tcPr>
          <w:p w14:paraId="494E6C0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C9C265F" w14:textId="77777777" w:rsidTr="00B27615">
        <w:tc>
          <w:tcPr>
            <w:tcW w:w="8634" w:type="dxa"/>
          </w:tcPr>
          <w:p w14:paraId="6E48DEE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8BCB436" w14:textId="30DD928C" w:rsidR="003B31B9" w:rsidRPr="008D02CA" w:rsidRDefault="003B31B9" w:rsidP="006F391D">
      <w:pPr>
        <w:tabs>
          <w:tab w:val="left" w:pos="567"/>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4.10</w:t>
      </w:r>
      <w:r w:rsidR="00AD69FF"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Wie können sich die Studierenden an der </w:t>
      </w:r>
      <w:r w:rsidR="004273B7" w:rsidRPr="008D02CA">
        <w:rPr>
          <w:rFonts w:asciiTheme="majorHAnsi" w:eastAsiaTheme="majorEastAsia" w:hAnsiTheme="majorHAnsi" w:cstheme="majorBidi"/>
          <w:color w:val="2E74B5" w:themeColor="accent5" w:themeShade="BF"/>
          <w:sz w:val="24"/>
          <w:szCs w:val="26"/>
        </w:rPr>
        <w:t>Weiterbildungs</w:t>
      </w:r>
      <w:r w:rsidRPr="008D02CA">
        <w:rPr>
          <w:rFonts w:asciiTheme="majorHAnsi" w:eastAsiaTheme="majorEastAsia" w:hAnsiTheme="majorHAnsi" w:cstheme="majorBidi"/>
          <w:color w:val="2E74B5" w:themeColor="accent5" w:themeShade="BF"/>
          <w:sz w:val="24"/>
          <w:szCs w:val="26"/>
        </w:rPr>
        <w:t>gestaltung beteiligen?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AEABD5C" w14:textId="77777777" w:rsidTr="00B27615">
        <w:tc>
          <w:tcPr>
            <w:tcW w:w="8634" w:type="dxa"/>
          </w:tcPr>
          <w:p w14:paraId="106918D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lastRenderedPageBreak/>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69D4840" w14:textId="77777777" w:rsidTr="00B27615">
        <w:tc>
          <w:tcPr>
            <w:tcW w:w="8634" w:type="dxa"/>
          </w:tcPr>
          <w:p w14:paraId="0A6F305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EF63547" w14:textId="77777777" w:rsidTr="00B27615">
        <w:tc>
          <w:tcPr>
            <w:tcW w:w="8634" w:type="dxa"/>
          </w:tcPr>
          <w:p w14:paraId="3AE99B4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DF146EF" w14:textId="77777777" w:rsidTr="00B27615">
        <w:tc>
          <w:tcPr>
            <w:tcW w:w="8634" w:type="dxa"/>
          </w:tcPr>
          <w:p w14:paraId="3666B9C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A9D1BCC" w14:textId="77777777" w:rsidR="0013143B" w:rsidRPr="008D02CA" w:rsidRDefault="0013143B" w:rsidP="004C5EA6">
      <w:pPr>
        <w:tabs>
          <w:tab w:val="left" w:pos="8222"/>
        </w:tabs>
        <w:snapToGrid w:val="0"/>
        <w:spacing w:line="240" w:lineRule="auto"/>
        <w:contextualSpacing/>
        <w:rPr>
          <w:rFonts w:asciiTheme="majorHAnsi" w:hAnsiTheme="majorHAnsi" w:cstheme="majorHAnsi"/>
          <w:lang w:val="de-DE"/>
        </w:rPr>
      </w:pPr>
    </w:p>
    <w:p w14:paraId="28404CDC" w14:textId="5FFCF017" w:rsidR="0013143B" w:rsidRPr="008D02CA" w:rsidRDefault="0013143B" w:rsidP="006F391D">
      <w:pPr>
        <w:pStyle w:val="berschrift1"/>
        <w:ind w:left="426" w:hanging="432"/>
        <w:rPr>
          <w:color w:val="2E74B5" w:themeColor="accent5" w:themeShade="BF"/>
          <w:sz w:val="24"/>
          <w:lang w:val="de-DE"/>
        </w:rPr>
      </w:pPr>
      <w:r w:rsidRPr="008D02CA">
        <w:rPr>
          <w:color w:val="2E74B5" w:themeColor="accent5" w:themeShade="BF"/>
          <w:sz w:val="24"/>
          <w:lang w:val="de-DE"/>
        </w:rPr>
        <w:t>5</w:t>
      </w:r>
      <w:r w:rsidR="00AD69FF" w:rsidRPr="008D02CA">
        <w:rPr>
          <w:color w:val="2E74B5" w:themeColor="accent5" w:themeShade="BF"/>
          <w:sz w:val="24"/>
          <w:lang w:val="de-DE"/>
        </w:rPr>
        <w:tab/>
      </w:r>
      <w:r w:rsidRPr="008D02CA">
        <w:rPr>
          <w:color w:val="2E74B5" w:themeColor="accent5" w:themeShade="BF"/>
          <w:sz w:val="24"/>
          <w:lang w:val="de-DE"/>
        </w:rPr>
        <w:t>Abschluss der Weiterbildung</w:t>
      </w:r>
    </w:p>
    <w:p w14:paraId="45D14F0A" w14:textId="77777777" w:rsidR="0013143B" w:rsidRPr="008D02CA" w:rsidRDefault="0013143B" w:rsidP="00853FA8">
      <w:pPr>
        <w:spacing w:line="288" w:lineRule="auto"/>
        <w:rPr>
          <w:rFonts w:asciiTheme="majorHAnsi" w:hAnsiTheme="majorHAnsi" w:cstheme="majorHAnsi"/>
          <w:b/>
          <w:color w:val="0070C0"/>
          <w:lang w:val="de-DE"/>
        </w:rPr>
      </w:pPr>
    </w:p>
    <w:p w14:paraId="5C041ACE" w14:textId="75DF3A59" w:rsidR="0013143B" w:rsidRPr="008D02CA" w:rsidRDefault="0013143B" w:rsidP="006F391D">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w:t>
      </w:r>
      <w:r w:rsidR="00853FA8"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für einen erfolgreichen Abschluss eigene oder staatlich vorgeschriebene</w:t>
      </w:r>
      <w:r w:rsidR="006F391D"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Prüfungsverfahren?</w:t>
      </w:r>
    </w:p>
    <w:p w14:paraId="592AC8A8" w14:textId="77777777" w:rsidR="00163024" w:rsidRPr="008D02CA" w:rsidRDefault="00163024" w:rsidP="00EF683D">
      <w:pPr>
        <w:tabs>
          <w:tab w:val="left" w:pos="851"/>
        </w:tabs>
        <w:snapToGrid w:val="0"/>
        <w:spacing w:beforeLines="160" w:before="384" w:line="240" w:lineRule="auto"/>
        <w:rPr>
          <w:rFonts w:asciiTheme="majorHAnsi" w:hAnsiTheme="majorHAnsi" w:cstheme="majorHAnsi"/>
          <w:lang w:val="de-DE"/>
        </w:rPr>
      </w:pP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Kein Prüfungsverfahren</w:t>
      </w:r>
    </w:p>
    <w:p w14:paraId="5960AB6C" w14:textId="77777777" w:rsidR="00163024" w:rsidRPr="008D02CA" w:rsidRDefault="00163024" w:rsidP="00EF683D">
      <w:pPr>
        <w:tabs>
          <w:tab w:val="left" w:pos="851"/>
          <w:tab w:val="left" w:pos="8222"/>
        </w:tabs>
        <w:snapToGrid w:val="0"/>
        <w:spacing w:line="240" w:lineRule="auto"/>
        <w:rPr>
          <w:rFonts w:asciiTheme="majorHAnsi" w:hAnsiTheme="majorHAnsi" w:cstheme="majorHAnsi"/>
          <w:lang w:val="de-DE"/>
        </w:rPr>
      </w:pPr>
      <w:r w:rsidRPr="008D02CA">
        <w:rPr>
          <w:rFonts w:asciiTheme="majorHAnsi" w:hAnsiTheme="majorHAnsi" w:cstheme="majorHAnsi"/>
          <w:sz w:val="32"/>
          <w:szCs w:val="32"/>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Ein eigenes Prüfungsverfahren</w:t>
      </w:r>
    </w:p>
    <w:p w14:paraId="6C9D38A1"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sz w:val="32"/>
          <w:szCs w:val="32"/>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Eine staatliche oder akademische Prüfung</w:t>
      </w:r>
    </w:p>
    <w:p w14:paraId="669275FE" w14:textId="77777777" w:rsidR="00163024" w:rsidRPr="008D02CA" w:rsidRDefault="00163024" w:rsidP="00163024">
      <w:pPr>
        <w:tabs>
          <w:tab w:val="left" w:pos="8222"/>
        </w:tabs>
        <w:snapToGrid w:val="0"/>
        <w:spacing w:line="240" w:lineRule="auto"/>
        <w:contextualSpacing/>
        <w:rPr>
          <w:rFonts w:asciiTheme="majorHAnsi" w:hAnsiTheme="majorHAnsi" w:cstheme="majorHAnsi"/>
          <w:lang w:val="de-DE"/>
        </w:rPr>
      </w:pPr>
    </w:p>
    <w:p w14:paraId="1BC574B5"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t>Bitte fügen Sie Ihre Prüfungsordnung und weitere Evaluationsunterlagen bei und</w:t>
      </w:r>
    </w:p>
    <w:p w14:paraId="011AF8A8"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t>beschreiben Sie Ihr Evaluationsverfahren im Verlauf des Studiums.</w:t>
      </w:r>
    </w:p>
    <w:p w14:paraId="4C632AE5" w14:textId="77777777" w:rsidR="0013143B" w:rsidRPr="008D02CA" w:rsidRDefault="0013143B" w:rsidP="0013143B">
      <w:pPr>
        <w:tabs>
          <w:tab w:val="left" w:pos="8222"/>
        </w:tabs>
        <w:snapToGrid w:val="0"/>
        <w:spacing w:line="240" w:lineRule="auto"/>
        <w:contextualSpacing/>
        <w:rPr>
          <w:rFonts w:asciiTheme="majorHAnsi" w:hAnsiTheme="majorHAnsi" w:cstheme="majorHAnsi"/>
          <w:lang w:val="de-DE"/>
        </w:rPr>
      </w:pPr>
    </w:p>
    <w:p w14:paraId="137183BD" w14:textId="56FAE001" w:rsidR="0013143B" w:rsidRPr="008D02CA" w:rsidRDefault="0013143B" w:rsidP="00EF683D">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5.2</w:t>
      </w:r>
      <w:r w:rsidR="00EF683D"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Wann und wie werden die Studierenden über die Prüfungsordnung informiert?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58BEEE38" w14:textId="77777777" w:rsidTr="00B27615">
        <w:tc>
          <w:tcPr>
            <w:tcW w:w="8634" w:type="dxa"/>
          </w:tcPr>
          <w:p w14:paraId="541585E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21C3886" w14:textId="77777777" w:rsidTr="00B27615">
        <w:tc>
          <w:tcPr>
            <w:tcW w:w="8634" w:type="dxa"/>
          </w:tcPr>
          <w:p w14:paraId="2FC5CB7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240E793" w14:textId="77777777" w:rsidTr="00B27615">
        <w:tc>
          <w:tcPr>
            <w:tcW w:w="8634" w:type="dxa"/>
          </w:tcPr>
          <w:p w14:paraId="1FB15CC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2E39092" w14:textId="77777777" w:rsidTr="00B27615">
        <w:tc>
          <w:tcPr>
            <w:tcW w:w="8634" w:type="dxa"/>
          </w:tcPr>
          <w:p w14:paraId="3F00F5D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4D79665" w14:textId="77777777" w:rsidR="0013143B" w:rsidRPr="008D02CA" w:rsidRDefault="0013143B" w:rsidP="0013143B">
      <w:pPr>
        <w:tabs>
          <w:tab w:val="left" w:pos="8222"/>
        </w:tabs>
        <w:snapToGrid w:val="0"/>
        <w:spacing w:line="240" w:lineRule="auto"/>
        <w:contextualSpacing/>
        <w:rPr>
          <w:rFonts w:asciiTheme="majorHAnsi" w:hAnsiTheme="majorHAnsi" w:cstheme="majorHAnsi"/>
          <w:lang w:val="de-DE"/>
        </w:rPr>
      </w:pPr>
    </w:p>
    <w:p w14:paraId="797D8A31" w14:textId="42ECEC4E" w:rsidR="0013143B" w:rsidRPr="008D02CA" w:rsidRDefault="0013143B" w:rsidP="002C2D9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5.3</w:t>
      </w:r>
      <w:r w:rsidR="002C2D9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Was sind jeweils die Prüfkriterien, die über </w:t>
      </w:r>
      <w:r w:rsidRPr="008D02CA">
        <w:rPr>
          <w:rFonts w:asciiTheme="majorHAnsi" w:eastAsiaTheme="majorEastAsia" w:hAnsiTheme="majorHAnsi" w:cstheme="majorBidi"/>
          <w:i/>
          <w:iCs/>
          <w:color w:val="2E74B5" w:themeColor="accent5" w:themeShade="BF"/>
          <w:sz w:val="24"/>
          <w:szCs w:val="26"/>
        </w:rPr>
        <w:t>bestanden</w:t>
      </w:r>
      <w:r w:rsidRPr="008D02CA">
        <w:rPr>
          <w:rFonts w:asciiTheme="majorHAnsi" w:eastAsiaTheme="majorEastAsia" w:hAnsiTheme="majorHAnsi" w:cstheme="majorBidi"/>
          <w:color w:val="2E74B5" w:themeColor="accent5" w:themeShade="BF"/>
          <w:sz w:val="24"/>
          <w:szCs w:val="26"/>
        </w:rPr>
        <w:t xml:space="preserve"> oder </w:t>
      </w:r>
      <w:r w:rsidRPr="008D02CA">
        <w:rPr>
          <w:rFonts w:asciiTheme="majorHAnsi" w:eastAsiaTheme="majorEastAsia" w:hAnsiTheme="majorHAnsi" w:cstheme="majorBidi"/>
          <w:i/>
          <w:iCs/>
          <w:color w:val="2E74B5" w:themeColor="accent5" w:themeShade="BF"/>
          <w:sz w:val="24"/>
          <w:szCs w:val="26"/>
        </w:rPr>
        <w:t>nicht bestanden</w:t>
      </w:r>
      <w:r w:rsidR="002C2D9B" w:rsidRPr="008D02CA">
        <w:rPr>
          <w:rFonts w:asciiTheme="majorHAnsi" w:eastAsiaTheme="majorEastAsia" w:hAnsiTheme="majorHAnsi" w:cstheme="majorBidi"/>
          <w:i/>
          <w:iCs/>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der Abschlussarbeit entscheiden?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051B87B" w14:textId="77777777" w:rsidTr="00B27615">
        <w:tc>
          <w:tcPr>
            <w:tcW w:w="8634" w:type="dxa"/>
          </w:tcPr>
          <w:p w14:paraId="1063D0E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B33DDF" w14:textId="77777777" w:rsidTr="00B27615">
        <w:tc>
          <w:tcPr>
            <w:tcW w:w="8634" w:type="dxa"/>
          </w:tcPr>
          <w:p w14:paraId="3A1F37F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8F19DAE" w14:textId="77777777" w:rsidTr="00B27615">
        <w:tc>
          <w:tcPr>
            <w:tcW w:w="8634" w:type="dxa"/>
          </w:tcPr>
          <w:p w14:paraId="29597BD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E2B46C7" w14:textId="77777777" w:rsidTr="00B27615">
        <w:tc>
          <w:tcPr>
            <w:tcW w:w="8634" w:type="dxa"/>
          </w:tcPr>
          <w:p w14:paraId="183B189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2B7308" w14:textId="77777777" w:rsidR="0013143B" w:rsidRPr="008D02CA" w:rsidRDefault="0013143B" w:rsidP="0013143B">
      <w:pPr>
        <w:snapToGrid w:val="0"/>
        <w:spacing w:line="240" w:lineRule="auto"/>
        <w:contextualSpacing/>
        <w:rPr>
          <w:rFonts w:asciiTheme="majorHAnsi" w:hAnsiTheme="majorHAnsi" w:cstheme="majorHAnsi"/>
          <w:lang w:val="de-DE"/>
        </w:rPr>
      </w:pPr>
    </w:p>
    <w:p w14:paraId="7DE8F635" w14:textId="60592EC6" w:rsidR="0013143B" w:rsidRPr="008D02CA" w:rsidRDefault="0013143B" w:rsidP="00FF210C">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5.4</w:t>
      </w:r>
      <w:r w:rsidR="00FF210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ist die Vorgehensweise bei einem Nicht-Bestanden?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7834A7D8" w14:textId="77777777" w:rsidTr="00B27615">
        <w:tc>
          <w:tcPr>
            <w:tcW w:w="8634" w:type="dxa"/>
          </w:tcPr>
          <w:p w14:paraId="2CF2C32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F8A014" w14:textId="77777777" w:rsidTr="00B27615">
        <w:tc>
          <w:tcPr>
            <w:tcW w:w="8634" w:type="dxa"/>
          </w:tcPr>
          <w:p w14:paraId="1718080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FAF5164" w14:textId="77777777" w:rsidTr="00B27615">
        <w:tc>
          <w:tcPr>
            <w:tcW w:w="8634" w:type="dxa"/>
          </w:tcPr>
          <w:p w14:paraId="5021E73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27650AA" w14:textId="77777777" w:rsidTr="00B27615">
        <w:tc>
          <w:tcPr>
            <w:tcW w:w="8634" w:type="dxa"/>
          </w:tcPr>
          <w:p w14:paraId="43D2363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D3A5C91" w14:textId="3F728E57" w:rsidR="006B417A" w:rsidRPr="008D02CA" w:rsidRDefault="006B417A" w:rsidP="0013143B">
      <w:pPr>
        <w:snapToGrid w:val="0"/>
        <w:spacing w:line="240" w:lineRule="auto"/>
        <w:contextualSpacing/>
        <w:rPr>
          <w:rFonts w:asciiTheme="majorHAnsi" w:hAnsiTheme="majorHAnsi" w:cstheme="majorHAnsi"/>
          <w:lang w:val="de-DE"/>
        </w:rPr>
      </w:pPr>
    </w:p>
    <w:p w14:paraId="28CB7566" w14:textId="77777777" w:rsidR="006B417A" w:rsidRPr="008D02CA" w:rsidRDefault="006B417A">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72FE16B1" w14:textId="3FFE42FD" w:rsidR="0013143B" w:rsidRPr="008D02CA" w:rsidRDefault="0013143B" w:rsidP="00FF210C">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5.5</w:t>
      </w:r>
      <w:r w:rsidR="00FF210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ggf. Zwischenprüfungen? Wie sind sie gestaltet?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A98BAD3" w14:textId="77777777" w:rsidTr="00B27615">
        <w:tc>
          <w:tcPr>
            <w:tcW w:w="8634" w:type="dxa"/>
          </w:tcPr>
          <w:p w14:paraId="2D57C12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911E675" w14:textId="77777777" w:rsidTr="00B27615">
        <w:tc>
          <w:tcPr>
            <w:tcW w:w="8634" w:type="dxa"/>
          </w:tcPr>
          <w:p w14:paraId="7043EE1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B960328" w14:textId="77777777" w:rsidTr="00B27615">
        <w:tc>
          <w:tcPr>
            <w:tcW w:w="8634" w:type="dxa"/>
          </w:tcPr>
          <w:p w14:paraId="3EC30B5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5DFE035" w14:textId="77777777" w:rsidTr="00B27615">
        <w:tc>
          <w:tcPr>
            <w:tcW w:w="8634" w:type="dxa"/>
          </w:tcPr>
          <w:p w14:paraId="2504027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8B9736C" w14:textId="77777777" w:rsidR="0013143B" w:rsidRPr="008D02CA" w:rsidRDefault="0013143B" w:rsidP="0013143B">
      <w:pPr>
        <w:snapToGrid w:val="0"/>
        <w:spacing w:line="240" w:lineRule="auto"/>
        <w:contextualSpacing/>
        <w:rPr>
          <w:rFonts w:asciiTheme="majorHAnsi" w:hAnsiTheme="majorHAnsi" w:cstheme="majorHAnsi"/>
          <w:lang w:val="de-DE" w:eastAsia="de-CH"/>
        </w:rPr>
      </w:pPr>
    </w:p>
    <w:p w14:paraId="1D8DB819" w14:textId="6DC75E0B"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5.6</w:t>
      </w:r>
      <w:r w:rsidR="006B417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Was genau sind die formalen Vorgaben für die Abschlussarbeit?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0D92874" w14:textId="77777777" w:rsidTr="00B27615">
        <w:tc>
          <w:tcPr>
            <w:tcW w:w="8634" w:type="dxa"/>
          </w:tcPr>
          <w:p w14:paraId="394E031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690EDA" w14:textId="77777777" w:rsidTr="00B27615">
        <w:tc>
          <w:tcPr>
            <w:tcW w:w="8634" w:type="dxa"/>
          </w:tcPr>
          <w:p w14:paraId="25F1AC3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D1D1357" w14:textId="77777777" w:rsidTr="00B27615">
        <w:tc>
          <w:tcPr>
            <w:tcW w:w="8634" w:type="dxa"/>
          </w:tcPr>
          <w:p w14:paraId="306BA8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632C136" w14:textId="77777777" w:rsidTr="00B27615">
        <w:tc>
          <w:tcPr>
            <w:tcW w:w="8634" w:type="dxa"/>
          </w:tcPr>
          <w:p w14:paraId="4F7BA9E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DC63F5" w14:textId="77777777" w:rsidR="0013143B" w:rsidRPr="008D02CA" w:rsidRDefault="0013143B" w:rsidP="0013143B">
      <w:pPr>
        <w:snapToGrid w:val="0"/>
        <w:spacing w:line="240" w:lineRule="auto"/>
        <w:contextualSpacing/>
        <w:rPr>
          <w:rFonts w:asciiTheme="majorHAnsi" w:hAnsiTheme="majorHAnsi" w:cstheme="majorHAnsi"/>
          <w:lang w:val="de-DE" w:eastAsia="de-CH"/>
        </w:rPr>
      </w:pPr>
    </w:p>
    <w:p w14:paraId="01F395C9" w14:textId="4BA729D1"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5.7</w:t>
      </w:r>
      <w:r w:rsidR="006B417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genau ist die mündliche oder praktische Abschlussprüfung gestaltet?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AB6968C" w14:textId="77777777" w:rsidTr="00B27615">
        <w:tc>
          <w:tcPr>
            <w:tcW w:w="8634" w:type="dxa"/>
          </w:tcPr>
          <w:p w14:paraId="4B47C0A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79401C9" w14:textId="77777777" w:rsidTr="00B27615">
        <w:tc>
          <w:tcPr>
            <w:tcW w:w="8634" w:type="dxa"/>
          </w:tcPr>
          <w:p w14:paraId="69BA351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E35F100" w14:textId="77777777" w:rsidTr="00B27615">
        <w:tc>
          <w:tcPr>
            <w:tcW w:w="8634" w:type="dxa"/>
          </w:tcPr>
          <w:p w14:paraId="74153F9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6799CA0" w14:textId="77777777" w:rsidTr="00B27615">
        <w:tc>
          <w:tcPr>
            <w:tcW w:w="8634" w:type="dxa"/>
          </w:tcPr>
          <w:p w14:paraId="266B89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8C5E315" w14:textId="77777777" w:rsidR="0013143B" w:rsidRPr="008D02CA" w:rsidRDefault="0013143B" w:rsidP="0013143B">
      <w:pPr>
        <w:snapToGrid w:val="0"/>
        <w:spacing w:line="240" w:lineRule="auto"/>
        <w:contextualSpacing/>
        <w:rPr>
          <w:rFonts w:asciiTheme="majorHAnsi" w:hAnsiTheme="majorHAnsi" w:cstheme="majorHAnsi"/>
          <w:lang w:val="de-DE"/>
        </w:rPr>
      </w:pPr>
    </w:p>
    <w:p w14:paraId="1E89FF8A" w14:textId="235A1785"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5.8</w:t>
      </w:r>
      <w:r w:rsidR="002F326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Die </w:t>
      </w:r>
      <w:proofErr w:type="gramStart"/>
      <w:r w:rsidRPr="008D02CA">
        <w:rPr>
          <w:rFonts w:asciiTheme="majorHAnsi" w:eastAsiaTheme="majorEastAsia" w:hAnsiTheme="majorHAnsi" w:cstheme="majorBidi"/>
          <w:color w:val="2E74B5" w:themeColor="accent5" w:themeShade="BF"/>
          <w:sz w:val="24"/>
          <w:szCs w:val="26"/>
        </w:rPr>
        <w:t>Absolvent</w:t>
      </w:r>
      <w:r w:rsidR="00420428">
        <w:rPr>
          <w:rFonts w:asciiTheme="majorHAnsi" w:eastAsiaTheme="majorEastAsia" w:hAnsiTheme="majorHAnsi" w:cstheme="majorBidi"/>
          <w:color w:val="2E74B5" w:themeColor="accent5" w:themeShade="BF"/>
          <w:sz w:val="24"/>
          <w:szCs w:val="26"/>
        </w:rPr>
        <w:t>:</w:t>
      </w:r>
      <w:r w:rsidR="002F3265"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w:t>
      </w:r>
      <w:proofErr w:type="gramEnd"/>
      <w:r w:rsidRPr="008D02CA">
        <w:rPr>
          <w:rFonts w:asciiTheme="majorHAnsi" w:eastAsiaTheme="majorEastAsia" w:hAnsiTheme="majorHAnsi" w:cstheme="majorBidi"/>
          <w:color w:val="2E74B5" w:themeColor="accent5" w:themeShade="BF"/>
          <w:sz w:val="24"/>
          <w:szCs w:val="26"/>
        </w:rPr>
        <w:t xml:space="preserve"> der Weiterbildung sind staatlich anerkannt mit folgendem Weiterbildungsabschluss (Originalbezeichnung):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8C301D" w14:textId="77777777" w:rsidTr="00B27615">
        <w:tc>
          <w:tcPr>
            <w:tcW w:w="8634" w:type="dxa"/>
          </w:tcPr>
          <w:p w14:paraId="08FC0D0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92CB2F" w14:textId="77777777" w:rsidTr="00B27615">
        <w:tc>
          <w:tcPr>
            <w:tcW w:w="8634" w:type="dxa"/>
          </w:tcPr>
          <w:p w14:paraId="451EA45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9818CBF" w14:textId="77777777" w:rsidTr="00B27615">
        <w:tc>
          <w:tcPr>
            <w:tcW w:w="8634" w:type="dxa"/>
          </w:tcPr>
          <w:p w14:paraId="7189AB6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19F5330" w14:textId="77777777" w:rsidTr="00B27615">
        <w:tc>
          <w:tcPr>
            <w:tcW w:w="8634" w:type="dxa"/>
          </w:tcPr>
          <w:p w14:paraId="0A015ED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B0AA5F2" w14:textId="77777777" w:rsidR="0013143B" w:rsidRPr="008D02CA" w:rsidRDefault="0013143B" w:rsidP="0013143B">
      <w:pPr>
        <w:snapToGrid w:val="0"/>
        <w:spacing w:line="240" w:lineRule="auto"/>
        <w:contextualSpacing/>
        <w:rPr>
          <w:rFonts w:asciiTheme="majorHAnsi" w:hAnsiTheme="majorHAnsi" w:cstheme="majorHAnsi"/>
          <w:lang w:val="de-DE"/>
        </w:rPr>
      </w:pPr>
    </w:p>
    <w:p w14:paraId="62D314F7" w14:textId="3DE76F4B" w:rsidR="0013143B" w:rsidRPr="008D02CA" w:rsidRDefault="0013143B" w:rsidP="002F326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5.9</w:t>
      </w:r>
      <w:r w:rsidR="002F326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Die </w:t>
      </w:r>
      <w:proofErr w:type="gramStart"/>
      <w:r w:rsidRPr="008D02CA">
        <w:rPr>
          <w:rFonts w:asciiTheme="majorHAnsi" w:eastAsiaTheme="majorEastAsia" w:hAnsiTheme="majorHAnsi" w:cstheme="majorBidi"/>
          <w:color w:val="2E74B5" w:themeColor="accent5" w:themeShade="BF"/>
          <w:sz w:val="24"/>
          <w:szCs w:val="26"/>
        </w:rPr>
        <w:t>Absolvent</w:t>
      </w:r>
      <w:r w:rsidR="00420428">
        <w:rPr>
          <w:rFonts w:asciiTheme="majorHAnsi" w:eastAsiaTheme="majorEastAsia" w:hAnsiTheme="majorHAnsi" w:cstheme="majorBidi"/>
          <w:color w:val="2E74B5" w:themeColor="accent5" w:themeShade="BF"/>
          <w:sz w:val="24"/>
          <w:szCs w:val="26"/>
        </w:rPr>
        <w:t>:</w:t>
      </w:r>
      <w:r w:rsidR="002F3265"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w:t>
      </w:r>
      <w:proofErr w:type="gramEnd"/>
      <w:r w:rsidRPr="008D02CA">
        <w:rPr>
          <w:rFonts w:asciiTheme="majorHAnsi" w:eastAsiaTheme="majorEastAsia" w:hAnsiTheme="majorHAnsi" w:cstheme="majorBidi"/>
          <w:color w:val="2E74B5" w:themeColor="accent5" w:themeShade="BF"/>
          <w:sz w:val="24"/>
          <w:szCs w:val="26"/>
        </w:rPr>
        <w:t xml:space="preserve"> der Weiterbildung sind anerkannt von folgenden Institutionen</w:t>
      </w:r>
      <w:r w:rsidR="002F3265"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(z.</w:t>
      </w:r>
      <w:r w:rsidR="002F326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iARTe, Berufsverbände, Medizinische Sektion o.</w:t>
      </w:r>
      <w:r w:rsidR="002F326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a.)</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0F333B3" w14:textId="77777777" w:rsidTr="00B27615">
        <w:tc>
          <w:tcPr>
            <w:tcW w:w="8634" w:type="dxa"/>
          </w:tcPr>
          <w:p w14:paraId="1148CD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3E7C6C2" w14:textId="77777777" w:rsidTr="00B27615">
        <w:tc>
          <w:tcPr>
            <w:tcW w:w="8634" w:type="dxa"/>
          </w:tcPr>
          <w:p w14:paraId="7D132E6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F4CB000" w14:textId="77777777" w:rsidTr="00B27615">
        <w:tc>
          <w:tcPr>
            <w:tcW w:w="8634" w:type="dxa"/>
          </w:tcPr>
          <w:p w14:paraId="4DC0FA3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F413DA3" w14:textId="77777777" w:rsidTr="00B27615">
        <w:tc>
          <w:tcPr>
            <w:tcW w:w="8634" w:type="dxa"/>
          </w:tcPr>
          <w:p w14:paraId="3C08F8E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66879B3" w14:textId="24271863" w:rsidR="0013143B" w:rsidRPr="008D02CA" w:rsidRDefault="007868AA" w:rsidP="007868AA">
      <w:pPr>
        <w:tabs>
          <w:tab w:val="left" w:pos="426"/>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r>
      <w:r w:rsidR="0013143B" w:rsidRPr="008D02CA">
        <w:rPr>
          <w:rFonts w:asciiTheme="majorHAnsi" w:hAnsiTheme="majorHAnsi" w:cstheme="majorHAnsi"/>
          <w:lang w:val="de-DE"/>
        </w:rPr>
        <w:t>Bitte legen Sie eine Kopie eines Zeugnisformulars bei.</w:t>
      </w:r>
    </w:p>
    <w:p w14:paraId="3111914F" w14:textId="77777777" w:rsidR="0013143B" w:rsidRPr="008D02CA" w:rsidRDefault="0013143B" w:rsidP="0013143B">
      <w:pPr>
        <w:snapToGrid w:val="0"/>
        <w:spacing w:line="240" w:lineRule="auto"/>
        <w:contextualSpacing/>
        <w:rPr>
          <w:rFonts w:asciiTheme="majorHAnsi" w:hAnsiTheme="majorHAnsi" w:cstheme="majorHAnsi"/>
          <w:lang w:val="de-DE"/>
        </w:rPr>
      </w:pPr>
    </w:p>
    <w:p w14:paraId="0A004FE8" w14:textId="508D0C86" w:rsidR="0013143B" w:rsidRPr="008D02CA" w:rsidRDefault="0013143B" w:rsidP="009B052C">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5.10</w:t>
      </w:r>
      <w:r w:rsidR="009B052C" w:rsidRPr="008D02CA">
        <w:rPr>
          <w:rFonts w:asciiTheme="majorHAnsi" w:eastAsiaTheme="majorEastAsia" w:hAnsiTheme="majorHAnsi" w:cstheme="majorBidi"/>
          <w:color w:val="2E74B5" w:themeColor="accent5" w:themeShade="BF"/>
          <w:sz w:val="24"/>
          <w:szCs w:val="26"/>
        </w:rPr>
        <w:tab/>
      </w:r>
      <w:r w:rsidR="009B052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Die </w:t>
      </w:r>
      <w:proofErr w:type="gramStart"/>
      <w:r w:rsidRPr="008D02CA">
        <w:rPr>
          <w:rFonts w:asciiTheme="majorHAnsi" w:eastAsiaTheme="majorEastAsia" w:hAnsiTheme="majorHAnsi" w:cstheme="majorBidi"/>
          <w:color w:val="2E74B5" w:themeColor="accent5" w:themeShade="BF"/>
          <w:sz w:val="24"/>
          <w:szCs w:val="26"/>
        </w:rPr>
        <w:t>Absolvent</w:t>
      </w:r>
      <w:r w:rsidR="00420428">
        <w:rPr>
          <w:rFonts w:asciiTheme="majorHAnsi" w:eastAsiaTheme="majorEastAsia" w:hAnsiTheme="majorHAnsi" w:cstheme="majorBidi"/>
          <w:color w:val="2E74B5" w:themeColor="accent5" w:themeShade="BF"/>
          <w:sz w:val="24"/>
          <w:szCs w:val="26"/>
        </w:rPr>
        <w:t>:</w:t>
      </w:r>
      <w:r w:rsidR="009B052C"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w:t>
      </w:r>
      <w:proofErr w:type="gramEnd"/>
      <w:r w:rsidRPr="008D02CA">
        <w:rPr>
          <w:rFonts w:asciiTheme="majorHAnsi" w:eastAsiaTheme="majorEastAsia" w:hAnsiTheme="majorHAnsi" w:cstheme="majorBidi"/>
          <w:color w:val="2E74B5" w:themeColor="accent5" w:themeShade="BF"/>
          <w:sz w:val="24"/>
          <w:szCs w:val="26"/>
        </w:rPr>
        <w:t xml:space="preserve"> der Weiterbildung sind qualifiziert</w:t>
      </w:r>
      <w:r w:rsidR="00C32D93" w:rsidRPr="008D02CA">
        <w:rPr>
          <w:rFonts w:asciiTheme="majorHAnsi" w:eastAsiaTheme="majorEastAsia" w:hAnsiTheme="majorHAnsi" w:cstheme="majorBidi"/>
          <w:color w:val="2E74B5" w:themeColor="accent5" w:themeShade="BF"/>
          <w:sz w:val="24"/>
          <w:szCs w:val="26"/>
        </w:rPr>
        <w:t>,</w:t>
      </w:r>
      <w:r w:rsidRPr="008D02CA">
        <w:rPr>
          <w:rFonts w:asciiTheme="majorHAnsi" w:eastAsiaTheme="majorEastAsia" w:hAnsiTheme="majorHAnsi" w:cstheme="majorBidi"/>
          <w:color w:val="2E74B5" w:themeColor="accent5" w:themeShade="BF"/>
          <w:sz w:val="24"/>
          <w:szCs w:val="26"/>
        </w:rPr>
        <w:t xml:space="preserve"> in folgenden Berufsfeldern zu</w:t>
      </w:r>
      <w:r w:rsidR="009B052C"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arbeiten: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F8C4DD" w14:textId="77777777" w:rsidTr="00B27615">
        <w:tc>
          <w:tcPr>
            <w:tcW w:w="8634" w:type="dxa"/>
          </w:tcPr>
          <w:p w14:paraId="789D635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057F9BF" w14:textId="77777777" w:rsidTr="00B27615">
        <w:tc>
          <w:tcPr>
            <w:tcW w:w="8634" w:type="dxa"/>
          </w:tcPr>
          <w:p w14:paraId="0AA53E6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FC89B4" w14:textId="77777777" w:rsidTr="00B27615">
        <w:tc>
          <w:tcPr>
            <w:tcW w:w="8634" w:type="dxa"/>
          </w:tcPr>
          <w:p w14:paraId="4A14BF5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60CFAF9" w14:textId="77777777" w:rsidTr="00B27615">
        <w:tc>
          <w:tcPr>
            <w:tcW w:w="8634" w:type="dxa"/>
          </w:tcPr>
          <w:p w14:paraId="2B3B893F"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AB07FB9" w14:textId="23E078B0" w:rsidR="0013143B" w:rsidRPr="008D02CA" w:rsidRDefault="0013143B" w:rsidP="00C32D93">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5.11</w:t>
      </w:r>
      <w:r w:rsidR="00C32D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oft hat Ihre Weiterbildung bereits das vollständige Programm durchlaufen?</w:t>
      </w:r>
    </w:p>
    <w:p w14:paraId="7020A902"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Style w:val="Tabellenraster"/>
        <w:tblW w:w="0" w:type="auto"/>
        <w:tblLook w:val="04A0" w:firstRow="1" w:lastRow="0" w:firstColumn="1" w:lastColumn="0" w:noHBand="0" w:noVBand="1"/>
      </w:tblPr>
      <w:tblGrid>
        <w:gridCol w:w="3020"/>
        <w:gridCol w:w="3020"/>
        <w:gridCol w:w="3020"/>
      </w:tblGrid>
      <w:tr w:rsidR="0013143B" w:rsidRPr="008D02CA" w14:paraId="08530831" w14:textId="77777777" w:rsidTr="00606D7D">
        <w:tc>
          <w:tcPr>
            <w:tcW w:w="3020" w:type="dxa"/>
          </w:tcPr>
          <w:p w14:paraId="2474D7B2"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Weiterbildung I</w:t>
            </w:r>
          </w:p>
        </w:tc>
        <w:tc>
          <w:tcPr>
            <w:tcW w:w="3020" w:type="dxa"/>
          </w:tcPr>
          <w:p w14:paraId="318382DC" w14:textId="02ABF268"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v</w:t>
            </w:r>
            <w:r w:rsidR="0013143B" w:rsidRPr="008D02CA">
              <w:rPr>
                <w:rFonts w:asciiTheme="majorHAnsi" w:hAnsiTheme="majorHAnsi" w:cstheme="majorHAnsi"/>
                <w:lang w:val="de-DE"/>
              </w:rPr>
              <w:t>on</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39"/>
                  <w:enabled/>
                  <w:calcOnExit w:val="0"/>
                  <w:textInput/>
                </w:ffData>
              </w:fldChar>
            </w:r>
            <w:bookmarkStart w:id="67" w:name="Text39"/>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7"/>
          </w:p>
        </w:tc>
        <w:tc>
          <w:tcPr>
            <w:tcW w:w="3020" w:type="dxa"/>
          </w:tcPr>
          <w:p w14:paraId="1D3FF86F" w14:textId="20E3F423" w:rsidR="0013143B" w:rsidRPr="008D02CA" w:rsidRDefault="0013143B" w:rsidP="0006394A">
            <w:pPr>
              <w:tabs>
                <w:tab w:val="left" w:pos="756"/>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bis</w:t>
            </w:r>
            <w:r w:rsidR="00072CFF"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1"/>
                  <w:enabled/>
                  <w:calcOnExit w:val="0"/>
                  <w:textInput/>
                </w:ffData>
              </w:fldChar>
            </w:r>
            <w:bookmarkStart w:id="68" w:name="Text41"/>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8"/>
          </w:p>
          <w:p w14:paraId="3A2A6AE1" w14:textId="77777777" w:rsidR="0013143B" w:rsidRPr="008D02CA" w:rsidRDefault="0013143B" w:rsidP="0006394A">
            <w:pPr>
              <w:tabs>
                <w:tab w:val="left" w:pos="756"/>
              </w:tabs>
              <w:snapToGrid w:val="0"/>
              <w:spacing w:line="240" w:lineRule="auto"/>
              <w:contextualSpacing/>
              <w:rPr>
                <w:rFonts w:asciiTheme="majorHAnsi" w:hAnsiTheme="majorHAnsi" w:cstheme="majorHAnsi"/>
                <w:lang w:val="de-DE"/>
              </w:rPr>
            </w:pPr>
          </w:p>
        </w:tc>
      </w:tr>
      <w:tr w:rsidR="0013143B" w:rsidRPr="008D02CA" w14:paraId="68CC7521" w14:textId="77777777" w:rsidTr="00606D7D">
        <w:tc>
          <w:tcPr>
            <w:tcW w:w="3020" w:type="dxa"/>
          </w:tcPr>
          <w:p w14:paraId="746DFA18"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Weiterbildung II</w:t>
            </w:r>
          </w:p>
        </w:tc>
        <w:tc>
          <w:tcPr>
            <w:tcW w:w="3020" w:type="dxa"/>
          </w:tcPr>
          <w:p w14:paraId="3A2050B2" w14:textId="0B972847"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v</w:t>
            </w:r>
            <w:r w:rsidR="0013143B" w:rsidRPr="008D02CA">
              <w:rPr>
                <w:rFonts w:asciiTheme="majorHAnsi" w:hAnsiTheme="majorHAnsi" w:cstheme="majorHAnsi"/>
                <w:lang w:val="de-DE"/>
              </w:rPr>
              <w:t>on</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0"/>
                  <w:enabled/>
                  <w:calcOnExit w:val="0"/>
                  <w:textInput/>
                </w:ffData>
              </w:fldChar>
            </w:r>
            <w:bookmarkStart w:id="69" w:name="Text40"/>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9"/>
          </w:p>
        </w:tc>
        <w:tc>
          <w:tcPr>
            <w:tcW w:w="3020" w:type="dxa"/>
          </w:tcPr>
          <w:p w14:paraId="04C49EC0" w14:textId="517556C1"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b</w:t>
            </w:r>
            <w:r w:rsidR="0013143B" w:rsidRPr="008D02CA">
              <w:rPr>
                <w:rFonts w:asciiTheme="majorHAnsi" w:hAnsiTheme="majorHAnsi" w:cstheme="majorHAnsi"/>
                <w:lang w:val="de-DE"/>
              </w:rPr>
              <w:t>is</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2"/>
                  <w:enabled/>
                  <w:calcOnExit w:val="0"/>
                  <w:textInput/>
                </w:ffData>
              </w:fldChar>
            </w:r>
            <w:bookmarkStart w:id="70" w:name="Text42"/>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70"/>
          </w:p>
          <w:p w14:paraId="060AD650" w14:textId="77777777" w:rsidR="0013143B" w:rsidRPr="008D02CA" w:rsidRDefault="0013143B" w:rsidP="0006394A">
            <w:pPr>
              <w:snapToGrid w:val="0"/>
              <w:spacing w:line="240" w:lineRule="auto"/>
              <w:contextualSpacing/>
              <w:rPr>
                <w:rFonts w:asciiTheme="majorHAnsi" w:hAnsiTheme="majorHAnsi" w:cstheme="majorHAnsi"/>
                <w:lang w:val="de-DE"/>
              </w:rPr>
            </w:pPr>
          </w:p>
        </w:tc>
      </w:tr>
      <w:tr w:rsidR="0013143B" w:rsidRPr="008D02CA" w14:paraId="12BEA288" w14:textId="77777777" w:rsidTr="00606D7D">
        <w:tc>
          <w:tcPr>
            <w:tcW w:w="3020" w:type="dxa"/>
          </w:tcPr>
          <w:p w14:paraId="06B66A6E" w14:textId="4BDFC4CA"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e</w:t>
            </w:r>
            <w:r w:rsidR="0013143B" w:rsidRPr="008D02CA">
              <w:rPr>
                <w:rFonts w:asciiTheme="majorHAnsi" w:hAnsiTheme="majorHAnsi" w:cstheme="majorHAnsi"/>
                <w:lang w:val="de-DE"/>
              </w:rPr>
              <w:t>tc.</w:t>
            </w:r>
          </w:p>
        </w:tc>
        <w:tc>
          <w:tcPr>
            <w:tcW w:w="3020" w:type="dxa"/>
          </w:tcPr>
          <w:p w14:paraId="1F1D9F9B" w14:textId="77777777" w:rsidR="0013143B" w:rsidRPr="008D02CA" w:rsidRDefault="0013143B" w:rsidP="0006394A">
            <w:pPr>
              <w:snapToGrid w:val="0"/>
              <w:spacing w:line="240" w:lineRule="auto"/>
              <w:contextualSpacing/>
              <w:rPr>
                <w:rFonts w:asciiTheme="majorHAnsi" w:hAnsiTheme="majorHAnsi" w:cstheme="majorHAnsi"/>
                <w:lang w:val="de-DE"/>
              </w:rPr>
            </w:pPr>
          </w:p>
        </w:tc>
        <w:tc>
          <w:tcPr>
            <w:tcW w:w="3020" w:type="dxa"/>
          </w:tcPr>
          <w:p w14:paraId="4E80C623" w14:textId="77777777" w:rsidR="0013143B" w:rsidRPr="008D02CA" w:rsidRDefault="0013143B" w:rsidP="0006394A">
            <w:pPr>
              <w:snapToGrid w:val="0"/>
              <w:spacing w:line="240" w:lineRule="auto"/>
              <w:contextualSpacing/>
              <w:rPr>
                <w:rFonts w:asciiTheme="majorHAnsi" w:hAnsiTheme="majorHAnsi" w:cstheme="majorHAnsi"/>
                <w:lang w:val="de-DE"/>
              </w:rPr>
            </w:pPr>
          </w:p>
          <w:p w14:paraId="3D3E1BD6" w14:textId="77777777" w:rsidR="0013143B" w:rsidRPr="008D02CA" w:rsidRDefault="0013143B" w:rsidP="0006394A">
            <w:pPr>
              <w:snapToGrid w:val="0"/>
              <w:spacing w:line="240" w:lineRule="auto"/>
              <w:contextualSpacing/>
              <w:rPr>
                <w:rFonts w:asciiTheme="majorHAnsi" w:hAnsiTheme="majorHAnsi" w:cstheme="majorHAnsi"/>
                <w:lang w:val="de-DE"/>
              </w:rPr>
            </w:pPr>
          </w:p>
        </w:tc>
      </w:tr>
    </w:tbl>
    <w:p w14:paraId="57C9B76C" w14:textId="77777777" w:rsidR="0013143B" w:rsidRPr="008D02CA" w:rsidRDefault="0013143B" w:rsidP="0013143B">
      <w:pPr>
        <w:snapToGrid w:val="0"/>
        <w:spacing w:line="240" w:lineRule="auto"/>
        <w:contextualSpacing/>
        <w:rPr>
          <w:rFonts w:asciiTheme="majorHAnsi" w:hAnsiTheme="majorHAnsi" w:cstheme="majorHAnsi"/>
          <w:lang w:val="de-DE"/>
        </w:rPr>
      </w:pPr>
    </w:p>
    <w:p w14:paraId="708E87E4" w14:textId="28CB8B10" w:rsidR="0013143B" w:rsidRPr="008D02CA" w:rsidRDefault="0013143B" w:rsidP="00606D7D">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5.12</w:t>
      </w:r>
      <w:r w:rsidR="00606D7D"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Wie viele Studierende haben in einem 5-jährigen Erhebungszeitraum insgesamt teilgenommen, sind abgegangen, haben pausiert, sind im Praktikum, haben die Weiterbildung regulär abgeschlossen </w:t>
      </w:r>
      <w:r w:rsidR="00606D7D" w:rsidRPr="008D02CA">
        <w:rPr>
          <w:rFonts w:asciiTheme="majorHAnsi" w:eastAsiaTheme="majorEastAsia" w:hAnsiTheme="majorHAnsi" w:cstheme="majorBidi"/>
          <w:color w:val="2E74B5" w:themeColor="accent5" w:themeShade="BF"/>
          <w:sz w:val="24"/>
          <w:szCs w:val="26"/>
        </w:rPr>
        <w:t>–</w:t>
      </w:r>
      <w:r w:rsidRPr="008D02CA">
        <w:rPr>
          <w:rFonts w:asciiTheme="majorHAnsi" w:eastAsiaTheme="majorEastAsia" w:hAnsiTheme="majorHAnsi" w:cstheme="majorBidi"/>
          <w:color w:val="2E74B5" w:themeColor="accent5" w:themeShade="BF"/>
          <w:sz w:val="24"/>
          <w:szCs w:val="26"/>
        </w:rPr>
        <w:t xml:space="preserve"> und wie hoch war die Gesamtzahl der Studierenden pro Jahr?</w:t>
      </w:r>
    </w:p>
    <w:p w14:paraId="270037FB"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8"/>
        <w:gridCol w:w="1368"/>
        <w:gridCol w:w="1197"/>
        <w:gridCol w:w="1310"/>
        <w:gridCol w:w="1278"/>
        <w:gridCol w:w="1353"/>
        <w:gridCol w:w="1220"/>
      </w:tblGrid>
      <w:tr w:rsidR="0013143B" w:rsidRPr="008D02CA" w14:paraId="38FCD0BF" w14:textId="77777777" w:rsidTr="0006394A">
        <w:tc>
          <w:tcPr>
            <w:tcW w:w="1690" w:type="dxa"/>
          </w:tcPr>
          <w:p w14:paraId="4E705F4A" w14:textId="77777777" w:rsidR="0013143B" w:rsidRPr="008D02CA" w:rsidRDefault="0013143B" w:rsidP="0006394A">
            <w:pPr>
              <w:pStyle w:val="Funotentext"/>
              <w:snapToGrid w:val="0"/>
              <w:contextualSpacing/>
              <w:jc w:val="center"/>
              <w:rPr>
                <w:rFonts w:asciiTheme="majorHAnsi" w:hAnsiTheme="majorHAnsi" w:cstheme="majorHAnsi"/>
                <w:sz w:val="22"/>
                <w:szCs w:val="22"/>
                <w:lang w:val="de-DE"/>
              </w:rPr>
            </w:pPr>
            <w:r w:rsidRPr="008D02CA">
              <w:rPr>
                <w:rFonts w:asciiTheme="majorHAnsi" w:hAnsiTheme="majorHAnsi" w:cstheme="majorHAnsi"/>
                <w:sz w:val="22"/>
                <w:szCs w:val="22"/>
                <w:lang w:val="de-DE"/>
              </w:rPr>
              <w:t xml:space="preserve">Erhebungs-zeitraum </w:t>
            </w:r>
          </w:p>
        </w:tc>
        <w:tc>
          <w:tcPr>
            <w:tcW w:w="1496" w:type="dxa"/>
          </w:tcPr>
          <w:p w14:paraId="700318EB" w14:textId="77777777" w:rsidR="0013143B" w:rsidRPr="008D02CA" w:rsidRDefault="0013143B" w:rsidP="0006394A">
            <w:pPr>
              <w:pStyle w:val="Funotentext"/>
              <w:snapToGrid w:val="0"/>
              <w:contextualSpacing/>
              <w:jc w:val="center"/>
              <w:rPr>
                <w:rFonts w:asciiTheme="majorHAnsi" w:hAnsiTheme="majorHAnsi" w:cstheme="majorHAnsi"/>
                <w:sz w:val="22"/>
                <w:szCs w:val="22"/>
                <w:lang w:val="de-DE"/>
              </w:rPr>
            </w:pPr>
            <w:r w:rsidRPr="008D02CA">
              <w:rPr>
                <w:rFonts w:asciiTheme="majorHAnsi" w:hAnsiTheme="majorHAnsi" w:cstheme="majorHAnsi"/>
                <w:sz w:val="22"/>
                <w:szCs w:val="22"/>
                <w:lang w:val="de-DE"/>
              </w:rPr>
              <w:t>Zugänge</w:t>
            </w:r>
          </w:p>
        </w:tc>
        <w:tc>
          <w:tcPr>
            <w:tcW w:w="1273" w:type="dxa"/>
          </w:tcPr>
          <w:p w14:paraId="42AF7D7F"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Abgänge</w:t>
            </w:r>
          </w:p>
        </w:tc>
        <w:tc>
          <w:tcPr>
            <w:tcW w:w="1331" w:type="dxa"/>
          </w:tcPr>
          <w:p w14:paraId="60DA37FF"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Pausierende</w:t>
            </w:r>
          </w:p>
        </w:tc>
        <w:tc>
          <w:tcPr>
            <w:tcW w:w="1343" w:type="dxa"/>
          </w:tcPr>
          <w:p w14:paraId="2EA32387"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im Praktikum</w:t>
            </w:r>
          </w:p>
        </w:tc>
        <w:tc>
          <w:tcPr>
            <w:tcW w:w="1418" w:type="dxa"/>
          </w:tcPr>
          <w:p w14:paraId="0BA26892"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Abschlüsse</w:t>
            </w:r>
          </w:p>
        </w:tc>
        <w:tc>
          <w:tcPr>
            <w:tcW w:w="949" w:type="dxa"/>
          </w:tcPr>
          <w:p w14:paraId="70925611"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Summe Studierende</w:t>
            </w:r>
          </w:p>
        </w:tc>
      </w:tr>
      <w:tr w:rsidR="0013143B" w:rsidRPr="008D02CA" w14:paraId="722C5619" w14:textId="77777777" w:rsidTr="0006394A">
        <w:tc>
          <w:tcPr>
            <w:tcW w:w="1690" w:type="dxa"/>
          </w:tcPr>
          <w:p w14:paraId="55E111EB"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367938BE"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638298BA" w14:textId="2DE3756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bookmarkStart w:id="71" w:name="Text4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1"/>
          </w:p>
        </w:tc>
        <w:tc>
          <w:tcPr>
            <w:tcW w:w="1273" w:type="dxa"/>
          </w:tcPr>
          <w:p w14:paraId="242A1142" w14:textId="02B718A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bookmarkStart w:id="72" w:name="Text4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2"/>
          </w:p>
        </w:tc>
        <w:tc>
          <w:tcPr>
            <w:tcW w:w="1331" w:type="dxa"/>
          </w:tcPr>
          <w:p w14:paraId="7CE4C3D9" w14:textId="348DB223"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5"/>
                  <w:enabled/>
                  <w:calcOnExit w:val="0"/>
                  <w:textInput/>
                </w:ffData>
              </w:fldChar>
            </w:r>
            <w:bookmarkStart w:id="73" w:name="Text4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3"/>
          </w:p>
        </w:tc>
        <w:tc>
          <w:tcPr>
            <w:tcW w:w="1343" w:type="dxa"/>
          </w:tcPr>
          <w:p w14:paraId="6F3A68D8" w14:textId="053A737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6"/>
                  <w:enabled/>
                  <w:calcOnExit w:val="0"/>
                  <w:textInput/>
                </w:ffData>
              </w:fldChar>
            </w:r>
            <w:bookmarkStart w:id="74" w:name="Text4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4"/>
          </w:p>
        </w:tc>
        <w:tc>
          <w:tcPr>
            <w:tcW w:w="1418" w:type="dxa"/>
          </w:tcPr>
          <w:p w14:paraId="2ED520FA" w14:textId="5D8DC35E"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7"/>
                  <w:enabled/>
                  <w:calcOnExit w:val="0"/>
                  <w:textInput/>
                </w:ffData>
              </w:fldChar>
            </w:r>
            <w:bookmarkStart w:id="75" w:name="Text4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5"/>
          </w:p>
        </w:tc>
        <w:tc>
          <w:tcPr>
            <w:tcW w:w="949" w:type="dxa"/>
          </w:tcPr>
          <w:p w14:paraId="415EF00F" w14:textId="6FFD8DB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8"/>
                  <w:enabled/>
                  <w:calcOnExit w:val="0"/>
                  <w:textInput/>
                </w:ffData>
              </w:fldChar>
            </w:r>
            <w:bookmarkStart w:id="76" w:name="Text4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6"/>
          </w:p>
        </w:tc>
      </w:tr>
      <w:tr w:rsidR="0013143B" w:rsidRPr="008D02CA" w14:paraId="0FD15008" w14:textId="77777777" w:rsidTr="0006394A">
        <w:tc>
          <w:tcPr>
            <w:tcW w:w="1690" w:type="dxa"/>
          </w:tcPr>
          <w:p w14:paraId="29EFF771"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75F4755A"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3E46EC97" w14:textId="4D31E24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9"/>
                  <w:enabled/>
                  <w:calcOnExit w:val="0"/>
                  <w:textInput/>
                </w:ffData>
              </w:fldChar>
            </w:r>
            <w:bookmarkStart w:id="77" w:name="Text4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7"/>
          </w:p>
        </w:tc>
        <w:tc>
          <w:tcPr>
            <w:tcW w:w="1273" w:type="dxa"/>
          </w:tcPr>
          <w:p w14:paraId="41EF301A" w14:textId="50F4945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0"/>
                  <w:enabled/>
                  <w:calcOnExit w:val="0"/>
                  <w:textInput/>
                </w:ffData>
              </w:fldChar>
            </w:r>
            <w:bookmarkStart w:id="78" w:name="Text5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8"/>
          </w:p>
        </w:tc>
        <w:tc>
          <w:tcPr>
            <w:tcW w:w="1331" w:type="dxa"/>
          </w:tcPr>
          <w:p w14:paraId="101527B8" w14:textId="091DE35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1"/>
                  <w:enabled/>
                  <w:calcOnExit w:val="0"/>
                  <w:textInput/>
                </w:ffData>
              </w:fldChar>
            </w:r>
            <w:bookmarkStart w:id="79" w:name="Text5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9"/>
          </w:p>
        </w:tc>
        <w:tc>
          <w:tcPr>
            <w:tcW w:w="1343" w:type="dxa"/>
          </w:tcPr>
          <w:p w14:paraId="16A18242" w14:textId="795CA92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2"/>
                  <w:enabled/>
                  <w:calcOnExit w:val="0"/>
                  <w:textInput/>
                </w:ffData>
              </w:fldChar>
            </w:r>
            <w:bookmarkStart w:id="80" w:name="Text5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0"/>
          </w:p>
        </w:tc>
        <w:tc>
          <w:tcPr>
            <w:tcW w:w="1418" w:type="dxa"/>
          </w:tcPr>
          <w:p w14:paraId="4D0ECB3C" w14:textId="17A595A8"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3"/>
                  <w:enabled/>
                  <w:calcOnExit w:val="0"/>
                  <w:textInput/>
                </w:ffData>
              </w:fldChar>
            </w:r>
            <w:bookmarkStart w:id="81" w:name="Text5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1"/>
          </w:p>
        </w:tc>
        <w:tc>
          <w:tcPr>
            <w:tcW w:w="949" w:type="dxa"/>
          </w:tcPr>
          <w:p w14:paraId="4B978B8C" w14:textId="544EE94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4"/>
                  <w:enabled/>
                  <w:calcOnExit w:val="0"/>
                  <w:textInput/>
                </w:ffData>
              </w:fldChar>
            </w:r>
            <w:bookmarkStart w:id="82" w:name="Text5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2"/>
          </w:p>
        </w:tc>
      </w:tr>
      <w:tr w:rsidR="0013143B" w:rsidRPr="008D02CA" w14:paraId="1B270686" w14:textId="77777777" w:rsidTr="0006394A">
        <w:tc>
          <w:tcPr>
            <w:tcW w:w="1690" w:type="dxa"/>
          </w:tcPr>
          <w:p w14:paraId="6BF7F209"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220D26C7" w14:textId="77777777" w:rsidR="0013143B" w:rsidRPr="008D02CA" w:rsidRDefault="0013143B" w:rsidP="0006394A">
            <w:pPr>
              <w:pStyle w:val="Fuzeile"/>
              <w:tabs>
                <w:tab w:val="clear" w:pos="4536"/>
                <w:tab w:val="clear" w:pos="9072"/>
              </w:tabs>
              <w:snapToGrid w:val="0"/>
              <w:contextualSpacing/>
              <w:rPr>
                <w:rFonts w:asciiTheme="majorHAnsi" w:hAnsiTheme="majorHAnsi" w:cstheme="majorHAnsi"/>
                <w:sz w:val="22"/>
                <w:szCs w:val="22"/>
              </w:rPr>
            </w:pPr>
            <w:r w:rsidRPr="008D02CA">
              <w:rPr>
                <w:rFonts w:asciiTheme="majorHAnsi" w:hAnsiTheme="majorHAnsi" w:cstheme="majorHAnsi"/>
                <w:sz w:val="22"/>
                <w:szCs w:val="22"/>
              </w:rPr>
              <w:t>Monat</w:t>
            </w:r>
            <w:r w:rsidRPr="008D02CA">
              <w:rPr>
                <w:rFonts w:asciiTheme="majorHAnsi" w:hAnsiTheme="majorHAnsi" w:cstheme="majorHAnsi"/>
              </w:rPr>
              <w:t>:</w:t>
            </w:r>
          </w:p>
        </w:tc>
        <w:tc>
          <w:tcPr>
            <w:tcW w:w="1496" w:type="dxa"/>
          </w:tcPr>
          <w:p w14:paraId="6D955C29" w14:textId="2221DAF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5"/>
                  <w:enabled/>
                  <w:calcOnExit w:val="0"/>
                  <w:textInput/>
                </w:ffData>
              </w:fldChar>
            </w:r>
            <w:bookmarkStart w:id="83" w:name="Text5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3"/>
          </w:p>
        </w:tc>
        <w:tc>
          <w:tcPr>
            <w:tcW w:w="1273" w:type="dxa"/>
          </w:tcPr>
          <w:p w14:paraId="15FD6FC2" w14:textId="6EEB64C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6"/>
                  <w:enabled/>
                  <w:calcOnExit w:val="0"/>
                  <w:textInput/>
                </w:ffData>
              </w:fldChar>
            </w:r>
            <w:bookmarkStart w:id="84" w:name="Text5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4"/>
          </w:p>
        </w:tc>
        <w:tc>
          <w:tcPr>
            <w:tcW w:w="1331" w:type="dxa"/>
          </w:tcPr>
          <w:p w14:paraId="36B51774" w14:textId="5C685A6E"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7"/>
                  <w:enabled/>
                  <w:calcOnExit w:val="0"/>
                  <w:textInput/>
                </w:ffData>
              </w:fldChar>
            </w:r>
            <w:bookmarkStart w:id="85" w:name="Text5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5"/>
          </w:p>
        </w:tc>
        <w:tc>
          <w:tcPr>
            <w:tcW w:w="1343" w:type="dxa"/>
          </w:tcPr>
          <w:p w14:paraId="5C519CE6" w14:textId="4BC77AEB"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8"/>
                  <w:enabled/>
                  <w:calcOnExit w:val="0"/>
                  <w:textInput/>
                </w:ffData>
              </w:fldChar>
            </w:r>
            <w:bookmarkStart w:id="86" w:name="Text5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6"/>
          </w:p>
        </w:tc>
        <w:tc>
          <w:tcPr>
            <w:tcW w:w="1418" w:type="dxa"/>
          </w:tcPr>
          <w:p w14:paraId="41FD02A4" w14:textId="6556723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9"/>
                  <w:enabled/>
                  <w:calcOnExit w:val="0"/>
                  <w:textInput/>
                </w:ffData>
              </w:fldChar>
            </w:r>
            <w:bookmarkStart w:id="87" w:name="Text5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7"/>
          </w:p>
        </w:tc>
        <w:tc>
          <w:tcPr>
            <w:tcW w:w="949" w:type="dxa"/>
          </w:tcPr>
          <w:p w14:paraId="225B1450" w14:textId="546249B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0"/>
                  <w:enabled/>
                  <w:calcOnExit w:val="0"/>
                  <w:textInput/>
                </w:ffData>
              </w:fldChar>
            </w:r>
            <w:bookmarkStart w:id="88" w:name="Text6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8"/>
          </w:p>
        </w:tc>
      </w:tr>
      <w:tr w:rsidR="0013143B" w:rsidRPr="008D02CA" w14:paraId="596BFE90" w14:textId="77777777" w:rsidTr="0006394A">
        <w:tc>
          <w:tcPr>
            <w:tcW w:w="1690" w:type="dxa"/>
          </w:tcPr>
          <w:p w14:paraId="433204C4"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70EDB4FB"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6A4502F5" w14:textId="71A6EDED"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1"/>
                  <w:enabled/>
                  <w:calcOnExit w:val="0"/>
                  <w:textInput/>
                </w:ffData>
              </w:fldChar>
            </w:r>
            <w:bookmarkStart w:id="89" w:name="Text6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9"/>
          </w:p>
        </w:tc>
        <w:tc>
          <w:tcPr>
            <w:tcW w:w="1273" w:type="dxa"/>
          </w:tcPr>
          <w:p w14:paraId="748F61EB" w14:textId="12289EBA"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2"/>
                  <w:enabled/>
                  <w:calcOnExit w:val="0"/>
                  <w:textInput/>
                </w:ffData>
              </w:fldChar>
            </w:r>
            <w:bookmarkStart w:id="90" w:name="Text6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0"/>
          </w:p>
        </w:tc>
        <w:tc>
          <w:tcPr>
            <w:tcW w:w="1331" w:type="dxa"/>
          </w:tcPr>
          <w:p w14:paraId="3BAC6A4F" w14:textId="5F25FDC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3"/>
                  <w:enabled/>
                  <w:calcOnExit w:val="0"/>
                  <w:textInput/>
                </w:ffData>
              </w:fldChar>
            </w:r>
            <w:bookmarkStart w:id="91" w:name="Text6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1"/>
          </w:p>
        </w:tc>
        <w:tc>
          <w:tcPr>
            <w:tcW w:w="1343" w:type="dxa"/>
          </w:tcPr>
          <w:p w14:paraId="60772EF1" w14:textId="6A2AF287"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4"/>
                  <w:enabled/>
                  <w:calcOnExit w:val="0"/>
                  <w:textInput/>
                </w:ffData>
              </w:fldChar>
            </w:r>
            <w:bookmarkStart w:id="92" w:name="Text6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2"/>
          </w:p>
        </w:tc>
        <w:tc>
          <w:tcPr>
            <w:tcW w:w="1418" w:type="dxa"/>
          </w:tcPr>
          <w:p w14:paraId="5750B003" w14:textId="5EB7F473"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5"/>
                  <w:enabled/>
                  <w:calcOnExit w:val="0"/>
                  <w:textInput/>
                </w:ffData>
              </w:fldChar>
            </w:r>
            <w:bookmarkStart w:id="93" w:name="Text6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3"/>
          </w:p>
        </w:tc>
        <w:tc>
          <w:tcPr>
            <w:tcW w:w="949" w:type="dxa"/>
          </w:tcPr>
          <w:p w14:paraId="4D7D4279" w14:textId="6E744E3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6"/>
                  <w:enabled/>
                  <w:calcOnExit w:val="0"/>
                  <w:textInput/>
                </w:ffData>
              </w:fldChar>
            </w:r>
            <w:bookmarkStart w:id="94" w:name="Text6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4"/>
          </w:p>
        </w:tc>
      </w:tr>
      <w:tr w:rsidR="0013143B" w:rsidRPr="008D02CA" w14:paraId="29FEECE9" w14:textId="77777777" w:rsidTr="0006394A">
        <w:tc>
          <w:tcPr>
            <w:tcW w:w="1690" w:type="dxa"/>
          </w:tcPr>
          <w:p w14:paraId="1F11B5A7"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05728B42"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16551050" w14:textId="6D26B7E8"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7"/>
                  <w:enabled/>
                  <w:calcOnExit w:val="0"/>
                  <w:textInput/>
                </w:ffData>
              </w:fldChar>
            </w:r>
            <w:bookmarkStart w:id="95" w:name="Text6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5"/>
          </w:p>
        </w:tc>
        <w:tc>
          <w:tcPr>
            <w:tcW w:w="1273" w:type="dxa"/>
          </w:tcPr>
          <w:p w14:paraId="585F7C6B" w14:textId="5451912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8"/>
                  <w:enabled/>
                  <w:calcOnExit w:val="0"/>
                  <w:textInput/>
                </w:ffData>
              </w:fldChar>
            </w:r>
            <w:bookmarkStart w:id="96" w:name="Text6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6"/>
          </w:p>
        </w:tc>
        <w:tc>
          <w:tcPr>
            <w:tcW w:w="1331" w:type="dxa"/>
          </w:tcPr>
          <w:p w14:paraId="6234E6EA" w14:textId="26E36A6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9"/>
                  <w:enabled/>
                  <w:calcOnExit w:val="0"/>
                  <w:textInput/>
                </w:ffData>
              </w:fldChar>
            </w:r>
            <w:bookmarkStart w:id="97" w:name="Text6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7"/>
          </w:p>
        </w:tc>
        <w:tc>
          <w:tcPr>
            <w:tcW w:w="1343" w:type="dxa"/>
          </w:tcPr>
          <w:p w14:paraId="228B9B3E" w14:textId="264DEB1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0"/>
                  <w:enabled/>
                  <w:calcOnExit w:val="0"/>
                  <w:textInput/>
                </w:ffData>
              </w:fldChar>
            </w:r>
            <w:bookmarkStart w:id="98" w:name="Text7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8"/>
          </w:p>
        </w:tc>
        <w:tc>
          <w:tcPr>
            <w:tcW w:w="1418" w:type="dxa"/>
          </w:tcPr>
          <w:p w14:paraId="60CF5324" w14:textId="3781264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1"/>
                  <w:enabled/>
                  <w:calcOnExit w:val="0"/>
                  <w:textInput/>
                </w:ffData>
              </w:fldChar>
            </w:r>
            <w:bookmarkStart w:id="99" w:name="Text7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9"/>
          </w:p>
        </w:tc>
        <w:tc>
          <w:tcPr>
            <w:tcW w:w="949" w:type="dxa"/>
          </w:tcPr>
          <w:p w14:paraId="0CB58012" w14:textId="48C92D3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2"/>
                  <w:enabled/>
                  <w:calcOnExit w:val="0"/>
                  <w:textInput/>
                </w:ffData>
              </w:fldChar>
            </w:r>
            <w:bookmarkStart w:id="100" w:name="Text7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0"/>
          </w:p>
        </w:tc>
      </w:tr>
    </w:tbl>
    <w:p w14:paraId="33D36D3A" w14:textId="77777777" w:rsidR="0013143B" w:rsidRPr="008D02CA" w:rsidRDefault="0013143B" w:rsidP="0013143B">
      <w:pPr>
        <w:snapToGrid w:val="0"/>
        <w:spacing w:line="240" w:lineRule="auto"/>
        <w:contextualSpacing/>
        <w:rPr>
          <w:rFonts w:asciiTheme="majorHAnsi" w:hAnsiTheme="majorHAnsi" w:cstheme="majorHAnsi"/>
          <w:sz w:val="20"/>
          <w:szCs w:val="20"/>
          <w:lang w:val="de-DE"/>
        </w:rPr>
      </w:pPr>
    </w:p>
    <w:p w14:paraId="511227F4" w14:textId="77777777" w:rsidR="0013143B" w:rsidRPr="008D02CA" w:rsidRDefault="0013143B" w:rsidP="0013143B">
      <w:pPr>
        <w:snapToGrid w:val="0"/>
        <w:spacing w:line="240" w:lineRule="auto"/>
        <w:contextualSpacing/>
        <w:rPr>
          <w:rFonts w:asciiTheme="majorHAnsi" w:hAnsiTheme="majorHAnsi" w:cstheme="majorHAnsi"/>
          <w:lang w:val="de-DE"/>
        </w:rPr>
      </w:pPr>
    </w:p>
    <w:p w14:paraId="4093AC55" w14:textId="5150D1D3" w:rsidR="0013143B" w:rsidRPr="008D02CA" w:rsidRDefault="0013143B" w:rsidP="00EE31C0">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w:t>
      </w:r>
      <w:r w:rsidR="00EE31C0" w:rsidRPr="008D02CA">
        <w:rPr>
          <w:rFonts w:asciiTheme="majorHAnsi" w:eastAsiaTheme="majorEastAsia" w:hAnsiTheme="majorHAnsi" w:cstheme="majorBidi"/>
          <w:color w:val="2E74B5" w:themeColor="accent5" w:themeShade="BF"/>
          <w:sz w:val="24"/>
          <w:szCs w:val="26"/>
        </w:rPr>
        <w:t>3</w:t>
      </w:r>
      <w:r w:rsidR="00EE31C0"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Der Weiterbildungsabschluss berechtigt zu folgenden Höherqualifizierungen</w:t>
      </w:r>
      <w:r w:rsidR="00EE31C0" w:rsidRPr="008D02CA">
        <w:rPr>
          <w:rFonts w:asciiTheme="majorHAnsi" w:eastAsiaTheme="majorEastAsia" w:hAnsiTheme="majorHAnsi" w:cstheme="majorBidi"/>
          <w:color w:val="2E74B5" w:themeColor="accent5" w:themeShade="BF"/>
          <w:sz w:val="24"/>
          <w:szCs w:val="26"/>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E72AD78" w14:textId="77777777" w:rsidTr="00B27615">
        <w:tc>
          <w:tcPr>
            <w:tcW w:w="8634" w:type="dxa"/>
          </w:tcPr>
          <w:p w14:paraId="50E5797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DAC1BD" w14:textId="77777777" w:rsidTr="00B27615">
        <w:tc>
          <w:tcPr>
            <w:tcW w:w="8634" w:type="dxa"/>
          </w:tcPr>
          <w:p w14:paraId="60758E2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C25461" w14:textId="77777777" w:rsidTr="00B27615">
        <w:tc>
          <w:tcPr>
            <w:tcW w:w="8634" w:type="dxa"/>
          </w:tcPr>
          <w:p w14:paraId="1B472E2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0AF5116" w14:textId="77777777" w:rsidTr="00B27615">
        <w:tc>
          <w:tcPr>
            <w:tcW w:w="8634" w:type="dxa"/>
          </w:tcPr>
          <w:p w14:paraId="7E2BC84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6FC00E7" w14:textId="77777777" w:rsidR="0030583D" w:rsidRPr="008D02CA" w:rsidRDefault="0030583D" w:rsidP="0013143B">
      <w:pPr>
        <w:snapToGrid w:val="0"/>
        <w:spacing w:line="240" w:lineRule="auto"/>
        <w:contextualSpacing/>
        <w:rPr>
          <w:rFonts w:asciiTheme="majorHAnsi" w:hAnsiTheme="majorHAnsi" w:cstheme="majorHAnsi"/>
          <w:lang w:val="de-DE"/>
        </w:rPr>
      </w:pPr>
    </w:p>
    <w:p w14:paraId="147C2C67" w14:textId="38831530" w:rsidR="0013143B" w:rsidRPr="008D02CA" w:rsidRDefault="0013143B" w:rsidP="00EE31C0">
      <w:pPr>
        <w:pStyle w:val="berschrift1"/>
        <w:ind w:left="426" w:hanging="432"/>
        <w:rPr>
          <w:color w:val="2E74B5" w:themeColor="accent5" w:themeShade="BF"/>
          <w:sz w:val="24"/>
          <w:lang w:val="de-DE"/>
        </w:rPr>
      </w:pPr>
      <w:r w:rsidRPr="008D02CA">
        <w:rPr>
          <w:color w:val="2E74B5" w:themeColor="accent5" w:themeShade="BF"/>
          <w:sz w:val="24"/>
          <w:lang w:val="de-DE"/>
        </w:rPr>
        <w:t>6 Kollegium</w:t>
      </w:r>
    </w:p>
    <w:p w14:paraId="7AC0361E" w14:textId="77777777" w:rsidR="0013143B" w:rsidRPr="008D02CA" w:rsidRDefault="0013143B" w:rsidP="00EE31C0">
      <w:pPr>
        <w:spacing w:line="288" w:lineRule="auto"/>
        <w:rPr>
          <w:rFonts w:asciiTheme="majorHAnsi" w:hAnsiTheme="majorHAnsi" w:cstheme="majorHAnsi"/>
          <w:b/>
          <w:color w:val="0070C0"/>
          <w:lang w:val="de-DE"/>
        </w:rPr>
      </w:pPr>
    </w:p>
    <w:p w14:paraId="3AE920C6" w14:textId="307CAE26" w:rsidR="0013143B" w:rsidRPr="008D02CA" w:rsidRDefault="0013143B" w:rsidP="00EE31C0">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6.1</w:t>
      </w:r>
      <w:r w:rsidR="00EE31C0"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Wer leitet Ihre Weiterbildungsstätte?</w:t>
      </w:r>
      <w:r w:rsidRPr="008D02CA">
        <w:rPr>
          <w:rFonts w:eastAsiaTheme="majorEastAsia" w:cstheme="majorBidi"/>
          <w:color w:val="2E74B5" w:themeColor="accent5" w:themeShade="BF"/>
          <w:sz w:val="24"/>
          <w:szCs w:val="26"/>
          <w:vertAlign w:val="superscript"/>
        </w:rPr>
        <w:footnoteReference w:id="43"/>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E187C3F" w14:textId="77777777" w:rsidTr="00B27615">
        <w:tc>
          <w:tcPr>
            <w:tcW w:w="8634" w:type="dxa"/>
          </w:tcPr>
          <w:p w14:paraId="766865D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2C327D" w14:textId="77777777" w:rsidTr="00B27615">
        <w:tc>
          <w:tcPr>
            <w:tcW w:w="8634" w:type="dxa"/>
          </w:tcPr>
          <w:p w14:paraId="2C632F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02A53DE" w14:textId="77777777" w:rsidTr="00B27615">
        <w:tc>
          <w:tcPr>
            <w:tcW w:w="8634" w:type="dxa"/>
          </w:tcPr>
          <w:p w14:paraId="5E99DF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3FE59BD" w14:textId="77777777" w:rsidTr="00B27615">
        <w:tc>
          <w:tcPr>
            <w:tcW w:w="8634" w:type="dxa"/>
          </w:tcPr>
          <w:p w14:paraId="02E05A8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180770A" w14:textId="6AAFB898" w:rsidR="00FA333C" w:rsidRPr="008D02CA" w:rsidRDefault="00FA333C" w:rsidP="0013143B">
      <w:pPr>
        <w:snapToGrid w:val="0"/>
        <w:spacing w:line="240" w:lineRule="auto"/>
        <w:contextualSpacing/>
        <w:rPr>
          <w:rFonts w:asciiTheme="majorHAnsi" w:hAnsiTheme="majorHAnsi" w:cstheme="majorHAnsi"/>
          <w:lang w:val="de-DE"/>
        </w:rPr>
      </w:pPr>
    </w:p>
    <w:p w14:paraId="55C9CC7D" w14:textId="27FF3267" w:rsidR="0013143B" w:rsidRPr="008D02CA" w:rsidRDefault="0013143B" w:rsidP="00BB46FB">
      <w:pPr>
        <w:snapToGrid w:val="0"/>
        <w:spacing w:line="240" w:lineRule="auto"/>
        <w:ind w:left="426" w:hanging="426"/>
        <w:contextualSpacing/>
        <w:rPr>
          <w:rFonts w:asciiTheme="majorHAnsi" w:hAnsiTheme="majorHAnsi" w:cstheme="majorHAnsi"/>
          <w:lang w:val="de-DE" w:eastAsia="de-CH"/>
        </w:rPr>
      </w:pPr>
      <w:r w:rsidRPr="008D02CA">
        <w:rPr>
          <w:rFonts w:asciiTheme="majorHAnsi" w:eastAsiaTheme="majorEastAsia" w:hAnsiTheme="majorHAnsi" w:cstheme="majorBidi"/>
          <w:color w:val="2E74B5" w:themeColor="accent5" w:themeShade="BF"/>
          <w:sz w:val="24"/>
          <w:szCs w:val="26"/>
        </w:rPr>
        <w:lastRenderedPageBreak/>
        <w:t>6.2</w:t>
      </w:r>
      <w:r w:rsidR="00FA333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Sind die Leitungskompetenzen ausreichend geklärt?</w:t>
      </w:r>
      <w:r w:rsidR="00BB46FB"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(z.</w:t>
      </w:r>
      <w:r w:rsidR="00BB46FB"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schriftliche Verabredungen?)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6FB4388" w14:textId="77777777" w:rsidTr="00B27615">
        <w:tc>
          <w:tcPr>
            <w:tcW w:w="8634" w:type="dxa"/>
          </w:tcPr>
          <w:p w14:paraId="0044B5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E951057" w14:textId="77777777" w:rsidTr="00B27615">
        <w:tc>
          <w:tcPr>
            <w:tcW w:w="8634" w:type="dxa"/>
          </w:tcPr>
          <w:p w14:paraId="505A986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616A76" w14:textId="77777777" w:rsidTr="00B27615">
        <w:tc>
          <w:tcPr>
            <w:tcW w:w="8634" w:type="dxa"/>
          </w:tcPr>
          <w:p w14:paraId="77A0B58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3D65252" w14:textId="77777777" w:rsidTr="00B27615">
        <w:tc>
          <w:tcPr>
            <w:tcW w:w="8634" w:type="dxa"/>
          </w:tcPr>
          <w:p w14:paraId="133E307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905FDDF" w14:textId="77777777" w:rsidR="0013143B" w:rsidRPr="008D02CA" w:rsidRDefault="0013143B" w:rsidP="0013143B">
      <w:pPr>
        <w:snapToGrid w:val="0"/>
        <w:spacing w:line="240" w:lineRule="auto"/>
        <w:contextualSpacing/>
        <w:rPr>
          <w:rFonts w:asciiTheme="majorHAnsi" w:hAnsiTheme="majorHAnsi" w:cstheme="majorHAnsi"/>
          <w:lang w:val="de-DE"/>
        </w:rPr>
      </w:pPr>
    </w:p>
    <w:p w14:paraId="15E91DAB" w14:textId="7EAD48EF" w:rsidR="0013143B" w:rsidRPr="008D02CA" w:rsidRDefault="0013143B" w:rsidP="00BB46F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6.3</w:t>
      </w:r>
      <w:r w:rsidR="00BB46F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Bitte legen Sie als Anlage eine Liste der Mitglieder Ihres Kollegiums </w:t>
      </w:r>
      <w:proofErr w:type="gramStart"/>
      <w:r w:rsidRPr="008D02CA">
        <w:rPr>
          <w:rFonts w:asciiTheme="majorHAnsi" w:eastAsiaTheme="majorEastAsia" w:hAnsiTheme="majorHAnsi" w:cstheme="majorBidi"/>
          <w:color w:val="2E74B5" w:themeColor="accent5" w:themeShade="BF"/>
          <w:sz w:val="24"/>
          <w:szCs w:val="26"/>
        </w:rPr>
        <w:t>nach folgendem</w:t>
      </w:r>
      <w:proofErr w:type="gramEnd"/>
      <w:r w:rsidRPr="008D02CA">
        <w:rPr>
          <w:rFonts w:asciiTheme="majorHAnsi" w:eastAsiaTheme="majorEastAsia" w:hAnsiTheme="majorHAnsi" w:cstheme="majorBidi"/>
          <w:color w:val="2E74B5" w:themeColor="accent5" w:themeShade="BF"/>
          <w:sz w:val="24"/>
          <w:szCs w:val="26"/>
        </w:rPr>
        <w:t xml:space="preserve"> Muster bei:</w:t>
      </w:r>
    </w:p>
    <w:p w14:paraId="2B23F1CE"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Style w:val="Tabellenraster"/>
        <w:tblW w:w="0" w:type="auto"/>
        <w:tblLook w:val="04A0" w:firstRow="1" w:lastRow="0" w:firstColumn="1" w:lastColumn="0" w:noHBand="0" w:noVBand="1"/>
      </w:tblPr>
      <w:tblGrid>
        <w:gridCol w:w="3298"/>
        <w:gridCol w:w="1003"/>
        <w:gridCol w:w="1616"/>
        <w:gridCol w:w="3143"/>
      </w:tblGrid>
      <w:tr w:rsidR="00BE7BE3" w:rsidRPr="008D02CA" w14:paraId="295A1C56" w14:textId="77777777" w:rsidTr="00BE7BE3">
        <w:tc>
          <w:tcPr>
            <w:tcW w:w="3298" w:type="dxa"/>
          </w:tcPr>
          <w:p w14:paraId="2CCDA717" w14:textId="77777777" w:rsidR="00BE7BE3" w:rsidRPr="008D02CA" w:rsidRDefault="00BE7BE3" w:rsidP="00644E57">
            <w:pPr>
              <w:snapToGrid w:val="0"/>
              <w:contextualSpacing/>
              <w:rPr>
                <w:rFonts w:asciiTheme="majorHAnsi" w:hAnsiTheme="majorHAnsi" w:cstheme="majorHAnsi"/>
                <w:lang w:val="de-DE"/>
              </w:rPr>
            </w:pPr>
          </w:p>
        </w:tc>
        <w:tc>
          <w:tcPr>
            <w:tcW w:w="1003" w:type="dxa"/>
          </w:tcPr>
          <w:p w14:paraId="688FDE51"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Name</w:t>
            </w:r>
          </w:p>
        </w:tc>
        <w:tc>
          <w:tcPr>
            <w:tcW w:w="1616" w:type="dxa"/>
          </w:tcPr>
          <w:p w14:paraId="7250B5C5"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Beruf/</w:t>
            </w:r>
            <w:r w:rsidRPr="008D02CA">
              <w:rPr>
                <w:rFonts w:asciiTheme="majorHAnsi" w:hAnsiTheme="majorHAnsi" w:cstheme="majorHAnsi"/>
                <w:lang w:val="de-DE"/>
              </w:rPr>
              <w:br/>
              <w:t>akad. Grad</w:t>
            </w:r>
          </w:p>
        </w:tc>
        <w:tc>
          <w:tcPr>
            <w:tcW w:w="3143" w:type="dxa"/>
          </w:tcPr>
          <w:p w14:paraId="1D5A396F"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Aufgabengebiet│Stundenumfang</w:t>
            </w:r>
          </w:p>
        </w:tc>
      </w:tr>
      <w:tr w:rsidR="00BE7BE3" w:rsidRPr="008D02CA" w14:paraId="7715C89F" w14:textId="77777777" w:rsidTr="00BE7BE3">
        <w:tc>
          <w:tcPr>
            <w:tcW w:w="3298" w:type="dxa"/>
          </w:tcPr>
          <w:p w14:paraId="00FDCDE3"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Ständige Mitarbeitende</w:t>
            </w:r>
            <w:r w:rsidRPr="008D02CA">
              <w:rPr>
                <w:rStyle w:val="Funotenzeichen"/>
                <w:rFonts w:asciiTheme="majorHAnsi" w:hAnsiTheme="majorHAnsi" w:cstheme="majorHAnsi"/>
                <w:lang w:val="de-DE"/>
              </w:rPr>
              <w:footnoteReference w:id="44"/>
            </w:r>
          </w:p>
          <w:p w14:paraId="23D02B40" w14:textId="77777777" w:rsidR="00BE7BE3" w:rsidRPr="008D02CA" w:rsidRDefault="00BE7BE3" w:rsidP="00644E57">
            <w:pPr>
              <w:snapToGrid w:val="0"/>
              <w:contextualSpacing/>
              <w:rPr>
                <w:rFonts w:asciiTheme="majorHAnsi" w:hAnsiTheme="majorHAnsi" w:cstheme="majorHAnsi"/>
                <w:lang w:val="de-DE"/>
              </w:rPr>
            </w:pPr>
          </w:p>
        </w:tc>
        <w:tc>
          <w:tcPr>
            <w:tcW w:w="1003" w:type="dxa"/>
          </w:tcPr>
          <w:p w14:paraId="0417E90E" w14:textId="46F94F49"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3"/>
                  <w:enabled/>
                  <w:calcOnExit w:val="0"/>
                  <w:textInput/>
                </w:ffData>
              </w:fldChar>
            </w:r>
            <w:bookmarkStart w:id="101" w:name="Text7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1"/>
          </w:p>
        </w:tc>
        <w:tc>
          <w:tcPr>
            <w:tcW w:w="1616" w:type="dxa"/>
          </w:tcPr>
          <w:p w14:paraId="245482E9" w14:textId="14380461"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4"/>
                  <w:enabled/>
                  <w:calcOnExit w:val="0"/>
                  <w:textInput/>
                </w:ffData>
              </w:fldChar>
            </w:r>
            <w:bookmarkStart w:id="102" w:name="Text7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2"/>
          </w:p>
        </w:tc>
        <w:tc>
          <w:tcPr>
            <w:tcW w:w="3143" w:type="dxa"/>
          </w:tcPr>
          <w:p w14:paraId="592EE50B" w14:textId="1D1E9777"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5"/>
                  <w:enabled/>
                  <w:calcOnExit w:val="0"/>
                  <w:textInput/>
                </w:ffData>
              </w:fldChar>
            </w:r>
            <w:bookmarkStart w:id="103" w:name="Text7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3"/>
          </w:p>
        </w:tc>
      </w:tr>
      <w:tr w:rsidR="00BE7BE3" w:rsidRPr="008D02CA" w14:paraId="667EDA14" w14:textId="77777777" w:rsidTr="00BE7BE3">
        <w:tc>
          <w:tcPr>
            <w:tcW w:w="3298" w:type="dxa"/>
          </w:tcPr>
          <w:p w14:paraId="19BE7A65"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 xml:space="preserve">Ständige Dozierende/Gastdozierende </w:t>
            </w:r>
            <w:r w:rsidRPr="008D02CA">
              <w:rPr>
                <w:rStyle w:val="Funotenzeichen"/>
                <w:rFonts w:asciiTheme="majorHAnsi" w:hAnsiTheme="majorHAnsi" w:cstheme="majorHAnsi"/>
                <w:lang w:val="de-DE"/>
              </w:rPr>
              <w:footnoteReference w:id="45"/>
            </w:r>
          </w:p>
        </w:tc>
        <w:tc>
          <w:tcPr>
            <w:tcW w:w="1003" w:type="dxa"/>
          </w:tcPr>
          <w:p w14:paraId="3B6A2745" w14:textId="424208D2"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6"/>
                  <w:enabled/>
                  <w:calcOnExit w:val="0"/>
                  <w:textInput/>
                </w:ffData>
              </w:fldChar>
            </w:r>
            <w:bookmarkStart w:id="104" w:name="Text7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4"/>
          </w:p>
        </w:tc>
        <w:tc>
          <w:tcPr>
            <w:tcW w:w="1616" w:type="dxa"/>
          </w:tcPr>
          <w:p w14:paraId="72714CD8" w14:textId="1C28E95C"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7"/>
                  <w:enabled/>
                  <w:calcOnExit w:val="0"/>
                  <w:textInput/>
                </w:ffData>
              </w:fldChar>
            </w:r>
            <w:bookmarkStart w:id="105" w:name="Text7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5"/>
          </w:p>
        </w:tc>
        <w:tc>
          <w:tcPr>
            <w:tcW w:w="3143" w:type="dxa"/>
          </w:tcPr>
          <w:p w14:paraId="7F9DDEF2" w14:textId="0B1E56CE"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8"/>
                  <w:enabled/>
                  <w:calcOnExit w:val="0"/>
                  <w:textInput/>
                </w:ffData>
              </w:fldChar>
            </w:r>
            <w:bookmarkStart w:id="106" w:name="Text7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6"/>
          </w:p>
        </w:tc>
      </w:tr>
      <w:tr w:rsidR="00BE7BE3" w:rsidRPr="008D02CA" w14:paraId="3B13E71A" w14:textId="77777777" w:rsidTr="00BE7BE3">
        <w:tc>
          <w:tcPr>
            <w:tcW w:w="3298" w:type="dxa"/>
          </w:tcPr>
          <w:p w14:paraId="2B812E53"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 xml:space="preserve">Unregelmäßige Gastdozierende </w:t>
            </w:r>
            <w:r w:rsidRPr="008D02CA">
              <w:rPr>
                <w:rStyle w:val="Funotenzeichen"/>
                <w:rFonts w:asciiTheme="majorHAnsi" w:hAnsiTheme="majorHAnsi" w:cstheme="majorHAnsi"/>
                <w:lang w:val="de-DE"/>
              </w:rPr>
              <w:footnoteReference w:id="46"/>
            </w:r>
          </w:p>
        </w:tc>
        <w:tc>
          <w:tcPr>
            <w:tcW w:w="1003" w:type="dxa"/>
          </w:tcPr>
          <w:p w14:paraId="15DADFB3" w14:textId="1D2A0570"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9"/>
                  <w:enabled/>
                  <w:calcOnExit w:val="0"/>
                  <w:textInput/>
                </w:ffData>
              </w:fldChar>
            </w:r>
            <w:bookmarkStart w:id="107" w:name="Text7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7"/>
          </w:p>
        </w:tc>
        <w:tc>
          <w:tcPr>
            <w:tcW w:w="1616" w:type="dxa"/>
          </w:tcPr>
          <w:p w14:paraId="08C49CB0" w14:textId="198071F9"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80"/>
                  <w:enabled/>
                  <w:calcOnExit w:val="0"/>
                  <w:textInput/>
                </w:ffData>
              </w:fldChar>
            </w:r>
            <w:bookmarkStart w:id="108" w:name="Text8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8"/>
          </w:p>
        </w:tc>
        <w:tc>
          <w:tcPr>
            <w:tcW w:w="3143" w:type="dxa"/>
          </w:tcPr>
          <w:p w14:paraId="79BBCA6D" w14:textId="77978906"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81"/>
                  <w:enabled/>
                  <w:calcOnExit w:val="0"/>
                  <w:textInput/>
                </w:ffData>
              </w:fldChar>
            </w:r>
            <w:bookmarkStart w:id="109" w:name="Text8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9"/>
          </w:p>
          <w:p w14:paraId="3451A42B" w14:textId="77777777" w:rsidR="00BE7BE3" w:rsidRPr="008D02CA" w:rsidRDefault="00BE7BE3" w:rsidP="00644E57">
            <w:pPr>
              <w:snapToGrid w:val="0"/>
              <w:contextualSpacing/>
              <w:rPr>
                <w:rFonts w:asciiTheme="majorHAnsi" w:hAnsiTheme="majorHAnsi" w:cstheme="majorHAnsi"/>
                <w:lang w:val="de-DE"/>
              </w:rPr>
            </w:pPr>
          </w:p>
        </w:tc>
      </w:tr>
    </w:tbl>
    <w:p w14:paraId="2BE9EDED"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eastAsia="de-CH"/>
        </w:rPr>
      </w:pPr>
    </w:p>
    <w:p w14:paraId="28940520" w14:textId="19F4BF0A" w:rsidR="0013143B" w:rsidRPr="008D02CA" w:rsidRDefault="0013143B" w:rsidP="00E275C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6.4</w:t>
      </w:r>
      <w:r w:rsidR="0007181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ungelöste Konflikte im Kollegium? Wie wird damit umgegangen?</w:t>
      </w:r>
      <w:r w:rsidR="00716A06"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 xml:space="preserve">Welche externen Berater </w:t>
      </w:r>
      <w:proofErr w:type="gramStart"/>
      <w:r w:rsidRPr="008D02CA">
        <w:rPr>
          <w:rFonts w:asciiTheme="majorHAnsi" w:eastAsiaTheme="majorEastAsia" w:hAnsiTheme="majorHAnsi" w:cstheme="majorBidi"/>
          <w:color w:val="2E74B5" w:themeColor="accent5" w:themeShade="BF"/>
          <w:sz w:val="24"/>
          <w:szCs w:val="26"/>
        </w:rPr>
        <w:t>werden</w:t>
      </w:r>
      <w:proofErr w:type="gramEnd"/>
      <w:r w:rsidRPr="008D02CA">
        <w:rPr>
          <w:rFonts w:asciiTheme="majorHAnsi" w:eastAsiaTheme="majorEastAsia" w:hAnsiTheme="majorHAnsi" w:cstheme="majorBidi"/>
          <w:color w:val="2E74B5" w:themeColor="accent5" w:themeShade="BF"/>
          <w:sz w:val="24"/>
          <w:szCs w:val="26"/>
        </w:rPr>
        <w:t xml:space="preserve"> zugezogen bei internen Konflikten?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CB2C184" w14:textId="77777777" w:rsidTr="00B27615">
        <w:tc>
          <w:tcPr>
            <w:tcW w:w="8634" w:type="dxa"/>
          </w:tcPr>
          <w:p w14:paraId="48CB5CC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CAB6FF6" w14:textId="77777777" w:rsidTr="00B27615">
        <w:tc>
          <w:tcPr>
            <w:tcW w:w="8634" w:type="dxa"/>
          </w:tcPr>
          <w:p w14:paraId="30B6B7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3429E6" w14:textId="77777777" w:rsidTr="00B27615">
        <w:tc>
          <w:tcPr>
            <w:tcW w:w="8634" w:type="dxa"/>
          </w:tcPr>
          <w:p w14:paraId="07F319DF"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E25103" w14:textId="77777777" w:rsidTr="00B27615">
        <w:tc>
          <w:tcPr>
            <w:tcW w:w="8634" w:type="dxa"/>
          </w:tcPr>
          <w:p w14:paraId="303824A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8E6BED7" w14:textId="77777777" w:rsidR="0013143B" w:rsidRPr="008D02CA" w:rsidRDefault="0013143B" w:rsidP="0013143B">
      <w:pPr>
        <w:snapToGrid w:val="0"/>
        <w:spacing w:line="240" w:lineRule="auto"/>
        <w:contextualSpacing/>
        <w:rPr>
          <w:rFonts w:asciiTheme="majorHAnsi" w:hAnsiTheme="majorHAnsi" w:cstheme="majorHAnsi"/>
          <w:lang w:val="de-DE"/>
        </w:rPr>
      </w:pPr>
    </w:p>
    <w:p w14:paraId="77341C4A" w14:textId="3306A3D5" w:rsidR="0013143B" w:rsidRPr="008D02CA" w:rsidRDefault="0013143B" w:rsidP="00716A06">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6.5</w:t>
      </w:r>
      <w:r w:rsidR="00716A06"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Bitte legen Sie einen Doz</w:t>
      </w:r>
      <w:r w:rsidR="00AE5372" w:rsidRPr="008D02CA">
        <w:rPr>
          <w:rFonts w:asciiTheme="majorHAnsi" w:eastAsiaTheme="majorEastAsia" w:hAnsiTheme="majorHAnsi" w:cstheme="majorBidi"/>
          <w:color w:val="2E74B5" w:themeColor="accent5" w:themeShade="BF"/>
          <w:sz w:val="24"/>
          <w:szCs w:val="26"/>
        </w:rPr>
        <w:t>ierende</w:t>
      </w:r>
      <w:r w:rsidRPr="008D02CA">
        <w:rPr>
          <w:rFonts w:asciiTheme="majorHAnsi" w:eastAsiaTheme="majorEastAsia" w:hAnsiTheme="majorHAnsi" w:cstheme="majorBidi"/>
          <w:color w:val="2E74B5" w:themeColor="accent5" w:themeShade="BF"/>
          <w:sz w:val="24"/>
          <w:szCs w:val="26"/>
        </w:rPr>
        <w:t xml:space="preserve">nauftrag und die Weiterbildungsregelung für </w:t>
      </w:r>
      <w:r w:rsidR="00AE5372" w:rsidRPr="008D02CA">
        <w:rPr>
          <w:rFonts w:asciiTheme="majorHAnsi" w:eastAsiaTheme="majorEastAsia" w:hAnsiTheme="majorHAnsi" w:cstheme="majorBidi"/>
          <w:color w:val="2E74B5" w:themeColor="accent5" w:themeShade="BF"/>
          <w:sz w:val="24"/>
          <w:szCs w:val="26"/>
        </w:rPr>
        <w:t>Dozierende</w:t>
      </w:r>
      <w:r w:rsidRPr="008D02CA">
        <w:rPr>
          <w:rFonts w:asciiTheme="majorHAnsi" w:eastAsiaTheme="majorEastAsia" w:hAnsiTheme="majorHAnsi" w:cstheme="majorBidi"/>
          <w:color w:val="2E74B5" w:themeColor="accent5" w:themeShade="BF"/>
          <w:sz w:val="24"/>
          <w:szCs w:val="26"/>
        </w:rPr>
        <w:t xml:space="preserve"> bei.</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55890462" w14:textId="77777777" w:rsidTr="00B27615">
        <w:tc>
          <w:tcPr>
            <w:tcW w:w="8634" w:type="dxa"/>
          </w:tcPr>
          <w:p w14:paraId="176695A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907D22F" w14:textId="77777777" w:rsidTr="00B27615">
        <w:tc>
          <w:tcPr>
            <w:tcW w:w="8634" w:type="dxa"/>
          </w:tcPr>
          <w:p w14:paraId="047A0B1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2F37BB6" w14:textId="77777777" w:rsidTr="00B27615">
        <w:tc>
          <w:tcPr>
            <w:tcW w:w="8634" w:type="dxa"/>
          </w:tcPr>
          <w:p w14:paraId="1C173F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4EC2398" w14:textId="77777777" w:rsidTr="00B27615">
        <w:tc>
          <w:tcPr>
            <w:tcW w:w="8634" w:type="dxa"/>
          </w:tcPr>
          <w:p w14:paraId="11DDCC1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6EB0189" w14:textId="77777777" w:rsidR="0013143B" w:rsidRPr="008D02CA" w:rsidRDefault="0013143B" w:rsidP="0013143B">
      <w:pPr>
        <w:snapToGrid w:val="0"/>
        <w:spacing w:line="240" w:lineRule="auto"/>
        <w:contextualSpacing/>
        <w:rPr>
          <w:rFonts w:asciiTheme="majorHAnsi" w:hAnsiTheme="majorHAnsi" w:cstheme="majorHAnsi"/>
          <w:lang w:val="de-DE"/>
        </w:rPr>
      </w:pPr>
    </w:p>
    <w:p w14:paraId="0F2F04D3" w14:textId="39B28E5D" w:rsidR="0013143B" w:rsidRPr="008D02CA" w:rsidRDefault="0013143B" w:rsidP="00731A22">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6.6</w:t>
      </w:r>
      <w:r w:rsidR="00731A2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Ist eine Lernbegleitung auch außerhalb der Kontaktzeiten möglich? In welchem</w:t>
      </w:r>
      <w:r w:rsidR="00731A22"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Umfang ggf.</w:t>
      </w:r>
      <w:r w:rsidR="002816D7" w:rsidRPr="008D02CA">
        <w:rPr>
          <w:rFonts w:asciiTheme="majorHAnsi" w:eastAsiaTheme="majorEastAsia" w:hAnsiTheme="majorHAnsi" w:cstheme="majorBidi"/>
          <w:color w:val="2E74B5" w:themeColor="accent5" w:themeShade="BF"/>
          <w:sz w:val="24"/>
          <w:szCs w:val="26"/>
        </w:rPr>
        <w:t xml:space="preserve"> und</w:t>
      </w:r>
      <w:r w:rsidRPr="008D02CA">
        <w:rPr>
          <w:rFonts w:asciiTheme="majorHAnsi" w:eastAsiaTheme="majorEastAsia" w:hAnsiTheme="majorHAnsi" w:cstheme="majorBidi"/>
          <w:color w:val="2E74B5" w:themeColor="accent5" w:themeShade="BF"/>
          <w:sz w:val="24"/>
          <w:szCs w:val="26"/>
        </w:rPr>
        <w:t xml:space="preserve"> durch wen?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BCDB01D" w14:textId="77777777" w:rsidTr="00B27615">
        <w:tc>
          <w:tcPr>
            <w:tcW w:w="8634" w:type="dxa"/>
          </w:tcPr>
          <w:p w14:paraId="0E49444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9BD5683" w14:textId="77777777" w:rsidTr="00B27615">
        <w:tc>
          <w:tcPr>
            <w:tcW w:w="8634" w:type="dxa"/>
          </w:tcPr>
          <w:p w14:paraId="0CEA0B3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B9E18D2" w14:textId="77777777" w:rsidTr="00B27615">
        <w:tc>
          <w:tcPr>
            <w:tcW w:w="8634" w:type="dxa"/>
          </w:tcPr>
          <w:p w14:paraId="3FAC9A0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D2D85CB" w14:textId="77777777" w:rsidTr="00B27615">
        <w:tc>
          <w:tcPr>
            <w:tcW w:w="8634" w:type="dxa"/>
          </w:tcPr>
          <w:p w14:paraId="5B2B0A0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B585B9F"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77BFA033" w14:textId="2E8F9BC8" w:rsidR="0013143B" w:rsidRPr="008D02CA" w:rsidRDefault="0013143B" w:rsidP="009C7F36">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6.7</w:t>
      </w:r>
      <w:r w:rsidR="009C7F36"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Wie sind </w:t>
      </w:r>
      <w:proofErr w:type="gramStart"/>
      <w:r w:rsidRPr="008D02CA">
        <w:rPr>
          <w:rFonts w:asciiTheme="majorHAnsi" w:eastAsiaTheme="majorEastAsia" w:hAnsiTheme="majorHAnsi" w:cstheme="majorBidi"/>
          <w:color w:val="2E74B5" w:themeColor="accent5" w:themeShade="BF"/>
          <w:sz w:val="24"/>
          <w:szCs w:val="26"/>
        </w:rPr>
        <w:t>Mentor</w:t>
      </w:r>
      <w:r w:rsidR="00420428">
        <w:rPr>
          <w:rFonts w:asciiTheme="majorHAnsi" w:eastAsiaTheme="majorEastAsia" w:hAnsiTheme="majorHAnsi" w:cstheme="majorBidi"/>
          <w:color w:val="2E74B5" w:themeColor="accent5" w:themeShade="BF"/>
          <w:sz w:val="24"/>
          <w:szCs w:val="26"/>
        </w:rPr>
        <w:t>:</w:t>
      </w:r>
      <w:r w:rsidR="009C7F36"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w:t>
      </w:r>
      <w:proofErr w:type="gramEnd"/>
      <w:r w:rsidRPr="008D02CA">
        <w:rPr>
          <w:rFonts w:asciiTheme="majorHAnsi" w:eastAsiaTheme="majorEastAsia" w:hAnsiTheme="majorHAnsi" w:cstheme="majorBidi"/>
          <w:color w:val="2E74B5" w:themeColor="accent5" w:themeShade="BF"/>
          <w:sz w:val="24"/>
          <w:szCs w:val="26"/>
        </w:rPr>
        <w:t xml:space="preserve"> (als Weiterbildungs-Mitverantwortliche) eingebunden?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B1F6870" w14:textId="77777777" w:rsidTr="00B27615">
        <w:tc>
          <w:tcPr>
            <w:tcW w:w="8634" w:type="dxa"/>
          </w:tcPr>
          <w:p w14:paraId="52A1900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956E8C8" w14:textId="77777777" w:rsidTr="00B27615">
        <w:tc>
          <w:tcPr>
            <w:tcW w:w="8634" w:type="dxa"/>
          </w:tcPr>
          <w:p w14:paraId="1EF648E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CA31D32" w14:textId="77777777" w:rsidTr="00B27615">
        <w:tc>
          <w:tcPr>
            <w:tcW w:w="8634" w:type="dxa"/>
          </w:tcPr>
          <w:p w14:paraId="462D22F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11E5EFF" w14:textId="77777777" w:rsidTr="00B27615">
        <w:tc>
          <w:tcPr>
            <w:tcW w:w="8634" w:type="dxa"/>
          </w:tcPr>
          <w:p w14:paraId="28A3DB3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448F4D"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bCs/>
          <w:lang w:val="de-DE"/>
        </w:rPr>
      </w:pPr>
    </w:p>
    <w:p w14:paraId="413A5DA1" w14:textId="19836021" w:rsidR="0013143B" w:rsidRPr="008D02CA" w:rsidRDefault="0013143B" w:rsidP="006C07C1">
      <w:pPr>
        <w:pStyle w:val="berschrift1"/>
        <w:ind w:left="426" w:hanging="432"/>
        <w:rPr>
          <w:color w:val="2E74B5" w:themeColor="accent5" w:themeShade="BF"/>
          <w:sz w:val="24"/>
          <w:lang w:val="de-DE"/>
        </w:rPr>
      </w:pPr>
      <w:r w:rsidRPr="008D02CA">
        <w:rPr>
          <w:color w:val="2E74B5" w:themeColor="accent5" w:themeShade="BF"/>
          <w:sz w:val="24"/>
          <w:lang w:val="de-DE"/>
        </w:rPr>
        <w:t>7</w:t>
      </w:r>
      <w:r w:rsidR="006C07C1" w:rsidRPr="008D02CA">
        <w:rPr>
          <w:color w:val="2E74B5" w:themeColor="accent5" w:themeShade="BF"/>
          <w:sz w:val="24"/>
          <w:lang w:val="de-DE"/>
        </w:rPr>
        <w:tab/>
      </w:r>
      <w:r w:rsidRPr="008D02CA">
        <w:rPr>
          <w:color w:val="2E74B5" w:themeColor="accent5" w:themeShade="BF"/>
          <w:sz w:val="24"/>
          <w:lang w:val="de-DE"/>
        </w:rPr>
        <w:t>Räumlichkeiten und Unterrichtsmaterial</w:t>
      </w:r>
    </w:p>
    <w:p w14:paraId="7726CF76" w14:textId="77777777" w:rsidR="0013143B" w:rsidRPr="008D02CA" w:rsidRDefault="0013143B" w:rsidP="006C07C1">
      <w:pPr>
        <w:spacing w:line="288" w:lineRule="auto"/>
        <w:rPr>
          <w:rFonts w:asciiTheme="majorHAnsi" w:hAnsiTheme="majorHAnsi" w:cstheme="majorHAnsi"/>
          <w:b/>
          <w:color w:val="0070C0"/>
          <w:lang w:val="de-DE"/>
        </w:rPr>
      </w:pPr>
    </w:p>
    <w:p w14:paraId="29B3F01E" w14:textId="62D35A9D" w:rsidR="0013143B" w:rsidRPr="008D02CA" w:rsidRDefault="0013143B" w:rsidP="006C07C1">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7.1</w:t>
      </w:r>
      <w:r w:rsidR="006C07C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Welche Räume (Größe) und welche Infrastruktur stehen zur Verfügung?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7911E6F" w14:textId="77777777" w:rsidTr="00B27615">
        <w:tc>
          <w:tcPr>
            <w:tcW w:w="8634" w:type="dxa"/>
          </w:tcPr>
          <w:p w14:paraId="2074B00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A78C03D" w14:textId="77777777" w:rsidTr="00B27615">
        <w:tc>
          <w:tcPr>
            <w:tcW w:w="8634" w:type="dxa"/>
          </w:tcPr>
          <w:p w14:paraId="55495C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87467E5" w14:textId="77777777" w:rsidTr="00B27615">
        <w:tc>
          <w:tcPr>
            <w:tcW w:w="8634" w:type="dxa"/>
          </w:tcPr>
          <w:p w14:paraId="0573D9B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A724684" w14:textId="77777777" w:rsidTr="00B27615">
        <w:tc>
          <w:tcPr>
            <w:tcW w:w="8634" w:type="dxa"/>
          </w:tcPr>
          <w:p w14:paraId="34C2A64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5D8DC0E"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0B7ED0B1" w14:textId="502C3601" w:rsidR="0013143B" w:rsidRPr="008D02CA" w:rsidRDefault="0013143B" w:rsidP="006C07C1">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7.2 Welche Medien, Arbeitsmittel, Übungsmaterialien werden bereitgestellt?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B8F83A6" w14:textId="77777777" w:rsidTr="00B27615">
        <w:tc>
          <w:tcPr>
            <w:tcW w:w="8634" w:type="dxa"/>
          </w:tcPr>
          <w:p w14:paraId="1F6D9F9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7A591E" w14:textId="77777777" w:rsidTr="00B27615">
        <w:tc>
          <w:tcPr>
            <w:tcW w:w="8634" w:type="dxa"/>
          </w:tcPr>
          <w:p w14:paraId="5BBA487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F2061CD" w14:textId="77777777" w:rsidTr="00B27615">
        <w:tc>
          <w:tcPr>
            <w:tcW w:w="8634" w:type="dxa"/>
          </w:tcPr>
          <w:p w14:paraId="34B9989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3FEF1C" w14:textId="77777777" w:rsidTr="00B27615">
        <w:tc>
          <w:tcPr>
            <w:tcW w:w="8634" w:type="dxa"/>
          </w:tcPr>
          <w:p w14:paraId="2854DA1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296F6BB"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2F59D114" w14:textId="77CF39CF" w:rsidR="0013143B" w:rsidRPr="008D02CA" w:rsidRDefault="0013143B" w:rsidP="009627C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7.3</w:t>
      </w:r>
      <w:r w:rsidR="009627C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ist der Umgang mit bzw. Zugang zu Medien (Literatur, Internet etc.)</w:t>
      </w:r>
      <w:r w:rsidR="009627CB" w:rsidRPr="008D02CA">
        <w:rPr>
          <w:rFonts w:asciiTheme="majorHAnsi" w:eastAsiaTheme="majorEastAsia" w:hAnsiTheme="majorHAnsi" w:cstheme="majorBidi"/>
          <w:color w:val="2E74B5" w:themeColor="accent5" w:themeShade="BF"/>
          <w:sz w:val="24"/>
          <w:szCs w:val="26"/>
        </w:rPr>
        <w:t xml:space="preserve"> g</w:t>
      </w:r>
      <w:r w:rsidRPr="008D02CA">
        <w:rPr>
          <w:rFonts w:asciiTheme="majorHAnsi" w:eastAsiaTheme="majorEastAsia" w:hAnsiTheme="majorHAnsi" w:cstheme="majorBidi"/>
          <w:color w:val="2E74B5" w:themeColor="accent5" w:themeShade="BF"/>
          <w:sz w:val="24"/>
          <w:szCs w:val="26"/>
        </w:rPr>
        <w:t>ewährleistet</w:t>
      </w:r>
      <w:r w:rsidR="009627CB" w:rsidRPr="008D02CA">
        <w:rPr>
          <w:rFonts w:asciiTheme="majorHAnsi" w:eastAsiaTheme="majorEastAsia" w:hAnsiTheme="majorHAnsi" w:cstheme="majorBidi"/>
          <w:color w:val="2E74B5" w:themeColor="accent5" w:themeShade="BF"/>
          <w:sz w:val="24"/>
          <w:szCs w:val="26"/>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2F68B62" w14:textId="77777777" w:rsidTr="00B27615">
        <w:tc>
          <w:tcPr>
            <w:tcW w:w="8634" w:type="dxa"/>
          </w:tcPr>
          <w:p w14:paraId="4B5FBD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FAB303" w14:textId="77777777" w:rsidTr="00B27615">
        <w:tc>
          <w:tcPr>
            <w:tcW w:w="8634" w:type="dxa"/>
          </w:tcPr>
          <w:p w14:paraId="374DEFF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F43B80" w14:textId="77777777" w:rsidTr="00B27615">
        <w:tc>
          <w:tcPr>
            <w:tcW w:w="8634" w:type="dxa"/>
          </w:tcPr>
          <w:p w14:paraId="03B2585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1FB4B36" w14:textId="77777777" w:rsidTr="00B27615">
        <w:tc>
          <w:tcPr>
            <w:tcW w:w="8634" w:type="dxa"/>
          </w:tcPr>
          <w:p w14:paraId="139B904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7A57F69" w14:textId="77777777" w:rsidR="00524858" w:rsidRPr="008D02CA" w:rsidRDefault="00524858" w:rsidP="0013143B">
      <w:pPr>
        <w:snapToGrid w:val="0"/>
        <w:spacing w:line="240" w:lineRule="auto"/>
        <w:contextualSpacing/>
        <w:rPr>
          <w:rFonts w:asciiTheme="majorHAnsi" w:hAnsiTheme="majorHAnsi" w:cstheme="majorHAnsi"/>
        </w:rPr>
      </w:pPr>
    </w:p>
    <w:p w14:paraId="23B6BA31" w14:textId="3FC4E8DC" w:rsidR="0013143B" w:rsidRPr="008D02CA" w:rsidRDefault="0013143B" w:rsidP="000A7445">
      <w:pPr>
        <w:pStyle w:val="berschrift1"/>
        <w:ind w:left="426" w:hanging="432"/>
        <w:rPr>
          <w:color w:val="2E74B5" w:themeColor="accent5" w:themeShade="BF"/>
          <w:sz w:val="24"/>
          <w:lang w:val="de-DE"/>
        </w:rPr>
      </w:pPr>
      <w:r w:rsidRPr="008D02CA">
        <w:rPr>
          <w:color w:val="2E74B5" w:themeColor="accent5" w:themeShade="BF"/>
          <w:sz w:val="24"/>
          <w:lang w:val="de-DE"/>
        </w:rPr>
        <w:t>8</w:t>
      </w:r>
      <w:r w:rsidR="000A7445" w:rsidRPr="008D02CA">
        <w:rPr>
          <w:color w:val="2E74B5" w:themeColor="accent5" w:themeShade="BF"/>
          <w:sz w:val="24"/>
          <w:lang w:val="de-DE"/>
        </w:rPr>
        <w:tab/>
      </w:r>
      <w:r w:rsidRPr="008D02CA">
        <w:rPr>
          <w:color w:val="2E74B5" w:themeColor="accent5" w:themeShade="BF"/>
          <w:sz w:val="24"/>
          <w:lang w:val="de-DE"/>
        </w:rPr>
        <w:t>Qualitätsentwicklung</w:t>
      </w:r>
    </w:p>
    <w:p w14:paraId="3411C00B" w14:textId="77777777" w:rsidR="0013143B" w:rsidRPr="008D02CA" w:rsidRDefault="0013143B" w:rsidP="000A7445">
      <w:pPr>
        <w:spacing w:line="288" w:lineRule="auto"/>
        <w:rPr>
          <w:rFonts w:asciiTheme="majorHAnsi" w:hAnsiTheme="majorHAnsi" w:cstheme="majorHAnsi"/>
          <w:b/>
          <w:color w:val="0070C0"/>
          <w:lang w:val="de-DE"/>
        </w:rPr>
      </w:pPr>
    </w:p>
    <w:p w14:paraId="535F61E3" w14:textId="291CBE4C" w:rsidR="0013143B" w:rsidRPr="008D02CA" w:rsidRDefault="0013143B" w:rsidP="000A744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8.1</w:t>
      </w:r>
      <w:r w:rsidR="000A744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Wenden Sie ein Qualitätsentwicklungsinstrument an? Ist Ihre Weiterbildungsstätte nach einem bestimmten Verfahren zertifiziert (z.</w:t>
      </w:r>
      <w:r w:rsidR="000A744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iARTe)?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F4231F5" w14:textId="77777777" w:rsidTr="00B27615">
        <w:tc>
          <w:tcPr>
            <w:tcW w:w="8634" w:type="dxa"/>
          </w:tcPr>
          <w:p w14:paraId="79E3B27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F8BBAF3" w14:textId="77777777" w:rsidTr="00B27615">
        <w:tc>
          <w:tcPr>
            <w:tcW w:w="8634" w:type="dxa"/>
          </w:tcPr>
          <w:p w14:paraId="19835CC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1EA6DFB" w14:textId="77777777" w:rsidTr="00B27615">
        <w:tc>
          <w:tcPr>
            <w:tcW w:w="8634" w:type="dxa"/>
          </w:tcPr>
          <w:p w14:paraId="0E8FE90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01CCD49" w14:textId="77777777" w:rsidTr="00B27615">
        <w:tc>
          <w:tcPr>
            <w:tcW w:w="8634" w:type="dxa"/>
          </w:tcPr>
          <w:p w14:paraId="598A0CE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06084F6" w14:textId="204109B8" w:rsidR="0013143B" w:rsidRPr="008D02CA" w:rsidRDefault="0013143B" w:rsidP="000A744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8.2</w:t>
      </w:r>
      <w:r w:rsidR="000A744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eine Stud</w:t>
      </w:r>
      <w:r w:rsidR="000A7445" w:rsidRPr="008D02CA">
        <w:rPr>
          <w:rFonts w:asciiTheme="majorHAnsi" w:eastAsiaTheme="majorEastAsia" w:hAnsiTheme="majorHAnsi" w:cstheme="majorBidi"/>
          <w:color w:val="2E74B5" w:themeColor="accent5" w:themeShade="BF"/>
          <w:sz w:val="24"/>
          <w:szCs w:val="26"/>
        </w:rPr>
        <w:t>ierend</w:t>
      </w:r>
      <w:r w:rsidRPr="008D02CA">
        <w:rPr>
          <w:rFonts w:asciiTheme="majorHAnsi" w:eastAsiaTheme="majorEastAsia" w:hAnsiTheme="majorHAnsi" w:cstheme="majorBidi"/>
          <w:color w:val="2E74B5" w:themeColor="accent5" w:themeShade="BF"/>
          <w:sz w:val="24"/>
          <w:szCs w:val="26"/>
        </w:rPr>
        <w:t>enbefragung am Ende jedes Moduls oder jedes Unterrichtes?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EFA650B" w14:textId="77777777" w:rsidTr="00B27615">
        <w:tc>
          <w:tcPr>
            <w:tcW w:w="8634" w:type="dxa"/>
          </w:tcPr>
          <w:p w14:paraId="4EA0196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lastRenderedPageBreak/>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328858" w14:textId="77777777" w:rsidTr="00B27615">
        <w:tc>
          <w:tcPr>
            <w:tcW w:w="8634" w:type="dxa"/>
          </w:tcPr>
          <w:p w14:paraId="170349C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0AB373" w14:textId="77777777" w:rsidTr="00B27615">
        <w:tc>
          <w:tcPr>
            <w:tcW w:w="8634" w:type="dxa"/>
          </w:tcPr>
          <w:p w14:paraId="51A5A07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332EC0" w14:textId="77777777" w:rsidTr="00B27615">
        <w:tc>
          <w:tcPr>
            <w:tcW w:w="8634" w:type="dxa"/>
          </w:tcPr>
          <w:p w14:paraId="67932D0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1D98691"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010C412C" w14:textId="2D977234" w:rsidR="0013143B" w:rsidRPr="008D02CA" w:rsidRDefault="0013143B" w:rsidP="00F54AE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8.3</w:t>
      </w:r>
      <w:r w:rsidR="00F54AE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Führen die Doz</w:t>
      </w:r>
      <w:r w:rsidR="00F54AEA" w:rsidRPr="008D02CA">
        <w:rPr>
          <w:rFonts w:asciiTheme="majorHAnsi" w:eastAsiaTheme="majorEastAsia" w:hAnsiTheme="majorHAnsi" w:cstheme="majorBidi"/>
          <w:color w:val="2E74B5" w:themeColor="accent5" w:themeShade="BF"/>
          <w:sz w:val="24"/>
          <w:szCs w:val="26"/>
        </w:rPr>
        <w:t>ierend</w:t>
      </w:r>
      <w:r w:rsidRPr="008D02CA">
        <w:rPr>
          <w:rFonts w:asciiTheme="majorHAnsi" w:eastAsiaTheme="majorEastAsia" w:hAnsiTheme="majorHAnsi" w:cstheme="majorBidi"/>
          <w:color w:val="2E74B5" w:themeColor="accent5" w:themeShade="BF"/>
          <w:sz w:val="24"/>
          <w:szCs w:val="26"/>
        </w:rPr>
        <w:t>en gegenseitige Super-/Intervision durch?</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AF91CA4" w14:textId="77777777" w:rsidTr="00B27615">
        <w:tc>
          <w:tcPr>
            <w:tcW w:w="8634" w:type="dxa"/>
          </w:tcPr>
          <w:p w14:paraId="52AB26B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1BF51E" w14:textId="77777777" w:rsidTr="00B27615">
        <w:tc>
          <w:tcPr>
            <w:tcW w:w="8634" w:type="dxa"/>
          </w:tcPr>
          <w:p w14:paraId="11CC71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D845AE" w14:textId="77777777" w:rsidTr="00B27615">
        <w:tc>
          <w:tcPr>
            <w:tcW w:w="8634" w:type="dxa"/>
          </w:tcPr>
          <w:p w14:paraId="2A9777B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1885F4A" w14:textId="77777777" w:rsidTr="00B27615">
        <w:tc>
          <w:tcPr>
            <w:tcW w:w="8634" w:type="dxa"/>
          </w:tcPr>
          <w:p w14:paraId="76F5DF6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E2CD5F4"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36D00FFE" w14:textId="0E6B6677" w:rsidR="0013143B" w:rsidRPr="008D02CA" w:rsidRDefault="0013143B" w:rsidP="00BB349C">
      <w:pPr>
        <w:snapToGrid w:val="0"/>
        <w:spacing w:line="240" w:lineRule="auto"/>
        <w:ind w:left="426" w:hanging="426"/>
        <w:contextualSpacing/>
        <w:rPr>
          <w:rFonts w:asciiTheme="majorHAnsi" w:eastAsiaTheme="majorEastAsia" w:hAnsiTheme="majorHAnsi" w:cstheme="majorBidi"/>
        </w:rPr>
      </w:pPr>
      <w:r w:rsidRPr="008D02CA">
        <w:rPr>
          <w:rFonts w:asciiTheme="majorHAnsi" w:eastAsiaTheme="majorEastAsia" w:hAnsiTheme="majorHAnsi" w:cstheme="majorBidi"/>
          <w:color w:val="2E74B5" w:themeColor="accent5" w:themeShade="BF"/>
          <w:sz w:val="24"/>
          <w:szCs w:val="26"/>
        </w:rPr>
        <w:t>8.4</w:t>
      </w:r>
      <w:r w:rsidR="00F54AE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In welcher Form werden die Evaluationsergebnisse dokumentiert?</w:t>
      </w:r>
      <w:r w:rsidR="00BB349C"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rPr>
        <w:t xml:space="preserve">(bitte Fragebögen an die </w:t>
      </w:r>
      <w:r w:rsidR="00DA0DD0" w:rsidRPr="008D02CA">
        <w:rPr>
          <w:rFonts w:asciiTheme="majorHAnsi" w:eastAsiaTheme="majorEastAsia" w:hAnsiTheme="majorHAnsi" w:cstheme="majorBidi"/>
        </w:rPr>
        <w:t>Studierenden</w:t>
      </w:r>
      <w:r w:rsidRPr="008D02CA">
        <w:rPr>
          <w:rFonts w:asciiTheme="majorHAnsi" w:eastAsiaTheme="majorEastAsia" w:hAnsiTheme="majorHAnsi" w:cstheme="majorBidi"/>
        </w:rPr>
        <w:t xml:space="preserve"> beifügen)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5836B4" w:rsidRPr="008D02CA" w14:paraId="06B7A050" w14:textId="77777777" w:rsidTr="00644E57">
        <w:tc>
          <w:tcPr>
            <w:tcW w:w="8634" w:type="dxa"/>
          </w:tcPr>
          <w:p w14:paraId="08BAF0E1" w14:textId="414BFF50" w:rsidR="005836B4" w:rsidRPr="008D02CA" w:rsidRDefault="00AE06C8" w:rsidP="00772FCF">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2"/>
                  <w:enabled/>
                  <w:calcOnExit w:val="0"/>
                  <w:textInput/>
                </w:ffData>
              </w:fldChar>
            </w:r>
            <w:bookmarkStart w:id="110" w:name="Text8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0"/>
          </w:p>
        </w:tc>
      </w:tr>
      <w:tr w:rsidR="005836B4" w:rsidRPr="008D02CA" w14:paraId="5552269F" w14:textId="77777777" w:rsidTr="00644E57">
        <w:tc>
          <w:tcPr>
            <w:tcW w:w="8634" w:type="dxa"/>
          </w:tcPr>
          <w:p w14:paraId="4D8DD5DC" w14:textId="1CE6AF41"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3"/>
                  <w:enabled/>
                  <w:calcOnExit w:val="0"/>
                  <w:textInput/>
                </w:ffData>
              </w:fldChar>
            </w:r>
            <w:bookmarkStart w:id="111" w:name="Text8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1"/>
          </w:p>
        </w:tc>
      </w:tr>
      <w:tr w:rsidR="005836B4" w:rsidRPr="008D02CA" w14:paraId="68C65CB1" w14:textId="77777777" w:rsidTr="00644E57">
        <w:tc>
          <w:tcPr>
            <w:tcW w:w="8634" w:type="dxa"/>
          </w:tcPr>
          <w:p w14:paraId="4BA08976" w14:textId="0E3CDB8F"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4"/>
                  <w:enabled/>
                  <w:calcOnExit w:val="0"/>
                  <w:textInput/>
                </w:ffData>
              </w:fldChar>
            </w:r>
            <w:bookmarkStart w:id="112" w:name="Text8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2"/>
          </w:p>
        </w:tc>
      </w:tr>
      <w:tr w:rsidR="005836B4" w:rsidRPr="008D02CA" w14:paraId="2AF3EB1F" w14:textId="77777777" w:rsidTr="00644E57">
        <w:tc>
          <w:tcPr>
            <w:tcW w:w="8634" w:type="dxa"/>
          </w:tcPr>
          <w:p w14:paraId="1CDED090" w14:textId="75D60139"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5"/>
                  <w:enabled/>
                  <w:calcOnExit w:val="0"/>
                  <w:textInput/>
                </w:ffData>
              </w:fldChar>
            </w:r>
            <w:bookmarkStart w:id="113" w:name="Text8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3"/>
          </w:p>
        </w:tc>
      </w:tr>
    </w:tbl>
    <w:p w14:paraId="67026008" w14:textId="77777777" w:rsidR="0013143B" w:rsidRPr="008D02CA" w:rsidRDefault="0013143B" w:rsidP="0013143B">
      <w:pPr>
        <w:snapToGrid w:val="0"/>
        <w:spacing w:line="240" w:lineRule="auto"/>
        <w:contextualSpacing/>
        <w:rPr>
          <w:rFonts w:asciiTheme="majorHAnsi" w:hAnsiTheme="majorHAnsi" w:cstheme="majorHAnsi"/>
          <w:lang w:val="de-DE"/>
        </w:rPr>
      </w:pPr>
    </w:p>
    <w:p w14:paraId="4BCB3361" w14:textId="072E6498" w:rsidR="0013143B" w:rsidRPr="008D02CA" w:rsidRDefault="0013143B" w:rsidP="005836B4">
      <w:pPr>
        <w:pStyle w:val="berschrift1"/>
        <w:ind w:left="426" w:hanging="432"/>
        <w:rPr>
          <w:color w:val="2E74B5" w:themeColor="accent5" w:themeShade="BF"/>
          <w:sz w:val="24"/>
          <w:lang w:val="de-DE"/>
        </w:rPr>
      </w:pPr>
      <w:r w:rsidRPr="008D02CA">
        <w:rPr>
          <w:color w:val="2E74B5" w:themeColor="accent5" w:themeShade="BF"/>
          <w:sz w:val="24"/>
          <w:lang w:val="de-DE"/>
        </w:rPr>
        <w:t>9</w:t>
      </w:r>
      <w:r w:rsidR="005836B4" w:rsidRPr="008D02CA">
        <w:rPr>
          <w:color w:val="2E74B5" w:themeColor="accent5" w:themeShade="BF"/>
          <w:sz w:val="24"/>
          <w:lang w:val="de-DE"/>
        </w:rPr>
        <w:tab/>
      </w:r>
      <w:r w:rsidRPr="008D02CA">
        <w:rPr>
          <w:color w:val="2E74B5" w:themeColor="accent5" w:themeShade="BF"/>
          <w:sz w:val="24"/>
          <w:lang w:val="de-DE"/>
        </w:rPr>
        <w:t>Zusammenarbeit/Vernetzung</w:t>
      </w:r>
    </w:p>
    <w:p w14:paraId="1959CDC4" w14:textId="6302F96F" w:rsidR="0013143B" w:rsidRPr="008D02CA" w:rsidRDefault="0013143B" w:rsidP="005836B4">
      <w:pPr>
        <w:spacing w:line="288" w:lineRule="auto"/>
        <w:rPr>
          <w:rFonts w:asciiTheme="majorHAnsi" w:hAnsiTheme="majorHAnsi" w:cstheme="majorHAnsi"/>
          <w:b/>
          <w:color w:val="0070C0"/>
          <w:lang w:val="de-DE"/>
        </w:rPr>
      </w:pPr>
    </w:p>
    <w:p w14:paraId="62EFF61A" w14:textId="4605C78C" w:rsidR="0013143B" w:rsidRPr="008D02CA" w:rsidRDefault="0013143B" w:rsidP="00A71782">
      <w:pPr>
        <w:tabs>
          <w:tab w:val="left" w:pos="426"/>
        </w:tabs>
        <w:snapToGrid w:val="0"/>
        <w:spacing w:line="240" w:lineRule="auto"/>
        <w:ind w:left="420" w:hanging="42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9.1</w:t>
      </w:r>
      <w:r w:rsidR="00A7178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Mit welchen anderen Ausbildungs- oder Weiterbildungsstätten arbeiten Sie zusammen?</w:t>
      </w:r>
      <w:r w:rsidR="00A71782"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In welcher Form?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91B5950" w14:textId="77777777" w:rsidTr="00B27615">
        <w:tc>
          <w:tcPr>
            <w:tcW w:w="8634" w:type="dxa"/>
          </w:tcPr>
          <w:p w14:paraId="6154B1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E5B4ECA" w14:textId="77777777" w:rsidTr="00B27615">
        <w:tc>
          <w:tcPr>
            <w:tcW w:w="8634" w:type="dxa"/>
          </w:tcPr>
          <w:p w14:paraId="793E193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DE6C7F" w14:textId="77777777" w:rsidTr="00B27615">
        <w:tc>
          <w:tcPr>
            <w:tcW w:w="8634" w:type="dxa"/>
          </w:tcPr>
          <w:p w14:paraId="6FEA918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9FF7A5C" w14:textId="77777777" w:rsidTr="00B27615">
        <w:tc>
          <w:tcPr>
            <w:tcW w:w="8634" w:type="dxa"/>
          </w:tcPr>
          <w:p w14:paraId="33F5064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C467376" w14:textId="77777777" w:rsidR="0013143B" w:rsidRPr="008D02CA" w:rsidRDefault="0013143B" w:rsidP="0013143B">
      <w:pPr>
        <w:snapToGrid w:val="0"/>
        <w:spacing w:line="240" w:lineRule="auto"/>
        <w:contextualSpacing/>
        <w:rPr>
          <w:rFonts w:asciiTheme="majorHAnsi" w:hAnsiTheme="majorHAnsi" w:cstheme="majorHAnsi"/>
          <w:sz w:val="20"/>
          <w:szCs w:val="20"/>
          <w:lang w:val="de-DE"/>
        </w:rPr>
      </w:pPr>
    </w:p>
    <w:p w14:paraId="05C8314A" w14:textId="07E22903" w:rsidR="0013143B" w:rsidRPr="008D02CA" w:rsidRDefault="0013143B" w:rsidP="00A71782">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9.2</w:t>
      </w:r>
      <w:r w:rsidR="00A7178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In welchen Weiterbildungszusammenhängen (z.</w:t>
      </w:r>
      <w:r w:rsidR="00A71782"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nationalen Verbänden) sind Sie Mitglied?</w:t>
      </w:r>
    </w:p>
    <w:p w14:paraId="6C1798EE" w14:textId="2AB056CE" w:rsidR="0013143B" w:rsidRPr="008D02CA" w:rsidRDefault="0013143B" w:rsidP="00D77B99">
      <w:pPr>
        <w:snapToGrid w:val="0"/>
        <w:spacing w:line="240" w:lineRule="auto"/>
        <w:ind w:left="426"/>
        <w:contextualSpacing/>
        <w:rPr>
          <w:rFonts w:asciiTheme="majorHAnsi" w:eastAsiaTheme="majorEastAsia" w:hAnsiTheme="majorHAnsi" w:cstheme="majorBidi"/>
        </w:rPr>
      </w:pPr>
      <w:r w:rsidRPr="008D02CA">
        <w:rPr>
          <w:rFonts w:asciiTheme="majorHAnsi" w:eastAsiaTheme="majorEastAsia" w:hAnsiTheme="majorHAnsi" w:cstheme="majorBidi"/>
        </w:rPr>
        <w:t>Bitte legen Sie eine schriftliche Bestätigung Ihrer Mitgliedschaft z.</w:t>
      </w:r>
      <w:r w:rsidR="00D77B99" w:rsidRPr="008D02CA">
        <w:rPr>
          <w:rFonts w:asciiTheme="majorHAnsi" w:eastAsiaTheme="majorEastAsia" w:hAnsiTheme="majorHAnsi" w:cstheme="majorBidi"/>
        </w:rPr>
        <w:t> </w:t>
      </w:r>
      <w:r w:rsidRPr="008D02CA">
        <w:rPr>
          <w:rFonts w:asciiTheme="majorHAnsi" w:eastAsiaTheme="majorEastAsia" w:hAnsiTheme="majorHAnsi" w:cstheme="majorBidi"/>
        </w:rPr>
        <w:t>B. in einem Berufsverband oder Ärzteverband bei.</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772FCF" w:rsidRPr="008D02CA" w14:paraId="34AD4342" w14:textId="77777777" w:rsidTr="00644E57">
        <w:tc>
          <w:tcPr>
            <w:tcW w:w="8634" w:type="dxa"/>
          </w:tcPr>
          <w:p w14:paraId="4E15C82D" w14:textId="0BBEC669" w:rsidR="00772FCF" w:rsidRPr="008D02CA" w:rsidRDefault="00AE06C8" w:rsidP="00772FCF">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6"/>
                  <w:enabled/>
                  <w:calcOnExit w:val="0"/>
                  <w:textInput/>
                </w:ffData>
              </w:fldChar>
            </w:r>
            <w:bookmarkStart w:id="114" w:name="Text8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4"/>
          </w:p>
        </w:tc>
      </w:tr>
      <w:tr w:rsidR="00772FCF" w:rsidRPr="008D02CA" w14:paraId="17565815" w14:textId="77777777" w:rsidTr="00644E57">
        <w:tc>
          <w:tcPr>
            <w:tcW w:w="8634" w:type="dxa"/>
          </w:tcPr>
          <w:p w14:paraId="75FA1DCE" w14:textId="6DDCD7C8"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7"/>
                  <w:enabled/>
                  <w:calcOnExit w:val="0"/>
                  <w:textInput/>
                </w:ffData>
              </w:fldChar>
            </w:r>
            <w:bookmarkStart w:id="115" w:name="Text8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5"/>
          </w:p>
        </w:tc>
      </w:tr>
      <w:tr w:rsidR="00772FCF" w:rsidRPr="008D02CA" w14:paraId="046143C2" w14:textId="77777777" w:rsidTr="00644E57">
        <w:tc>
          <w:tcPr>
            <w:tcW w:w="8634" w:type="dxa"/>
          </w:tcPr>
          <w:p w14:paraId="667DD500" w14:textId="48A0F621"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8"/>
                  <w:enabled/>
                  <w:calcOnExit w:val="0"/>
                  <w:textInput/>
                </w:ffData>
              </w:fldChar>
            </w:r>
            <w:bookmarkStart w:id="116" w:name="Text8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6"/>
          </w:p>
        </w:tc>
      </w:tr>
      <w:tr w:rsidR="00772FCF" w:rsidRPr="008D02CA" w14:paraId="6AC0B3AB" w14:textId="77777777" w:rsidTr="00644E57">
        <w:tc>
          <w:tcPr>
            <w:tcW w:w="8634" w:type="dxa"/>
          </w:tcPr>
          <w:p w14:paraId="22712C64" w14:textId="79E58C2B"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9"/>
                  <w:enabled/>
                  <w:calcOnExit w:val="0"/>
                  <w:textInput/>
                </w:ffData>
              </w:fldChar>
            </w:r>
            <w:bookmarkStart w:id="117" w:name="Text8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7"/>
          </w:p>
        </w:tc>
      </w:tr>
    </w:tbl>
    <w:p w14:paraId="5585F622" w14:textId="77777777" w:rsidR="00772FCF" w:rsidRPr="008D02CA" w:rsidRDefault="00772FCF" w:rsidP="0013143B">
      <w:pPr>
        <w:spacing w:line="288" w:lineRule="auto"/>
        <w:rPr>
          <w:rFonts w:asciiTheme="majorHAnsi" w:hAnsiTheme="majorHAnsi" w:cstheme="majorHAnsi"/>
          <w:lang w:val="de-DE"/>
        </w:rPr>
      </w:pPr>
    </w:p>
    <w:p w14:paraId="72927269" w14:textId="2B6F0F42" w:rsidR="0013143B" w:rsidRPr="008D02CA" w:rsidRDefault="0013143B" w:rsidP="00C208FF">
      <w:pPr>
        <w:tabs>
          <w:tab w:val="left" w:pos="426"/>
        </w:tabs>
        <w:snapToGrid w:val="0"/>
        <w:spacing w:line="240" w:lineRule="auto"/>
        <w:ind w:left="426" w:hanging="42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9.3</w:t>
      </w:r>
      <w:r w:rsidR="00C208FF"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In welchen Weiterbildungsgremien oder -zusammenhängen haben </w:t>
      </w:r>
      <w:r w:rsidR="00C208FF" w:rsidRPr="008D02CA">
        <w:rPr>
          <w:rFonts w:asciiTheme="majorHAnsi" w:eastAsiaTheme="majorEastAsia" w:hAnsiTheme="majorHAnsi" w:cstheme="majorBidi"/>
          <w:color w:val="2E74B5" w:themeColor="accent5" w:themeShade="BF"/>
          <w:sz w:val="24"/>
          <w:szCs w:val="26"/>
        </w:rPr>
        <w:t>Mitarbeitende</w:t>
      </w:r>
      <w:r w:rsidRPr="008D02CA">
        <w:rPr>
          <w:rFonts w:asciiTheme="majorHAnsi" w:eastAsiaTheme="majorEastAsia" w:hAnsiTheme="majorHAnsi" w:cstheme="majorBidi"/>
          <w:color w:val="2E74B5" w:themeColor="accent5" w:themeShade="BF"/>
          <w:sz w:val="24"/>
          <w:szCs w:val="26"/>
        </w:rPr>
        <w:t xml:space="preserve"> eine aktive Funktion (z.</w:t>
      </w:r>
      <w:r w:rsidR="00C208FF"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Vorstand)?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2BDD77D" w14:textId="77777777" w:rsidTr="00B27615">
        <w:tc>
          <w:tcPr>
            <w:tcW w:w="8634" w:type="dxa"/>
          </w:tcPr>
          <w:p w14:paraId="0FF0C4E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lastRenderedPageBreak/>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8DBCDF1" w14:textId="77777777" w:rsidTr="00B27615">
        <w:tc>
          <w:tcPr>
            <w:tcW w:w="8634" w:type="dxa"/>
          </w:tcPr>
          <w:p w14:paraId="6800918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46A39CA" w14:textId="77777777" w:rsidTr="00B27615">
        <w:tc>
          <w:tcPr>
            <w:tcW w:w="8634" w:type="dxa"/>
          </w:tcPr>
          <w:p w14:paraId="237897F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D6D6282" w14:textId="77777777" w:rsidTr="00B27615">
        <w:tc>
          <w:tcPr>
            <w:tcW w:w="8634" w:type="dxa"/>
          </w:tcPr>
          <w:p w14:paraId="5A37E58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3D69945" w14:textId="77777777" w:rsidR="00BE0DBB" w:rsidRPr="008D02CA" w:rsidRDefault="00BE0DBB" w:rsidP="00C208FF">
      <w:pPr>
        <w:snapToGrid w:val="0"/>
        <w:spacing w:line="240" w:lineRule="auto"/>
        <w:contextualSpacing/>
        <w:rPr>
          <w:rFonts w:asciiTheme="majorHAnsi" w:hAnsiTheme="majorHAnsi" w:cstheme="majorHAnsi"/>
          <w:sz w:val="20"/>
          <w:szCs w:val="20"/>
          <w:lang w:val="de-DE"/>
        </w:rPr>
      </w:pPr>
    </w:p>
    <w:p w14:paraId="7AC2A096" w14:textId="607A5AAB" w:rsidR="0013143B" w:rsidRPr="008D02CA" w:rsidRDefault="0013143B" w:rsidP="00C208FF">
      <w:pPr>
        <w:pStyle w:val="berschrift1"/>
        <w:ind w:left="426" w:hanging="432"/>
        <w:rPr>
          <w:color w:val="2E74B5" w:themeColor="accent5" w:themeShade="BF"/>
          <w:sz w:val="24"/>
          <w:lang w:val="de-DE"/>
        </w:rPr>
      </w:pPr>
      <w:r w:rsidRPr="008D02CA">
        <w:rPr>
          <w:color w:val="2E74B5" w:themeColor="accent5" w:themeShade="BF"/>
          <w:sz w:val="24"/>
          <w:lang w:val="de-DE"/>
        </w:rPr>
        <w:t>10</w:t>
      </w:r>
      <w:r w:rsidR="00C208FF" w:rsidRPr="008D02CA">
        <w:rPr>
          <w:color w:val="2E74B5" w:themeColor="accent5" w:themeShade="BF"/>
          <w:sz w:val="24"/>
          <w:lang w:val="de-DE"/>
        </w:rPr>
        <w:tab/>
      </w:r>
      <w:r w:rsidRPr="008D02CA">
        <w:rPr>
          <w:color w:val="2E74B5" w:themeColor="accent5" w:themeShade="BF"/>
          <w:sz w:val="24"/>
          <w:lang w:val="de-DE"/>
        </w:rPr>
        <w:t>Perspektiven</w:t>
      </w:r>
    </w:p>
    <w:p w14:paraId="1C77ACBC" w14:textId="77777777" w:rsidR="00C208FF" w:rsidRPr="008D02CA" w:rsidRDefault="00C208FF" w:rsidP="00C208FF">
      <w:pPr>
        <w:spacing w:line="288" w:lineRule="auto"/>
        <w:rPr>
          <w:rFonts w:asciiTheme="majorHAnsi" w:hAnsiTheme="majorHAnsi" w:cstheme="majorHAnsi"/>
          <w:b/>
          <w:color w:val="0070C0"/>
          <w:lang w:val="de-DE"/>
        </w:rPr>
      </w:pPr>
    </w:p>
    <w:p w14:paraId="2FFC3A7B" w14:textId="020C3E2A" w:rsidR="0013143B" w:rsidRPr="008D02CA" w:rsidRDefault="0013143B" w:rsidP="003014CE">
      <w:pPr>
        <w:tabs>
          <w:tab w:val="left" w:pos="567"/>
        </w:tabs>
        <w:snapToGrid w:val="0"/>
        <w:spacing w:line="240" w:lineRule="auto"/>
        <w:ind w:left="546" w:hanging="54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10.1</w:t>
      </w:r>
      <w:r w:rsidR="003014CE"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Welche notwendigen Schritte, Veränderungsprozesse und Entwicklungschancen sehen</w:t>
      </w:r>
      <w:r w:rsidR="003014CE"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Sie</w:t>
      </w:r>
      <w:r w:rsidR="003014CE"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kurz- und mittelfristig?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92303C6" w14:textId="77777777" w:rsidTr="00B27615">
        <w:tc>
          <w:tcPr>
            <w:tcW w:w="8634" w:type="dxa"/>
          </w:tcPr>
          <w:p w14:paraId="3194EB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D0917FD" w14:textId="77777777" w:rsidTr="00B27615">
        <w:tc>
          <w:tcPr>
            <w:tcW w:w="8634" w:type="dxa"/>
          </w:tcPr>
          <w:p w14:paraId="0F54A34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E9C7517" w14:textId="77777777" w:rsidTr="00B27615">
        <w:tc>
          <w:tcPr>
            <w:tcW w:w="8634" w:type="dxa"/>
          </w:tcPr>
          <w:p w14:paraId="20EA110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F78803E" w14:textId="77777777" w:rsidTr="00B27615">
        <w:tc>
          <w:tcPr>
            <w:tcW w:w="8634" w:type="dxa"/>
          </w:tcPr>
          <w:p w14:paraId="6344BFA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E2B0FBA" w14:textId="76E85442" w:rsidR="00C530FE" w:rsidRPr="008D02CA" w:rsidRDefault="00C530FE" w:rsidP="003014CE">
      <w:pPr>
        <w:snapToGrid w:val="0"/>
        <w:spacing w:line="240" w:lineRule="auto"/>
        <w:contextualSpacing/>
        <w:rPr>
          <w:rFonts w:asciiTheme="majorHAnsi" w:hAnsiTheme="majorHAnsi" w:cstheme="majorHAnsi"/>
          <w:sz w:val="20"/>
          <w:szCs w:val="20"/>
          <w:lang w:val="de-DE"/>
        </w:rPr>
      </w:pPr>
    </w:p>
    <w:p w14:paraId="49F564CF" w14:textId="77777777" w:rsidR="00C530FE" w:rsidRPr="008D02CA" w:rsidRDefault="00C530FE">
      <w:pPr>
        <w:spacing w:after="0" w:line="240" w:lineRule="auto"/>
        <w:rPr>
          <w:rFonts w:asciiTheme="majorHAnsi" w:hAnsiTheme="majorHAnsi" w:cstheme="majorHAnsi"/>
          <w:sz w:val="20"/>
          <w:szCs w:val="20"/>
          <w:lang w:val="de-DE"/>
        </w:rPr>
      </w:pPr>
      <w:r w:rsidRPr="008D02CA">
        <w:rPr>
          <w:rFonts w:asciiTheme="majorHAnsi" w:hAnsiTheme="majorHAnsi" w:cstheme="majorHAnsi"/>
          <w:sz w:val="20"/>
          <w:szCs w:val="20"/>
          <w:lang w:val="de-DE"/>
        </w:rPr>
        <w:br w:type="page"/>
      </w:r>
    </w:p>
    <w:p w14:paraId="7BE743CE" w14:textId="0A4F9115" w:rsidR="00734F28" w:rsidRPr="008D02CA" w:rsidRDefault="00945A68" w:rsidP="00945A68">
      <w:pPr>
        <w:pStyle w:val="berschrift1"/>
        <w:ind w:left="426" w:hanging="432"/>
        <w:rPr>
          <w:color w:val="2E74B5" w:themeColor="accent5" w:themeShade="BF"/>
          <w:sz w:val="24"/>
          <w:lang w:val="de-DE"/>
        </w:rPr>
      </w:pPr>
      <w:bookmarkStart w:id="118" w:name="_Toc61859333"/>
      <w:r w:rsidRPr="008D02CA">
        <w:rPr>
          <w:color w:val="2E74B5" w:themeColor="accent5" w:themeShade="BF"/>
          <w:sz w:val="24"/>
          <w:lang w:val="de-DE"/>
        </w:rPr>
        <w:lastRenderedPageBreak/>
        <w:t>11</w:t>
      </w:r>
      <w:r w:rsidRPr="008D02CA">
        <w:rPr>
          <w:color w:val="2E74B5" w:themeColor="accent5" w:themeShade="BF"/>
          <w:sz w:val="24"/>
          <w:lang w:val="de-DE"/>
        </w:rPr>
        <w:tab/>
      </w:r>
      <w:r w:rsidR="00734F28" w:rsidRPr="008D02CA">
        <w:rPr>
          <w:color w:val="2E74B5" w:themeColor="accent5" w:themeShade="BF"/>
          <w:sz w:val="24"/>
          <w:lang w:val="de-DE"/>
        </w:rPr>
        <w:t>Liste von Anlagen</w:t>
      </w:r>
      <w:bookmarkEnd w:id="118"/>
    </w:p>
    <w:p w14:paraId="72213416" w14:textId="77777777" w:rsidR="00734F28" w:rsidRPr="008D02CA" w:rsidRDefault="00734F28" w:rsidP="00734F28">
      <w:pPr>
        <w:tabs>
          <w:tab w:val="left" w:pos="8080"/>
        </w:tabs>
        <w:snapToGrid w:val="0"/>
        <w:spacing w:line="240" w:lineRule="auto"/>
        <w:contextualSpacing/>
        <w:rPr>
          <w:rFonts w:asciiTheme="majorHAnsi" w:hAnsiTheme="majorHAnsi" w:cstheme="majorHAnsi"/>
          <w:b/>
          <w:sz w:val="20"/>
          <w:szCs w:val="20"/>
          <w:lang w:val="de-DE"/>
        </w:rPr>
      </w:pPr>
    </w:p>
    <w:p w14:paraId="7ED832BD"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Aufnahmeantrag</w:t>
      </w:r>
    </w:p>
    <w:p w14:paraId="471F7B83" w14:textId="77777777" w:rsidR="00734F28" w:rsidRPr="008D02CA" w:rsidRDefault="00734F28" w:rsidP="00734F28">
      <w:pPr>
        <w:snapToGrid w:val="0"/>
        <w:spacing w:line="240" w:lineRule="auto"/>
        <w:contextualSpacing/>
        <w:rPr>
          <w:rFonts w:asciiTheme="majorHAnsi" w:hAnsiTheme="majorHAnsi" w:cstheme="majorHAnsi"/>
          <w:lang w:val="de-DE"/>
        </w:rPr>
      </w:pPr>
    </w:p>
    <w:p w14:paraId="1DD23E5D" w14:textId="66C24B9E"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Leitbild/Konzept</w:t>
      </w:r>
    </w:p>
    <w:p w14:paraId="25AF2D3C" w14:textId="77777777" w:rsidR="00734F28" w:rsidRPr="008D02CA" w:rsidRDefault="00734F28" w:rsidP="00734F28">
      <w:pPr>
        <w:snapToGrid w:val="0"/>
        <w:spacing w:line="240" w:lineRule="auto"/>
        <w:contextualSpacing/>
        <w:rPr>
          <w:rFonts w:asciiTheme="majorHAnsi" w:hAnsiTheme="majorHAnsi" w:cstheme="majorHAnsi"/>
          <w:lang w:val="de-DE"/>
        </w:rPr>
      </w:pPr>
    </w:p>
    <w:p w14:paraId="4C671A28"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Geschichte der Ausbildungsstätte</w:t>
      </w:r>
    </w:p>
    <w:p w14:paraId="2A6355B0" w14:textId="77777777" w:rsidR="00734F28" w:rsidRPr="008D02CA" w:rsidRDefault="00734F28" w:rsidP="00734F28">
      <w:pPr>
        <w:snapToGrid w:val="0"/>
        <w:spacing w:line="240" w:lineRule="auto"/>
        <w:contextualSpacing/>
        <w:rPr>
          <w:rFonts w:asciiTheme="majorHAnsi" w:hAnsiTheme="majorHAnsi" w:cstheme="majorHAnsi"/>
          <w:lang w:val="de-DE"/>
        </w:rPr>
      </w:pPr>
    </w:p>
    <w:p w14:paraId="3FDAFCA8"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Modulhandbuch</w:t>
      </w:r>
    </w:p>
    <w:p w14:paraId="4F1B89F4" w14:textId="77777777" w:rsidR="00734F28" w:rsidRPr="008D02CA" w:rsidRDefault="00734F28" w:rsidP="00734F28">
      <w:pPr>
        <w:snapToGrid w:val="0"/>
        <w:spacing w:line="240" w:lineRule="auto"/>
        <w:contextualSpacing/>
        <w:rPr>
          <w:rFonts w:asciiTheme="majorHAnsi" w:hAnsiTheme="majorHAnsi" w:cstheme="majorHAnsi"/>
          <w:lang w:val="de-DE"/>
        </w:rPr>
      </w:pPr>
    </w:p>
    <w:p w14:paraId="6E88361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Lehrplan/Curriculum</w:t>
      </w:r>
    </w:p>
    <w:p w14:paraId="7A8F47F9" w14:textId="77777777" w:rsidR="00734F28" w:rsidRPr="008D02CA" w:rsidRDefault="00734F28" w:rsidP="00734F28">
      <w:pPr>
        <w:snapToGrid w:val="0"/>
        <w:spacing w:line="240" w:lineRule="auto"/>
        <w:contextualSpacing/>
        <w:rPr>
          <w:rFonts w:asciiTheme="majorHAnsi" w:hAnsiTheme="majorHAnsi" w:cstheme="majorHAnsi"/>
          <w:lang w:val="de-DE"/>
        </w:rPr>
      </w:pPr>
    </w:p>
    <w:p w14:paraId="65C909F9"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Literaturliste</w:t>
      </w:r>
    </w:p>
    <w:p w14:paraId="6C9092A9" w14:textId="77777777" w:rsidR="00734F28" w:rsidRPr="008D02CA" w:rsidRDefault="00734F28" w:rsidP="00734F28">
      <w:pPr>
        <w:snapToGrid w:val="0"/>
        <w:spacing w:line="240" w:lineRule="auto"/>
        <w:contextualSpacing/>
        <w:rPr>
          <w:rFonts w:asciiTheme="majorHAnsi" w:hAnsiTheme="majorHAnsi" w:cstheme="majorHAnsi"/>
          <w:lang w:val="de-DE"/>
        </w:rPr>
      </w:pPr>
    </w:p>
    <w:p w14:paraId="01574B3E"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Stundenverteilung und Übersicht</w:t>
      </w:r>
    </w:p>
    <w:p w14:paraId="0CEE4818" w14:textId="77777777" w:rsidR="00734F28" w:rsidRPr="008D02CA" w:rsidRDefault="00734F28" w:rsidP="00734F28">
      <w:pPr>
        <w:snapToGrid w:val="0"/>
        <w:spacing w:line="240" w:lineRule="auto"/>
        <w:contextualSpacing/>
        <w:rPr>
          <w:rFonts w:asciiTheme="majorHAnsi" w:hAnsiTheme="majorHAnsi" w:cstheme="majorHAnsi"/>
          <w:lang w:val="de-DE"/>
        </w:rPr>
      </w:pPr>
    </w:p>
    <w:p w14:paraId="2C506789" w14:textId="562C8AE6"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Ausgefüllte Farbcodierte Tabelle der Kompetenzen sowie die</w:t>
      </w:r>
      <w:r w:rsidRPr="008D02CA">
        <w:rPr>
          <w:rStyle w:val="Kommentarzeichen"/>
          <w:rFonts w:asciiTheme="majorHAnsi" w:eastAsia="Times New Roman" w:hAnsiTheme="majorHAnsi" w:cstheme="majorHAnsi"/>
          <w:noProof/>
          <w:sz w:val="22"/>
          <w:szCs w:val="22"/>
          <w:lang w:val="de-DE" w:eastAsia="nl-NL"/>
        </w:rPr>
        <w:t xml:space="preserve"> E</w:t>
      </w:r>
      <w:r w:rsidRPr="008D02CA">
        <w:rPr>
          <w:rFonts w:asciiTheme="majorHAnsi" w:hAnsiTheme="majorHAnsi" w:cstheme="majorHAnsi"/>
          <w:lang w:val="de-DE"/>
        </w:rPr>
        <w:t xml:space="preserve">xcel-Tabellen zur Verteilung </w:t>
      </w:r>
      <w:r w:rsidRPr="008D02CA">
        <w:rPr>
          <w:rFonts w:asciiTheme="majorHAnsi" w:hAnsiTheme="majorHAnsi" w:cstheme="majorHAnsi"/>
          <w:lang w:val="de-DE"/>
        </w:rPr>
        <w:tab/>
        <w:t xml:space="preserve">der unterrichteten Module über die Zeit der </w:t>
      </w:r>
      <w:r w:rsidR="008D0414" w:rsidRPr="008D02CA">
        <w:rPr>
          <w:rFonts w:asciiTheme="majorHAnsi" w:hAnsiTheme="majorHAnsi" w:cstheme="majorHAnsi"/>
          <w:lang w:val="de-DE"/>
        </w:rPr>
        <w:t>Weiter</w:t>
      </w:r>
      <w:r w:rsidRPr="008D02CA">
        <w:rPr>
          <w:rFonts w:asciiTheme="majorHAnsi" w:hAnsiTheme="majorHAnsi" w:cstheme="majorHAnsi"/>
          <w:lang w:val="de-DE"/>
        </w:rPr>
        <w:t>bildung</w:t>
      </w:r>
      <w:r w:rsidRPr="008D02CA">
        <w:rPr>
          <w:rStyle w:val="Funotenzeichen"/>
          <w:rFonts w:asciiTheme="majorHAnsi" w:hAnsiTheme="majorHAnsi" w:cstheme="majorHAnsi"/>
          <w:lang w:val="de-DE"/>
        </w:rPr>
        <w:footnoteReference w:id="47"/>
      </w:r>
    </w:p>
    <w:p w14:paraId="23A0B532" w14:textId="77777777" w:rsidR="00734F28" w:rsidRPr="008D02CA" w:rsidRDefault="00734F28" w:rsidP="00734F28">
      <w:pPr>
        <w:snapToGrid w:val="0"/>
        <w:spacing w:line="240" w:lineRule="auto"/>
        <w:contextualSpacing/>
        <w:rPr>
          <w:rFonts w:asciiTheme="majorHAnsi" w:hAnsiTheme="majorHAnsi" w:cstheme="majorHAnsi"/>
          <w:lang w:val="de-DE"/>
        </w:rPr>
      </w:pPr>
    </w:p>
    <w:p w14:paraId="675406C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Unterlagen über Prüfungsverfahren</w:t>
      </w:r>
    </w:p>
    <w:p w14:paraId="1D941C87" w14:textId="77777777" w:rsidR="00734F28" w:rsidRPr="008D02CA" w:rsidRDefault="00734F28" w:rsidP="00734F28">
      <w:pPr>
        <w:snapToGrid w:val="0"/>
        <w:spacing w:line="240" w:lineRule="auto"/>
        <w:contextualSpacing/>
        <w:rPr>
          <w:rFonts w:asciiTheme="majorHAnsi" w:hAnsiTheme="majorHAnsi" w:cstheme="majorHAnsi"/>
          <w:lang w:val="de-DE"/>
        </w:rPr>
      </w:pPr>
    </w:p>
    <w:p w14:paraId="5617335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 xml:space="preserve">Zeugnisformular (mit Stundennachweis der unterrichteten Module bzw. Kompetenzen und </w:t>
      </w:r>
      <w:r w:rsidRPr="008D02CA">
        <w:rPr>
          <w:rFonts w:asciiTheme="majorHAnsi" w:hAnsiTheme="majorHAnsi" w:cstheme="majorHAnsi"/>
          <w:lang w:val="de-DE"/>
        </w:rPr>
        <w:tab/>
        <w:t>Praktika)</w:t>
      </w:r>
    </w:p>
    <w:p w14:paraId="5318A72E" w14:textId="77777777" w:rsidR="00734F28" w:rsidRPr="008D02CA" w:rsidRDefault="00734F28" w:rsidP="00734F28">
      <w:pPr>
        <w:snapToGrid w:val="0"/>
        <w:spacing w:line="240" w:lineRule="auto"/>
        <w:contextualSpacing/>
        <w:rPr>
          <w:rFonts w:asciiTheme="majorHAnsi" w:hAnsiTheme="majorHAnsi" w:cstheme="majorHAnsi"/>
          <w:lang w:val="de-DE"/>
        </w:rPr>
      </w:pPr>
    </w:p>
    <w:p w14:paraId="73D27A1B"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Mitarbeiterliste</w:t>
      </w:r>
    </w:p>
    <w:p w14:paraId="6CA35B50" w14:textId="77777777" w:rsidR="00734F28" w:rsidRPr="008D02CA" w:rsidRDefault="00734F28" w:rsidP="00734F28">
      <w:pPr>
        <w:snapToGrid w:val="0"/>
        <w:spacing w:line="240" w:lineRule="auto"/>
        <w:contextualSpacing/>
        <w:rPr>
          <w:rFonts w:asciiTheme="majorHAnsi" w:hAnsiTheme="majorHAnsi" w:cstheme="majorHAnsi"/>
          <w:lang w:val="de-DE"/>
        </w:rPr>
      </w:pPr>
    </w:p>
    <w:p w14:paraId="51F2EF7E"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Evaluationsbögen zur Unterrichtsqualität</w:t>
      </w:r>
    </w:p>
    <w:p w14:paraId="6FDA901C" w14:textId="77777777" w:rsidR="00734F28" w:rsidRPr="008D02CA" w:rsidRDefault="00734F28" w:rsidP="00734F28">
      <w:pPr>
        <w:snapToGrid w:val="0"/>
        <w:spacing w:line="240" w:lineRule="auto"/>
        <w:contextualSpacing/>
        <w:rPr>
          <w:rFonts w:asciiTheme="majorHAnsi" w:hAnsiTheme="majorHAnsi" w:cstheme="majorHAnsi"/>
          <w:lang w:val="de-DE"/>
        </w:rPr>
      </w:pPr>
    </w:p>
    <w:p w14:paraId="2ED76C1F"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ggf. staatliche/akademische Anerkennungsurkunden</w:t>
      </w:r>
    </w:p>
    <w:p w14:paraId="195BB51C" w14:textId="77777777" w:rsidR="00734F28" w:rsidRPr="008D02CA" w:rsidRDefault="00734F28" w:rsidP="00734F28">
      <w:pPr>
        <w:snapToGrid w:val="0"/>
        <w:spacing w:line="240" w:lineRule="auto"/>
        <w:contextualSpacing/>
        <w:rPr>
          <w:rFonts w:asciiTheme="majorHAnsi" w:hAnsiTheme="majorHAnsi" w:cstheme="majorHAnsi"/>
          <w:lang w:val="de-DE"/>
        </w:rPr>
      </w:pPr>
    </w:p>
    <w:p w14:paraId="6E3FB076"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Schriftliche Bestätigung vom nationalen Berufsverband und der Ärztegesellschaft</w:t>
      </w:r>
    </w:p>
    <w:p w14:paraId="1C618F0A" w14:textId="77777777" w:rsidR="00734F28" w:rsidRPr="008D02CA" w:rsidRDefault="00734F28" w:rsidP="00734F28">
      <w:pPr>
        <w:snapToGrid w:val="0"/>
        <w:spacing w:line="240" w:lineRule="auto"/>
        <w:contextualSpacing/>
        <w:rPr>
          <w:rFonts w:asciiTheme="majorHAnsi" w:hAnsiTheme="majorHAnsi" w:cstheme="majorHAnsi"/>
          <w:lang w:val="de-DE"/>
        </w:rPr>
      </w:pPr>
    </w:p>
    <w:p w14:paraId="65B922F6" w14:textId="0D12A1EF"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 xml:space="preserve">Bildmaterial: Fotos von den Räumlichkeiten der Ausbildung, den Aktivitäten der </w:t>
      </w:r>
      <w:r w:rsidRPr="008D02CA">
        <w:rPr>
          <w:rFonts w:asciiTheme="majorHAnsi" w:hAnsiTheme="majorHAnsi" w:cstheme="majorHAnsi"/>
          <w:lang w:val="de-DE"/>
        </w:rPr>
        <w:tab/>
      </w:r>
      <w:proofErr w:type="gramStart"/>
      <w:r w:rsidRPr="008D02CA">
        <w:rPr>
          <w:rFonts w:asciiTheme="majorHAnsi" w:hAnsiTheme="majorHAnsi" w:cstheme="majorHAnsi"/>
          <w:lang w:val="de-DE"/>
        </w:rPr>
        <w:t>Student</w:t>
      </w:r>
      <w:r w:rsidR="00420428">
        <w:rPr>
          <w:rFonts w:asciiTheme="majorHAnsi" w:hAnsiTheme="majorHAnsi" w:cstheme="majorHAnsi"/>
          <w:lang w:val="de-DE"/>
        </w:rPr>
        <w:t>:</w:t>
      </w:r>
      <w:r w:rsidRPr="008D02CA">
        <w:rPr>
          <w:rFonts w:asciiTheme="majorHAnsi" w:hAnsiTheme="majorHAnsi" w:cstheme="majorHAnsi"/>
          <w:lang w:val="de-DE"/>
        </w:rPr>
        <w:t>innen</w:t>
      </w:r>
      <w:proofErr w:type="gramEnd"/>
      <w:r w:rsidRPr="008D02CA">
        <w:rPr>
          <w:rFonts w:asciiTheme="majorHAnsi" w:hAnsiTheme="majorHAnsi" w:cstheme="majorHAnsi"/>
          <w:lang w:val="de-DE"/>
        </w:rPr>
        <w:t>, Lehrpersonal</w:t>
      </w:r>
    </w:p>
    <w:p w14:paraId="0A7F1747" w14:textId="77777777" w:rsidR="00734F28" w:rsidRPr="008D02CA" w:rsidRDefault="00734F28" w:rsidP="00734F28">
      <w:pPr>
        <w:snapToGrid w:val="0"/>
        <w:spacing w:line="240" w:lineRule="auto"/>
        <w:contextualSpacing/>
        <w:rPr>
          <w:rFonts w:asciiTheme="majorHAnsi" w:hAnsiTheme="majorHAnsi" w:cstheme="majorHAnsi"/>
          <w:lang w:val="de-DE"/>
        </w:rPr>
      </w:pPr>
    </w:p>
    <w:p w14:paraId="48ACC573"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Jahresberichte (falls vorhanden)</w:t>
      </w:r>
    </w:p>
    <w:p w14:paraId="271FB1A2" w14:textId="77777777" w:rsidR="00734F28" w:rsidRPr="008D02CA" w:rsidRDefault="00734F28" w:rsidP="00734F28">
      <w:pPr>
        <w:snapToGrid w:val="0"/>
        <w:spacing w:line="240" w:lineRule="auto"/>
        <w:contextualSpacing/>
        <w:rPr>
          <w:rFonts w:asciiTheme="majorHAnsi" w:hAnsiTheme="majorHAnsi" w:cstheme="majorHAnsi"/>
          <w:lang w:val="de-DE"/>
        </w:rPr>
      </w:pPr>
    </w:p>
    <w:p w14:paraId="05EE5A10"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Ausbildungsprospekte</w:t>
      </w:r>
    </w:p>
    <w:p w14:paraId="2401D2DC" w14:textId="77777777" w:rsidR="00734F28" w:rsidRPr="008D02CA" w:rsidRDefault="00734F28" w:rsidP="00734F28">
      <w:pPr>
        <w:snapToGrid w:val="0"/>
        <w:spacing w:line="240" w:lineRule="auto"/>
        <w:contextualSpacing/>
        <w:rPr>
          <w:rFonts w:asciiTheme="majorHAnsi" w:hAnsiTheme="majorHAnsi" w:cstheme="majorHAnsi"/>
          <w:lang w:val="de-DE"/>
        </w:rPr>
      </w:pPr>
    </w:p>
    <w:p w14:paraId="7502FA7D" w14:textId="3DCA9CE6" w:rsidR="00734F28" w:rsidRPr="008D02CA" w:rsidRDefault="00734F28" w:rsidP="00734F28">
      <w:pPr>
        <w:autoSpaceDE w:val="0"/>
        <w:autoSpaceDN w:val="0"/>
        <w:adjustRightInd w:val="0"/>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Fragebögen an die Studierenden</w:t>
      </w:r>
    </w:p>
    <w:p w14:paraId="0E5092F0" w14:textId="77777777" w:rsidR="00734F28" w:rsidRPr="008D02CA" w:rsidRDefault="00734F28" w:rsidP="00734F28">
      <w:pPr>
        <w:autoSpaceDE w:val="0"/>
        <w:autoSpaceDN w:val="0"/>
        <w:adjustRightInd w:val="0"/>
        <w:snapToGrid w:val="0"/>
        <w:spacing w:line="240" w:lineRule="auto"/>
        <w:contextualSpacing/>
        <w:rPr>
          <w:rFonts w:asciiTheme="majorHAnsi" w:hAnsiTheme="majorHAnsi" w:cstheme="majorHAnsi"/>
          <w:lang w:val="de-DE"/>
        </w:rPr>
      </w:pPr>
    </w:p>
    <w:p w14:paraId="57601478" w14:textId="77777777" w:rsidR="00524A37"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1D1140">
        <w:rPr>
          <w:rFonts w:cstheme="majorHAnsi"/>
          <w:lang w:val="de-DE"/>
        </w:rPr>
      </w:r>
      <w:r w:rsidR="001D1140">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Dozierendenauftrag und die Weiterbildungsregelung für Dozierende (falls vorhanden)</w:t>
      </w:r>
    </w:p>
    <w:p w14:paraId="7D92CF75" w14:textId="77777777" w:rsidR="00524A37" w:rsidRPr="008D02CA" w:rsidRDefault="00524A37">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668AECC5" w14:textId="418D2765" w:rsidR="00B86BE2" w:rsidRPr="008D02CA" w:rsidRDefault="00B86BE2" w:rsidP="00C341C9">
      <w:pPr>
        <w:rPr>
          <w:sz w:val="32"/>
          <w:szCs w:val="32"/>
          <w:lang w:val="de-DE"/>
        </w:rPr>
      </w:pPr>
      <w:r w:rsidRPr="008D02CA">
        <w:rPr>
          <w:sz w:val="32"/>
          <w:szCs w:val="32"/>
          <w:lang w:val="de-DE"/>
        </w:rPr>
        <w:lastRenderedPageBreak/>
        <w:t xml:space="preserve">3.5 Fragebogen für </w:t>
      </w:r>
      <w:r w:rsidR="008D0414" w:rsidRPr="008D02CA">
        <w:rPr>
          <w:sz w:val="32"/>
          <w:szCs w:val="32"/>
          <w:lang w:val="de-DE"/>
        </w:rPr>
        <w:t>Teilnehm</w:t>
      </w:r>
      <w:r w:rsidR="00EB6025" w:rsidRPr="008D02CA">
        <w:rPr>
          <w:sz w:val="32"/>
          <w:szCs w:val="32"/>
          <w:lang w:val="de-DE"/>
        </w:rPr>
        <w:t>en</w:t>
      </w:r>
      <w:r w:rsidR="008D0414" w:rsidRPr="008D02CA">
        <w:rPr>
          <w:sz w:val="32"/>
          <w:szCs w:val="32"/>
          <w:lang w:val="de-DE"/>
        </w:rPr>
        <w:t>de</w:t>
      </w:r>
      <w:r w:rsidRPr="008D02CA">
        <w:rPr>
          <w:sz w:val="32"/>
          <w:szCs w:val="32"/>
          <w:lang w:val="de-DE"/>
        </w:rPr>
        <w:t xml:space="preserve"> an Weiterbildungen</w:t>
      </w:r>
    </w:p>
    <w:p w14:paraId="7AAA3241" w14:textId="77777777" w:rsidR="00B86BE2" w:rsidRPr="008D02CA" w:rsidRDefault="00B86BE2" w:rsidP="00B86BE2">
      <w:pPr>
        <w:contextualSpacing/>
        <w:jc w:val="right"/>
        <w:rPr>
          <w:rFonts w:ascii="Chalkboard" w:hAnsi="Chalkboard"/>
          <w:sz w:val="18"/>
          <w:szCs w:val="18"/>
        </w:rPr>
      </w:pPr>
    </w:p>
    <w:p w14:paraId="6DCC3ACB" w14:textId="77777777" w:rsidR="00A46018" w:rsidRPr="008D02CA" w:rsidRDefault="00A46018" w:rsidP="00A46018">
      <w:pPr>
        <w:ind w:right="-2"/>
        <w:rPr>
          <w:lang w:val="de-DE"/>
        </w:rPr>
      </w:pPr>
      <w:r w:rsidRPr="008D02CA">
        <w:rPr>
          <w:rFonts w:ascii="Tempus Sans ITC" w:hAnsi="Tempus Sans ITC" w:cstheme="majorHAnsi"/>
          <w:noProof/>
          <w:sz w:val="144"/>
          <w:szCs w:val="144"/>
          <w:lang w:val="de-DE"/>
        </w:rPr>
        <w:drawing>
          <wp:anchor distT="0" distB="0" distL="114300" distR="114300" simplePos="0" relativeHeight="251658243" behindDoc="1" locked="0" layoutInCell="1" allowOverlap="1" wp14:anchorId="4EF8697E" wp14:editId="2AF3E868">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8D02CA">
        <w:rPr>
          <w:noProof/>
          <w:lang w:val="de-DE"/>
        </w:rPr>
        <w:drawing>
          <wp:anchor distT="0" distB="0" distL="114300" distR="114300" simplePos="0" relativeHeight="251658244" behindDoc="1" locked="0" layoutInCell="1" allowOverlap="1" wp14:anchorId="6A27AB41" wp14:editId="0EE1D5C7">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8" name="Grafik 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058F726D" w14:textId="15194540" w:rsidR="00B86BE2" w:rsidRPr="008D02CA" w:rsidRDefault="00B86BE2" w:rsidP="00B86BE2">
      <w:pPr>
        <w:rPr>
          <w:rFonts w:asciiTheme="majorHAnsi" w:hAnsiTheme="majorHAnsi" w:cstheme="majorHAnsi"/>
        </w:rPr>
      </w:pPr>
    </w:p>
    <w:p w14:paraId="05827834" w14:textId="77777777" w:rsidR="00F46973" w:rsidRPr="008D02CA" w:rsidRDefault="00F46973" w:rsidP="00B86BE2">
      <w:pPr>
        <w:rPr>
          <w:rFonts w:asciiTheme="majorHAnsi" w:hAnsiTheme="majorHAnsi" w:cstheme="majorHAnsi"/>
        </w:rPr>
      </w:pPr>
    </w:p>
    <w:p w14:paraId="522297A4" w14:textId="77777777" w:rsidR="00A46018" w:rsidRPr="008D02CA" w:rsidRDefault="00A46018" w:rsidP="00B86BE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F3DE0" w:rsidRPr="008D02CA" w14:paraId="0FD3FB90" w14:textId="77777777" w:rsidTr="00EF3DE0">
        <w:tc>
          <w:tcPr>
            <w:tcW w:w="1985" w:type="dxa"/>
            <w:tcBorders>
              <w:bottom w:val="nil"/>
            </w:tcBorders>
          </w:tcPr>
          <w:p w14:paraId="5109EBF2" w14:textId="114FB5B4" w:rsidR="00EF3DE0" w:rsidRPr="008D02CA" w:rsidRDefault="00EF3DE0" w:rsidP="00644E57">
            <w:pPr>
              <w:ind w:left="-111"/>
              <w:rPr>
                <w:rFonts w:asciiTheme="majorHAnsi" w:hAnsiTheme="majorHAnsi" w:cstheme="majorHAnsi"/>
                <w:lang w:val="de-DE"/>
              </w:rPr>
            </w:pPr>
            <w:r w:rsidRPr="008D02CA">
              <w:rPr>
                <w:rFonts w:asciiTheme="majorHAnsi" w:hAnsiTheme="majorHAnsi" w:cstheme="majorHAnsi"/>
                <w:lang w:val="de-DE"/>
              </w:rPr>
              <w:t>Ausbildungsstätte:</w:t>
            </w:r>
          </w:p>
        </w:tc>
        <w:tc>
          <w:tcPr>
            <w:tcW w:w="7075" w:type="dxa"/>
          </w:tcPr>
          <w:p w14:paraId="04AD8500" w14:textId="77777777" w:rsidR="00EF3DE0" w:rsidRPr="008D02CA" w:rsidRDefault="00EF3DE0" w:rsidP="00644E57">
            <w:pPr>
              <w:rPr>
                <w:rFonts w:asciiTheme="majorHAnsi" w:hAnsiTheme="majorHAnsi" w:cstheme="majorHAnsi"/>
                <w:lang w:val="de-DE"/>
              </w:rPr>
            </w:pPr>
          </w:p>
        </w:tc>
      </w:tr>
    </w:tbl>
    <w:p w14:paraId="52667D62" w14:textId="77777777" w:rsidR="00EF3DE0" w:rsidRPr="008D02CA" w:rsidRDefault="00EF3DE0" w:rsidP="00EF3DE0">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F3DE0" w:rsidRPr="008D02CA" w14:paraId="01B4EF65" w14:textId="77777777" w:rsidTr="00EF3DE0">
        <w:tc>
          <w:tcPr>
            <w:tcW w:w="1985" w:type="dxa"/>
            <w:tcBorders>
              <w:bottom w:val="nil"/>
            </w:tcBorders>
          </w:tcPr>
          <w:p w14:paraId="40E4E9AD" w14:textId="771556FC" w:rsidR="00EF3DE0" w:rsidRPr="008D02CA" w:rsidRDefault="00EF3DE0" w:rsidP="00EF3DE0">
            <w:pPr>
              <w:ind w:left="-111"/>
              <w:rPr>
                <w:rFonts w:asciiTheme="majorHAnsi" w:hAnsiTheme="majorHAnsi" w:cstheme="majorHAnsi"/>
                <w:lang w:val="de-DE"/>
              </w:rPr>
            </w:pPr>
            <w:r w:rsidRPr="008D02CA">
              <w:rPr>
                <w:rFonts w:asciiTheme="majorHAnsi" w:hAnsiTheme="majorHAnsi" w:cstheme="majorHAnsi"/>
                <w:lang w:val="de-DE"/>
              </w:rPr>
              <w:t>Abschlussjahrgang:</w:t>
            </w:r>
          </w:p>
        </w:tc>
        <w:tc>
          <w:tcPr>
            <w:tcW w:w="7075" w:type="dxa"/>
          </w:tcPr>
          <w:p w14:paraId="28E559DB" w14:textId="77777777" w:rsidR="00EF3DE0" w:rsidRPr="008D02CA" w:rsidRDefault="00EF3DE0" w:rsidP="00644E57">
            <w:pPr>
              <w:rPr>
                <w:rFonts w:asciiTheme="majorHAnsi" w:hAnsiTheme="majorHAnsi" w:cstheme="majorHAnsi"/>
                <w:lang w:val="de-DE"/>
              </w:rPr>
            </w:pPr>
          </w:p>
        </w:tc>
      </w:tr>
    </w:tbl>
    <w:p w14:paraId="011084A2" w14:textId="77777777" w:rsidR="00B86BE2" w:rsidRPr="008D02CA" w:rsidRDefault="00B86BE2" w:rsidP="00B86BE2">
      <w:pPr>
        <w:rPr>
          <w:rFonts w:asciiTheme="majorHAnsi" w:hAnsiTheme="majorHAnsi" w:cstheme="majorHAnsi"/>
        </w:rPr>
      </w:pPr>
    </w:p>
    <w:p w14:paraId="71BCF61E" w14:textId="42259C94" w:rsidR="00B86BE2" w:rsidRPr="008D02CA" w:rsidRDefault="00B86BE2" w:rsidP="0079042C">
      <w:pPr>
        <w:spacing w:after="120"/>
        <w:jc w:val="both"/>
        <w:rPr>
          <w:rFonts w:asciiTheme="majorHAnsi" w:hAnsiTheme="majorHAnsi" w:cstheme="majorHAnsi"/>
        </w:rPr>
      </w:pPr>
      <w:r w:rsidRPr="008D02CA">
        <w:rPr>
          <w:rFonts w:asciiTheme="majorHAnsi" w:hAnsiTheme="majorHAnsi" w:cstheme="majorHAnsi"/>
        </w:rPr>
        <w:t>Liebe Studierende</w:t>
      </w:r>
      <w:r w:rsidR="00EF3DE0" w:rsidRPr="008D02CA">
        <w:rPr>
          <w:rFonts w:asciiTheme="majorHAnsi" w:hAnsiTheme="majorHAnsi" w:cstheme="majorHAnsi"/>
        </w:rPr>
        <w:t>,</w:t>
      </w:r>
    </w:p>
    <w:p w14:paraId="6066C0FE" w14:textId="50D0072E" w:rsidR="00B86BE2" w:rsidRPr="008D02CA" w:rsidRDefault="00B86BE2" w:rsidP="0079042C">
      <w:pPr>
        <w:autoSpaceDE w:val="0"/>
        <w:autoSpaceDN w:val="0"/>
        <w:spacing w:after="120"/>
        <w:rPr>
          <w:rFonts w:asciiTheme="majorHAnsi" w:hAnsiTheme="majorHAnsi" w:cstheme="majorHAnsi"/>
        </w:rPr>
      </w:pPr>
      <w:r w:rsidRPr="008D02CA">
        <w:rPr>
          <w:rFonts w:asciiTheme="majorHAnsi" w:hAnsiTheme="majorHAnsi" w:cstheme="majorHAnsi"/>
        </w:rPr>
        <w:t>Sie haben eine künstlerisch-therapeutische Weiterbildung absolviert, welche es Ihnen ermöglicht,</w:t>
      </w:r>
      <w:r w:rsidR="00674D32" w:rsidRPr="008D02CA">
        <w:rPr>
          <w:rFonts w:asciiTheme="majorHAnsi" w:hAnsiTheme="majorHAnsi" w:cstheme="majorHAnsi"/>
        </w:rPr>
        <w:t xml:space="preserve"> </w:t>
      </w:r>
      <w:r w:rsidRPr="008D02CA">
        <w:rPr>
          <w:rFonts w:asciiTheme="majorHAnsi" w:hAnsiTheme="majorHAnsi" w:cstheme="majorHAnsi"/>
        </w:rPr>
        <w:t>therapeutische Mittel und Vorgehensweisen in Ihrem Ursprungsberuf ergänzend einzusetzen.</w:t>
      </w:r>
    </w:p>
    <w:p w14:paraId="0D1C2029" w14:textId="4956E397" w:rsidR="00B86BE2" w:rsidRPr="008D02CA" w:rsidRDefault="00B86BE2" w:rsidP="00674D32">
      <w:pPr>
        <w:autoSpaceDE w:val="0"/>
        <w:autoSpaceDN w:val="0"/>
        <w:spacing w:after="0"/>
        <w:rPr>
          <w:rFonts w:asciiTheme="majorHAnsi" w:hAnsiTheme="majorHAnsi" w:cstheme="majorHAnsi"/>
        </w:rPr>
      </w:pPr>
      <w:r w:rsidRPr="008D02CA">
        <w:rPr>
          <w:rFonts w:asciiTheme="majorHAnsi" w:hAnsiTheme="majorHAnsi" w:cstheme="majorHAnsi"/>
        </w:rPr>
        <w:t>Uns als zertifizierende Institution interessiert es, wie Sie die Weiterbildung wahrgenommen haben und</w:t>
      </w:r>
      <w:r w:rsidR="00674D32" w:rsidRPr="008D02CA">
        <w:rPr>
          <w:rFonts w:asciiTheme="majorHAnsi" w:hAnsiTheme="majorHAnsi" w:cstheme="majorHAnsi"/>
        </w:rPr>
        <w:t xml:space="preserve"> </w:t>
      </w:r>
      <w:r w:rsidRPr="008D02CA">
        <w:rPr>
          <w:rFonts w:asciiTheme="majorHAnsi" w:hAnsiTheme="majorHAnsi" w:cstheme="majorHAnsi"/>
        </w:rPr>
        <w:t>ob Sie sich gut auf die von Ihnen angestrebte Tätigkeit vorbereitet fühlen. Wir bitten Sie deshalb</w:t>
      </w:r>
      <w:r w:rsidR="00674D32" w:rsidRPr="008D02CA">
        <w:rPr>
          <w:rFonts w:asciiTheme="majorHAnsi" w:hAnsiTheme="majorHAnsi" w:cstheme="majorHAnsi"/>
        </w:rPr>
        <w:t xml:space="preserve"> </w:t>
      </w:r>
      <w:r w:rsidRPr="008D02CA">
        <w:rPr>
          <w:rFonts w:asciiTheme="majorHAnsi" w:hAnsiTheme="majorHAnsi" w:cstheme="majorHAnsi"/>
        </w:rPr>
        <w:t xml:space="preserve">freundlich, die folgenden Fragen zu beantworten (möglichst auf </w:t>
      </w:r>
      <w:r w:rsidR="00674D32" w:rsidRPr="008D02CA">
        <w:rPr>
          <w:rFonts w:asciiTheme="majorHAnsi" w:hAnsiTheme="majorHAnsi" w:cstheme="majorHAnsi"/>
        </w:rPr>
        <w:t>D</w:t>
      </w:r>
      <w:r w:rsidRPr="008D02CA">
        <w:rPr>
          <w:rFonts w:asciiTheme="majorHAnsi" w:hAnsiTheme="majorHAnsi" w:cstheme="majorHAnsi"/>
        </w:rPr>
        <w:t xml:space="preserve">eutsch oder </w:t>
      </w:r>
      <w:r w:rsidR="00674D32" w:rsidRPr="008D02CA">
        <w:rPr>
          <w:rFonts w:asciiTheme="majorHAnsi" w:hAnsiTheme="majorHAnsi" w:cstheme="majorHAnsi"/>
        </w:rPr>
        <w:t>E</w:t>
      </w:r>
      <w:r w:rsidRPr="008D02CA">
        <w:rPr>
          <w:rFonts w:asciiTheme="majorHAnsi" w:hAnsiTheme="majorHAnsi" w:cstheme="majorHAnsi"/>
        </w:rPr>
        <w:t>nglisch) und alle zusammen anonym (d.</w:t>
      </w:r>
      <w:r w:rsidR="00674D32" w:rsidRPr="008D02CA">
        <w:rPr>
          <w:rFonts w:asciiTheme="majorHAnsi" w:hAnsiTheme="majorHAnsi" w:cstheme="majorHAnsi"/>
        </w:rPr>
        <w:t> </w:t>
      </w:r>
      <w:r w:rsidRPr="008D02CA">
        <w:rPr>
          <w:rFonts w:asciiTheme="majorHAnsi" w:hAnsiTheme="majorHAnsi" w:cstheme="majorHAnsi"/>
        </w:rPr>
        <w:t xml:space="preserve">h. ohne Namen) an die </w:t>
      </w:r>
      <w:r w:rsidR="00674D32" w:rsidRPr="008D02CA">
        <w:rPr>
          <w:rFonts w:asciiTheme="majorHAnsi" w:hAnsiTheme="majorHAnsi" w:cstheme="majorHAnsi"/>
        </w:rPr>
        <w:t>Geschäftsstelle der iARTe zu senden</w:t>
      </w:r>
      <w:r w:rsidRPr="008D02CA">
        <w:rPr>
          <w:rFonts w:asciiTheme="majorHAnsi" w:hAnsiTheme="majorHAnsi" w:cstheme="majorHAnsi"/>
        </w:rPr>
        <w:t xml:space="preserve"> </w:t>
      </w:r>
      <w:r w:rsidR="00B403F3" w:rsidRPr="008D02CA">
        <w:rPr>
          <w:rFonts w:asciiTheme="majorHAnsi" w:hAnsiTheme="majorHAnsi" w:cstheme="majorHAnsi"/>
        </w:rPr>
        <w:t>(s</w:t>
      </w:r>
      <w:r w:rsidR="003E5275" w:rsidRPr="008D02CA">
        <w:rPr>
          <w:rFonts w:asciiTheme="majorHAnsi" w:hAnsiTheme="majorHAnsi" w:cstheme="majorHAnsi"/>
        </w:rPr>
        <w:t>iehe</w:t>
      </w:r>
      <w:r w:rsidR="00B403F3" w:rsidRPr="008D02CA">
        <w:rPr>
          <w:rFonts w:asciiTheme="majorHAnsi" w:hAnsiTheme="majorHAnsi" w:cstheme="majorHAnsi"/>
        </w:rPr>
        <w:t xml:space="preserve"> </w:t>
      </w:r>
      <w:r w:rsidR="003E5275" w:rsidRPr="008D02CA">
        <w:rPr>
          <w:rFonts w:asciiTheme="majorHAnsi" w:hAnsiTheme="majorHAnsi" w:cstheme="majorHAnsi"/>
        </w:rPr>
        <w:t xml:space="preserve">Seite </w:t>
      </w:r>
      <w:r w:rsidR="00B403F3" w:rsidRPr="008D02CA">
        <w:rPr>
          <w:rFonts w:asciiTheme="majorHAnsi" w:hAnsiTheme="majorHAnsi" w:cstheme="majorHAnsi"/>
        </w:rPr>
        <w:t>8)</w:t>
      </w:r>
      <w:r w:rsidRPr="008D02CA">
        <w:rPr>
          <w:rFonts w:asciiTheme="majorHAnsi" w:hAnsiTheme="majorHAnsi" w:cstheme="majorHAnsi"/>
        </w:rPr>
        <w:t>.</w:t>
      </w:r>
    </w:p>
    <w:p w14:paraId="0B0A7D8B" w14:textId="77777777" w:rsidR="00B86BE2" w:rsidRPr="008D02CA" w:rsidRDefault="00B86BE2" w:rsidP="00B86BE2">
      <w:pPr>
        <w:pStyle w:val="Kommentartext"/>
        <w:contextualSpacing/>
        <w:jc w:val="both"/>
        <w:rPr>
          <w:rFonts w:asciiTheme="majorHAnsi" w:hAnsiTheme="majorHAnsi" w:cstheme="majorHAnsi"/>
          <w:sz w:val="22"/>
          <w:szCs w:val="22"/>
          <w:lang w:val="de-CH"/>
        </w:rPr>
      </w:pPr>
    </w:p>
    <w:p w14:paraId="2C7EFD43" w14:textId="4A34255D" w:rsidR="00B86BE2" w:rsidRPr="008D02CA" w:rsidRDefault="00B86BE2" w:rsidP="00B86BE2">
      <w:pPr>
        <w:pStyle w:val="Kommentartext"/>
        <w:contextualSpacing/>
        <w:jc w:val="both"/>
        <w:rPr>
          <w:rFonts w:asciiTheme="majorHAnsi" w:hAnsiTheme="majorHAnsi" w:cstheme="majorHAnsi"/>
          <w:sz w:val="22"/>
          <w:szCs w:val="22"/>
          <w:lang w:val="de-CH"/>
        </w:rPr>
      </w:pPr>
      <w:r w:rsidRPr="008D02CA">
        <w:rPr>
          <w:rFonts w:asciiTheme="majorHAnsi" w:hAnsiTheme="majorHAnsi" w:cstheme="majorHAnsi"/>
          <w:sz w:val="22"/>
          <w:szCs w:val="22"/>
          <w:lang w:val="de-CH"/>
        </w:rPr>
        <w:t xml:space="preserve">(Bitte kreuzen </w:t>
      </w:r>
      <w:r w:rsidR="00202F7D" w:rsidRPr="008D02CA">
        <w:rPr>
          <w:rFonts w:asciiTheme="majorHAnsi" w:hAnsiTheme="majorHAnsi" w:cstheme="majorHAnsi"/>
          <w:sz w:val="22"/>
          <w:szCs w:val="22"/>
          <w:lang w:val="de-CH"/>
        </w:rPr>
        <w:t>S</w:t>
      </w:r>
      <w:r w:rsidRPr="008D02CA">
        <w:rPr>
          <w:rFonts w:asciiTheme="majorHAnsi" w:hAnsiTheme="majorHAnsi" w:cstheme="majorHAnsi"/>
          <w:sz w:val="22"/>
          <w:szCs w:val="22"/>
          <w:lang w:val="de-CH"/>
        </w:rPr>
        <w:t>ie an: 1</w:t>
      </w:r>
      <w:r w:rsidR="0079042C" w:rsidRPr="008D02CA">
        <w:rPr>
          <w:rFonts w:asciiTheme="majorHAnsi" w:hAnsiTheme="majorHAnsi" w:cstheme="majorHAnsi"/>
          <w:sz w:val="22"/>
          <w:szCs w:val="22"/>
          <w:lang w:val="de-CH"/>
        </w:rPr>
        <w:t xml:space="preserve"> </w:t>
      </w:r>
      <w:r w:rsidRPr="008D02CA">
        <w:rPr>
          <w:rFonts w:asciiTheme="majorHAnsi" w:hAnsiTheme="majorHAnsi" w:cstheme="majorHAnsi"/>
          <w:sz w:val="22"/>
          <w:szCs w:val="22"/>
          <w:lang w:val="de-CH"/>
        </w:rPr>
        <w:t>= stimme gar nicht zu</w:t>
      </w:r>
      <w:r w:rsidR="0079042C" w:rsidRPr="008D02CA">
        <w:rPr>
          <w:rFonts w:asciiTheme="majorHAnsi" w:hAnsiTheme="majorHAnsi" w:cstheme="majorHAnsi"/>
          <w:sz w:val="22"/>
          <w:szCs w:val="22"/>
          <w:lang w:val="de-CH"/>
        </w:rPr>
        <w:t>,</w:t>
      </w:r>
      <w:r w:rsidRPr="008D02CA">
        <w:rPr>
          <w:rFonts w:asciiTheme="majorHAnsi" w:hAnsiTheme="majorHAnsi" w:cstheme="majorHAnsi"/>
          <w:sz w:val="22"/>
          <w:szCs w:val="22"/>
          <w:lang w:val="de-CH"/>
        </w:rPr>
        <w:t xml:space="preserve"> bis 5</w:t>
      </w:r>
      <w:r w:rsidR="0079042C" w:rsidRPr="008D02CA">
        <w:rPr>
          <w:rFonts w:asciiTheme="majorHAnsi" w:hAnsiTheme="majorHAnsi" w:cstheme="majorHAnsi"/>
          <w:sz w:val="22"/>
          <w:szCs w:val="22"/>
          <w:lang w:val="de-CH"/>
        </w:rPr>
        <w:t xml:space="preserve"> </w:t>
      </w:r>
      <w:r w:rsidRPr="008D02CA">
        <w:rPr>
          <w:rFonts w:asciiTheme="majorHAnsi" w:hAnsiTheme="majorHAnsi" w:cstheme="majorHAnsi"/>
          <w:sz w:val="22"/>
          <w:szCs w:val="22"/>
          <w:lang w:val="de-CH"/>
        </w:rPr>
        <w:t>= stimme vollumfänglich zu)</w:t>
      </w:r>
    </w:p>
    <w:tbl>
      <w:tblPr>
        <w:tblStyle w:val="Tabellenraster"/>
        <w:tblW w:w="5000" w:type="pct"/>
        <w:tblLook w:val="04A0" w:firstRow="1" w:lastRow="0" w:firstColumn="1" w:lastColumn="0" w:noHBand="0" w:noVBand="1"/>
      </w:tblPr>
      <w:tblGrid>
        <w:gridCol w:w="6817"/>
        <w:gridCol w:w="2527"/>
      </w:tblGrid>
      <w:tr w:rsidR="00B86BE2" w:rsidRPr="008D02CA" w14:paraId="20419039" w14:textId="77777777" w:rsidTr="00B86BE2">
        <w:tc>
          <w:tcPr>
            <w:tcW w:w="3648" w:type="pct"/>
          </w:tcPr>
          <w:p w14:paraId="1EC6BCEC" w14:textId="77777777" w:rsidR="00B86BE2" w:rsidRPr="008D02CA" w:rsidRDefault="00B86BE2" w:rsidP="00B86BE2">
            <w:pPr>
              <w:rPr>
                <w:rFonts w:asciiTheme="majorHAnsi" w:hAnsiTheme="majorHAnsi" w:cstheme="majorHAnsi"/>
              </w:rPr>
            </w:pPr>
          </w:p>
          <w:p w14:paraId="494A6B72"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1. Wie hat Ihnen das Weiterbildungsangebot insgesamt gefallen?</w:t>
            </w:r>
          </w:p>
          <w:p w14:paraId="4708D9B8" w14:textId="4D8A48A3" w:rsidR="00B86BE2" w:rsidRPr="008D02CA" w:rsidRDefault="00B86BE2" w:rsidP="00B86BE2">
            <w:pPr>
              <w:rPr>
                <w:rFonts w:asciiTheme="majorHAnsi" w:hAnsiTheme="majorHAnsi" w:cstheme="majorHAnsi"/>
              </w:rPr>
            </w:pPr>
          </w:p>
        </w:tc>
        <w:tc>
          <w:tcPr>
            <w:tcW w:w="1352" w:type="pct"/>
          </w:tcPr>
          <w:p w14:paraId="39953180" w14:textId="77777777" w:rsidR="00B86BE2" w:rsidRPr="008D02CA" w:rsidRDefault="00B86BE2" w:rsidP="00B86BE2">
            <w:pPr>
              <w:ind w:firstLine="360"/>
              <w:rPr>
                <w:rFonts w:asciiTheme="majorHAnsi" w:hAnsiTheme="majorHAnsi" w:cstheme="majorHAnsi"/>
              </w:rPr>
            </w:pPr>
          </w:p>
          <w:p w14:paraId="2B98C42F"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1EAAF9E5" w14:textId="77777777" w:rsidR="00B86BE2" w:rsidRPr="008D02CA" w:rsidRDefault="00B86BE2" w:rsidP="00B86BE2">
            <w:pPr>
              <w:rPr>
                <w:rFonts w:asciiTheme="majorHAnsi" w:hAnsiTheme="majorHAnsi" w:cstheme="majorHAnsi"/>
              </w:rPr>
            </w:pPr>
          </w:p>
        </w:tc>
      </w:tr>
      <w:tr w:rsidR="00B86BE2" w:rsidRPr="008D02CA" w14:paraId="2DC93F4A" w14:textId="77777777" w:rsidTr="00B86BE2">
        <w:tc>
          <w:tcPr>
            <w:tcW w:w="3648" w:type="pct"/>
          </w:tcPr>
          <w:p w14:paraId="0E469FDF" w14:textId="77777777" w:rsidR="00B86BE2" w:rsidRPr="008D02CA" w:rsidRDefault="00B86BE2" w:rsidP="00B86BE2">
            <w:pPr>
              <w:rPr>
                <w:rFonts w:asciiTheme="majorHAnsi" w:hAnsiTheme="majorHAnsi" w:cstheme="majorHAnsi"/>
              </w:rPr>
            </w:pPr>
          </w:p>
          <w:p w14:paraId="466FD43A" w14:textId="22D1AD27" w:rsidR="00B86BE2" w:rsidRPr="008D02CA" w:rsidRDefault="00B86BE2" w:rsidP="00B86BE2">
            <w:pPr>
              <w:rPr>
                <w:rFonts w:asciiTheme="majorHAnsi" w:hAnsiTheme="majorHAnsi" w:cstheme="majorHAnsi"/>
              </w:rPr>
            </w:pPr>
            <w:r w:rsidRPr="008D02CA">
              <w:rPr>
                <w:rFonts w:asciiTheme="majorHAnsi" w:hAnsiTheme="majorHAnsi" w:cstheme="majorHAnsi"/>
              </w:rPr>
              <w:t>2. Konnten Sie Anregungen und Erkenntnisse aus der Weiterbildung für</w:t>
            </w:r>
            <w:r w:rsidR="00202F7D" w:rsidRPr="008D02CA">
              <w:rPr>
                <w:rFonts w:asciiTheme="majorHAnsi" w:hAnsiTheme="majorHAnsi" w:cstheme="majorHAnsi"/>
              </w:rPr>
              <w:br/>
              <w:t xml:space="preserve">     </w:t>
            </w:r>
            <w:r w:rsidRPr="008D02CA">
              <w:rPr>
                <w:rFonts w:asciiTheme="majorHAnsi" w:hAnsiTheme="majorHAnsi" w:cstheme="majorHAnsi"/>
              </w:rPr>
              <w:t>sich als wertvoll und bereichernd erleben?</w:t>
            </w:r>
          </w:p>
          <w:p w14:paraId="4B2D80F9" w14:textId="77777777" w:rsidR="00B86BE2" w:rsidRPr="008D02CA" w:rsidRDefault="00B86BE2" w:rsidP="00B86BE2">
            <w:pPr>
              <w:rPr>
                <w:rFonts w:asciiTheme="majorHAnsi" w:hAnsiTheme="majorHAnsi" w:cstheme="majorHAnsi"/>
              </w:rPr>
            </w:pPr>
          </w:p>
        </w:tc>
        <w:tc>
          <w:tcPr>
            <w:tcW w:w="1352" w:type="pct"/>
          </w:tcPr>
          <w:p w14:paraId="2BB9AA5F" w14:textId="77777777" w:rsidR="00B86BE2" w:rsidRPr="008D02CA" w:rsidRDefault="00B86BE2" w:rsidP="00B86BE2">
            <w:pPr>
              <w:ind w:left="360"/>
              <w:rPr>
                <w:rFonts w:asciiTheme="majorHAnsi" w:hAnsiTheme="majorHAnsi" w:cstheme="majorHAnsi"/>
              </w:rPr>
            </w:pPr>
          </w:p>
          <w:p w14:paraId="0CC9D728" w14:textId="77777777" w:rsidR="00B86BE2" w:rsidRPr="008D02CA" w:rsidRDefault="00B86BE2" w:rsidP="00B86BE2">
            <w:pPr>
              <w:ind w:left="360"/>
              <w:rPr>
                <w:rFonts w:asciiTheme="majorHAnsi" w:hAnsiTheme="majorHAnsi" w:cstheme="majorHAnsi"/>
              </w:rPr>
            </w:pPr>
            <w:r w:rsidRPr="008D02CA">
              <w:rPr>
                <w:rFonts w:asciiTheme="majorHAnsi" w:hAnsiTheme="majorHAnsi" w:cstheme="majorHAnsi"/>
              </w:rPr>
              <w:t>1   2   3   4   5</w:t>
            </w:r>
          </w:p>
          <w:p w14:paraId="364FC870" w14:textId="77777777" w:rsidR="00B86BE2" w:rsidRPr="008D02CA" w:rsidRDefault="00B86BE2" w:rsidP="00B86BE2">
            <w:pPr>
              <w:ind w:firstLine="360"/>
              <w:rPr>
                <w:rFonts w:asciiTheme="majorHAnsi" w:hAnsiTheme="majorHAnsi" w:cstheme="majorHAnsi"/>
              </w:rPr>
            </w:pPr>
          </w:p>
        </w:tc>
      </w:tr>
      <w:tr w:rsidR="00B86BE2" w:rsidRPr="008D02CA" w14:paraId="5F036842" w14:textId="77777777" w:rsidTr="00B86BE2">
        <w:tc>
          <w:tcPr>
            <w:tcW w:w="3648" w:type="pct"/>
          </w:tcPr>
          <w:p w14:paraId="1C8DC21E" w14:textId="77777777" w:rsidR="00B86BE2" w:rsidRPr="008D02CA" w:rsidRDefault="00B86BE2" w:rsidP="00B86BE2">
            <w:pPr>
              <w:rPr>
                <w:rFonts w:asciiTheme="majorHAnsi" w:hAnsiTheme="majorHAnsi" w:cstheme="majorHAnsi"/>
              </w:rPr>
            </w:pPr>
          </w:p>
          <w:p w14:paraId="055CB046" w14:textId="293ABBDE" w:rsidR="00B86BE2" w:rsidRPr="008D02CA" w:rsidRDefault="00B86BE2" w:rsidP="00B86BE2">
            <w:pPr>
              <w:rPr>
                <w:rFonts w:asciiTheme="majorHAnsi" w:hAnsiTheme="majorHAnsi" w:cstheme="majorHAnsi"/>
              </w:rPr>
            </w:pPr>
            <w:r w:rsidRPr="008D02CA">
              <w:rPr>
                <w:rFonts w:asciiTheme="majorHAnsi" w:hAnsiTheme="majorHAnsi" w:cstheme="majorHAnsi"/>
              </w:rPr>
              <w:t>3. Haben Sie sich als individuelle Persönlichkeit in Ihrem</w:t>
            </w:r>
            <w:r w:rsidR="00F12AC4" w:rsidRPr="008D02CA">
              <w:rPr>
                <w:rFonts w:asciiTheme="majorHAnsi" w:hAnsiTheme="majorHAnsi" w:cstheme="majorHAnsi"/>
              </w:rPr>
              <w:br/>
              <w:t xml:space="preserve">     </w:t>
            </w:r>
            <w:r w:rsidRPr="008D02CA">
              <w:rPr>
                <w:rFonts w:asciiTheme="majorHAnsi" w:hAnsiTheme="majorHAnsi" w:cstheme="majorHAnsi"/>
              </w:rPr>
              <w:t>Weiterbildungsanliegen wahrgenommen und wertgeschätzt gefühlt?</w:t>
            </w:r>
          </w:p>
          <w:p w14:paraId="4FE329D2" w14:textId="77777777" w:rsidR="00B86BE2" w:rsidRPr="008D02CA" w:rsidRDefault="00B86BE2" w:rsidP="00B86BE2">
            <w:pPr>
              <w:rPr>
                <w:rFonts w:asciiTheme="majorHAnsi" w:hAnsiTheme="majorHAnsi" w:cstheme="majorHAnsi"/>
              </w:rPr>
            </w:pPr>
          </w:p>
        </w:tc>
        <w:tc>
          <w:tcPr>
            <w:tcW w:w="1352" w:type="pct"/>
          </w:tcPr>
          <w:p w14:paraId="58C84690" w14:textId="77777777" w:rsidR="00B86BE2" w:rsidRPr="008D02CA" w:rsidRDefault="00B86BE2" w:rsidP="00B86BE2">
            <w:pPr>
              <w:ind w:firstLine="360"/>
              <w:rPr>
                <w:rFonts w:asciiTheme="majorHAnsi" w:hAnsiTheme="majorHAnsi" w:cstheme="majorHAnsi"/>
              </w:rPr>
            </w:pPr>
          </w:p>
          <w:p w14:paraId="1647E406"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 xml:space="preserve">1   2   3   4   5 </w:t>
            </w:r>
          </w:p>
        </w:tc>
      </w:tr>
      <w:tr w:rsidR="00B86BE2" w:rsidRPr="008D02CA" w14:paraId="081F7F39" w14:textId="77777777" w:rsidTr="00B86BE2">
        <w:trPr>
          <w:trHeight w:val="1545"/>
        </w:trPr>
        <w:tc>
          <w:tcPr>
            <w:tcW w:w="3648" w:type="pct"/>
          </w:tcPr>
          <w:p w14:paraId="7B643180" w14:textId="77777777" w:rsidR="00A0121D" w:rsidRPr="008D02CA" w:rsidRDefault="00A0121D" w:rsidP="00B86BE2">
            <w:pPr>
              <w:rPr>
                <w:rFonts w:asciiTheme="majorHAnsi" w:hAnsiTheme="majorHAnsi" w:cstheme="majorHAnsi"/>
              </w:rPr>
            </w:pPr>
          </w:p>
          <w:p w14:paraId="0C04E5A8" w14:textId="3709508E" w:rsidR="00B86BE2" w:rsidRPr="008D02CA" w:rsidRDefault="00B86BE2" w:rsidP="00B86BE2">
            <w:pPr>
              <w:rPr>
                <w:rFonts w:asciiTheme="majorHAnsi" w:hAnsiTheme="majorHAnsi" w:cstheme="majorHAnsi"/>
              </w:rPr>
            </w:pPr>
            <w:r w:rsidRPr="008D02CA">
              <w:rPr>
                <w:rFonts w:asciiTheme="majorHAnsi" w:hAnsiTheme="majorHAnsi" w:cstheme="majorHAnsi"/>
              </w:rPr>
              <w:t>4. Wie fühlen Sie sich fachlich auf den Einsatz der neu erworbenen</w:t>
            </w:r>
            <w:r w:rsidR="00F12AC4" w:rsidRPr="008D02CA">
              <w:rPr>
                <w:rFonts w:asciiTheme="majorHAnsi" w:hAnsiTheme="majorHAnsi" w:cstheme="majorHAnsi"/>
              </w:rPr>
              <w:br/>
              <w:t xml:space="preserve">     </w:t>
            </w:r>
            <w:r w:rsidRPr="008D02CA">
              <w:rPr>
                <w:rFonts w:asciiTheme="majorHAnsi" w:hAnsiTheme="majorHAnsi" w:cstheme="majorHAnsi"/>
              </w:rPr>
              <w:t>Kenntnisse und Mittel in ihrer beruflichen Tätigkeit vorbereitet?</w:t>
            </w:r>
          </w:p>
          <w:p w14:paraId="7F02DA48" w14:textId="4470F222" w:rsidR="00B86BE2" w:rsidRPr="008D02CA" w:rsidRDefault="00B86BE2" w:rsidP="00B86BE2">
            <w:pPr>
              <w:rPr>
                <w:rFonts w:asciiTheme="majorHAnsi" w:hAnsiTheme="majorHAnsi" w:cstheme="majorHAnsi"/>
              </w:rPr>
            </w:pPr>
            <w:r w:rsidRPr="008D02CA">
              <w:rPr>
                <w:rFonts w:asciiTheme="majorHAnsi" w:hAnsiTheme="majorHAnsi" w:cstheme="majorHAnsi"/>
              </w:rPr>
              <w:lastRenderedPageBreak/>
              <w:t xml:space="preserve">a) </w:t>
            </w:r>
            <w:r w:rsidR="00BA4719" w:rsidRPr="008D02CA">
              <w:rPr>
                <w:rFonts w:asciiTheme="majorHAnsi" w:hAnsiTheme="majorHAnsi" w:cstheme="majorHAnsi"/>
              </w:rPr>
              <w:t>f</w:t>
            </w:r>
            <w:r w:rsidRPr="008D02CA">
              <w:rPr>
                <w:rFonts w:asciiTheme="majorHAnsi" w:hAnsiTheme="majorHAnsi" w:cstheme="majorHAnsi"/>
              </w:rPr>
              <w:t>ür die praktische Anwendung in ihrem Vorberuf</w:t>
            </w:r>
            <w:r w:rsidRPr="008D02CA">
              <w:rPr>
                <w:rFonts w:asciiTheme="majorHAnsi" w:hAnsiTheme="majorHAnsi" w:cstheme="majorHAnsi"/>
              </w:rPr>
              <w:br/>
            </w:r>
          </w:p>
          <w:p w14:paraId="2B7D0846" w14:textId="31F82B55"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b) </w:t>
            </w:r>
            <w:r w:rsidR="00BA4719" w:rsidRPr="008D02CA">
              <w:rPr>
                <w:rFonts w:asciiTheme="majorHAnsi" w:hAnsiTheme="majorHAnsi" w:cstheme="majorHAnsi"/>
              </w:rPr>
              <w:t>i</w:t>
            </w:r>
            <w:r w:rsidRPr="008D02CA">
              <w:rPr>
                <w:rFonts w:asciiTheme="majorHAnsi" w:hAnsiTheme="majorHAnsi" w:cstheme="majorHAnsi"/>
              </w:rPr>
              <w:t>n Bezug auf das theoretische Fachwissen</w:t>
            </w:r>
            <w:r w:rsidRPr="008D02CA">
              <w:rPr>
                <w:rFonts w:asciiTheme="majorHAnsi" w:hAnsiTheme="majorHAnsi" w:cstheme="majorHAnsi"/>
              </w:rPr>
              <w:br/>
            </w:r>
          </w:p>
          <w:p w14:paraId="76B332AE"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c) therapeutisch (Reflektion, Supervision)</w:t>
            </w:r>
          </w:p>
          <w:p w14:paraId="53AC2177" w14:textId="77777777" w:rsidR="00B86BE2" w:rsidRPr="008D02CA" w:rsidRDefault="00B86BE2" w:rsidP="00B86BE2">
            <w:pPr>
              <w:rPr>
                <w:rFonts w:asciiTheme="majorHAnsi" w:hAnsiTheme="majorHAnsi" w:cstheme="majorHAnsi"/>
              </w:rPr>
            </w:pPr>
          </w:p>
          <w:p w14:paraId="0D8CAD92"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68EB7D9F" w14:textId="77777777" w:rsidR="00B86BE2" w:rsidRPr="008D02CA" w:rsidRDefault="00B86BE2" w:rsidP="00B86BE2">
            <w:pPr>
              <w:rPr>
                <w:rFonts w:asciiTheme="majorHAnsi" w:hAnsiTheme="majorHAnsi" w:cstheme="majorHAnsi"/>
              </w:rPr>
            </w:pPr>
          </w:p>
          <w:p w14:paraId="2D3F36D2" w14:textId="77777777" w:rsidR="00B86BE2" w:rsidRPr="008D02CA" w:rsidRDefault="00B86BE2" w:rsidP="00B86BE2">
            <w:pPr>
              <w:rPr>
                <w:rFonts w:asciiTheme="majorHAnsi" w:hAnsiTheme="majorHAnsi" w:cstheme="majorHAnsi"/>
              </w:rPr>
            </w:pPr>
          </w:p>
          <w:p w14:paraId="652DB3DF" w14:textId="77777777" w:rsidR="00B86BE2" w:rsidRPr="008D02CA" w:rsidRDefault="00B86BE2" w:rsidP="00B86BE2">
            <w:pPr>
              <w:rPr>
                <w:rFonts w:asciiTheme="majorHAnsi" w:hAnsiTheme="majorHAnsi" w:cstheme="majorHAnsi"/>
              </w:rPr>
            </w:pPr>
          </w:p>
        </w:tc>
        <w:tc>
          <w:tcPr>
            <w:tcW w:w="1352" w:type="pct"/>
          </w:tcPr>
          <w:p w14:paraId="2308B6CC" w14:textId="77777777" w:rsidR="00A0121D" w:rsidRPr="008D02CA" w:rsidRDefault="00A0121D" w:rsidP="00F12AC4">
            <w:pPr>
              <w:rPr>
                <w:rFonts w:asciiTheme="majorHAnsi" w:hAnsiTheme="majorHAnsi" w:cstheme="majorHAnsi"/>
              </w:rPr>
            </w:pPr>
          </w:p>
          <w:p w14:paraId="0F826FE8" w14:textId="4DCBEB25" w:rsidR="00B86BE2" w:rsidRPr="008D02CA" w:rsidRDefault="00C341C9" w:rsidP="00F12AC4">
            <w:pPr>
              <w:rPr>
                <w:rFonts w:asciiTheme="majorHAnsi" w:hAnsiTheme="majorHAnsi" w:cstheme="majorHAnsi"/>
              </w:rPr>
            </w:pPr>
            <w:r w:rsidRPr="008D02CA">
              <w:rPr>
                <w:rFonts w:asciiTheme="majorHAnsi" w:hAnsiTheme="majorHAnsi" w:cstheme="majorHAnsi"/>
              </w:rPr>
              <w:br/>
            </w:r>
          </w:p>
          <w:p w14:paraId="53C42B3F" w14:textId="4DF3B396" w:rsidR="00B86BE2" w:rsidRPr="008D02CA" w:rsidRDefault="00B86BE2" w:rsidP="00BA4719">
            <w:pPr>
              <w:ind w:firstLine="358"/>
              <w:rPr>
                <w:rFonts w:asciiTheme="majorHAnsi" w:hAnsiTheme="majorHAnsi" w:cstheme="majorHAnsi"/>
              </w:rPr>
            </w:pPr>
            <w:r w:rsidRPr="008D02CA">
              <w:rPr>
                <w:rFonts w:asciiTheme="majorHAnsi" w:hAnsiTheme="majorHAnsi" w:cstheme="majorHAnsi"/>
              </w:rPr>
              <w:lastRenderedPageBreak/>
              <w:t>1   2   3   4   5</w:t>
            </w:r>
            <w:r w:rsidR="00BA4719" w:rsidRPr="008D02CA">
              <w:rPr>
                <w:rFonts w:asciiTheme="majorHAnsi" w:hAnsiTheme="majorHAnsi" w:cstheme="majorHAnsi"/>
              </w:rPr>
              <w:br/>
            </w:r>
          </w:p>
          <w:p w14:paraId="27BC0274" w14:textId="193D52DE"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p>
          <w:p w14:paraId="6E77E1D4" w14:textId="60A0CC2A"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1826B3DA" w14:textId="77777777" w:rsidTr="00B86BE2">
        <w:tc>
          <w:tcPr>
            <w:tcW w:w="3648" w:type="pct"/>
          </w:tcPr>
          <w:p w14:paraId="3B607544" w14:textId="77777777" w:rsidR="00B86BE2" w:rsidRPr="008D02CA" w:rsidRDefault="00B86BE2" w:rsidP="00B86BE2">
            <w:pPr>
              <w:rPr>
                <w:rFonts w:asciiTheme="majorHAnsi" w:hAnsiTheme="majorHAnsi" w:cstheme="majorHAnsi"/>
              </w:rPr>
            </w:pPr>
          </w:p>
          <w:p w14:paraId="7E7F7715" w14:textId="7C9F082F" w:rsidR="00B86BE2" w:rsidRPr="008D02CA" w:rsidRDefault="00B86BE2" w:rsidP="00B86BE2">
            <w:pPr>
              <w:rPr>
                <w:rFonts w:asciiTheme="majorHAnsi" w:hAnsiTheme="majorHAnsi" w:cstheme="majorHAnsi"/>
              </w:rPr>
            </w:pPr>
            <w:r w:rsidRPr="008D02CA">
              <w:rPr>
                <w:rFonts w:asciiTheme="majorHAnsi" w:hAnsiTheme="majorHAnsi" w:cstheme="majorHAnsi"/>
              </w:rPr>
              <w:t>5. Wie erlebten Sie:</w:t>
            </w:r>
            <w:r w:rsidRPr="008D02CA">
              <w:rPr>
                <w:rFonts w:asciiTheme="majorHAnsi" w:hAnsiTheme="majorHAnsi" w:cstheme="majorHAnsi"/>
              </w:rPr>
              <w:br/>
            </w:r>
          </w:p>
          <w:p w14:paraId="7B086878" w14:textId="2C5918B0"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a) </w:t>
            </w:r>
            <w:r w:rsidR="00B60E5E" w:rsidRPr="008D02CA">
              <w:rPr>
                <w:rFonts w:asciiTheme="majorHAnsi" w:hAnsiTheme="majorHAnsi" w:cstheme="majorHAnsi"/>
              </w:rPr>
              <w:t>d</w:t>
            </w:r>
            <w:r w:rsidRPr="008D02CA">
              <w:rPr>
                <w:rFonts w:asciiTheme="majorHAnsi" w:hAnsiTheme="majorHAnsi" w:cstheme="majorHAnsi"/>
              </w:rPr>
              <w:t xml:space="preserve">ie Fachkompetenz der </w:t>
            </w:r>
            <w:r w:rsidR="00BA4719" w:rsidRPr="008D02CA">
              <w:rPr>
                <w:rFonts w:asciiTheme="majorHAnsi" w:hAnsiTheme="majorHAnsi" w:cstheme="majorHAnsi"/>
              </w:rPr>
              <w:t>Dozierenden</w:t>
            </w:r>
            <w:r w:rsidR="00B76F89" w:rsidRPr="008D02CA">
              <w:rPr>
                <w:rFonts w:asciiTheme="majorHAnsi" w:hAnsiTheme="majorHAnsi" w:cstheme="majorHAnsi"/>
              </w:rPr>
              <w:t>?</w:t>
            </w:r>
          </w:p>
          <w:p w14:paraId="0C9CCFF0" w14:textId="77777777" w:rsidR="00B86BE2" w:rsidRPr="008D02CA" w:rsidRDefault="00B86BE2" w:rsidP="00B86BE2">
            <w:pPr>
              <w:rPr>
                <w:rFonts w:asciiTheme="majorHAnsi" w:hAnsiTheme="majorHAnsi" w:cstheme="majorHAnsi"/>
              </w:rPr>
            </w:pPr>
          </w:p>
          <w:p w14:paraId="76E1E5E7" w14:textId="7114E749"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b) </w:t>
            </w:r>
            <w:r w:rsidR="00B60E5E" w:rsidRPr="008D02CA">
              <w:rPr>
                <w:rFonts w:asciiTheme="majorHAnsi" w:hAnsiTheme="majorHAnsi" w:cstheme="majorHAnsi"/>
              </w:rPr>
              <w:t>d</w:t>
            </w:r>
            <w:r w:rsidRPr="008D02CA">
              <w:rPr>
                <w:rFonts w:asciiTheme="majorHAnsi" w:hAnsiTheme="majorHAnsi" w:cstheme="majorHAnsi"/>
              </w:rPr>
              <w:t>ie Kompetenz der Schulleitung</w:t>
            </w:r>
            <w:r w:rsidR="00B76F89" w:rsidRPr="008D02CA">
              <w:rPr>
                <w:rFonts w:asciiTheme="majorHAnsi" w:hAnsiTheme="majorHAnsi" w:cstheme="majorHAnsi"/>
              </w:rPr>
              <w:t>?</w:t>
            </w:r>
          </w:p>
          <w:p w14:paraId="533DC634" w14:textId="77777777" w:rsidR="00B86BE2" w:rsidRPr="008D02CA" w:rsidRDefault="00B86BE2" w:rsidP="00D56FB2">
            <w:pPr>
              <w:rPr>
                <w:rFonts w:asciiTheme="majorHAnsi" w:hAnsiTheme="majorHAnsi" w:cstheme="majorHAnsi"/>
              </w:rPr>
            </w:pPr>
          </w:p>
          <w:p w14:paraId="03E99954" w14:textId="49F9C312" w:rsidR="00B86BE2" w:rsidRPr="008D02CA" w:rsidRDefault="00B86BE2" w:rsidP="00B86BE2">
            <w:pPr>
              <w:rPr>
                <w:rFonts w:asciiTheme="majorHAnsi" w:hAnsiTheme="majorHAnsi" w:cstheme="majorHAnsi"/>
              </w:rPr>
            </w:pPr>
            <w:r w:rsidRPr="008D02CA">
              <w:rPr>
                <w:rFonts w:asciiTheme="majorHAnsi" w:hAnsiTheme="majorHAnsi" w:cstheme="majorHAnsi"/>
              </w:rPr>
              <w:t>c) Aufbau und Didaktik der Unterrichte</w:t>
            </w:r>
            <w:r w:rsidR="00B76F89" w:rsidRPr="008D02CA">
              <w:rPr>
                <w:rFonts w:asciiTheme="majorHAnsi" w:hAnsiTheme="majorHAnsi" w:cstheme="majorHAnsi"/>
              </w:rPr>
              <w:t>?</w:t>
            </w:r>
          </w:p>
          <w:p w14:paraId="33ABD63A" w14:textId="77777777" w:rsidR="00B86BE2" w:rsidRPr="008D02CA" w:rsidRDefault="00B86BE2" w:rsidP="00B86BE2">
            <w:pPr>
              <w:rPr>
                <w:rFonts w:asciiTheme="majorHAnsi" w:hAnsiTheme="majorHAnsi" w:cstheme="majorHAnsi"/>
              </w:rPr>
            </w:pPr>
          </w:p>
          <w:p w14:paraId="62463713"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3ABBC319" w14:textId="77777777" w:rsidR="00B86BE2" w:rsidRPr="008D02CA" w:rsidRDefault="00B86BE2" w:rsidP="00B86BE2">
            <w:pPr>
              <w:rPr>
                <w:rFonts w:asciiTheme="majorHAnsi" w:hAnsiTheme="majorHAnsi" w:cstheme="majorHAnsi"/>
              </w:rPr>
            </w:pPr>
          </w:p>
          <w:p w14:paraId="50385ED6" w14:textId="77777777" w:rsidR="00B86BE2" w:rsidRPr="008D02CA" w:rsidRDefault="00B86BE2" w:rsidP="00B86BE2">
            <w:pPr>
              <w:rPr>
                <w:rFonts w:asciiTheme="majorHAnsi" w:hAnsiTheme="majorHAnsi" w:cstheme="majorHAnsi"/>
              </w:rPr>
            </w:pPr>
          </w:p>
          <w:p w14:paraId="7FAFD23C" w14:textId="77777777" w:rsidR="00B86BE2" w:rsidRPr="008D02CA" w:rsidRDefault="00B86BE2" w:rsidP="00B86BE2">
            <w:pPr>
              <w:rPr>
                <w:rFonts w:asciiTheme="majorHAnsi" w:hAnsiTheme="majorHAnsi" w:cstheme="majorHAnsi"/>
              </w:rPr>
            </w:pPr>
          </w:p>
        </w:tc>
        <w:tc>
          <w:tcPr>
            <w:tcW w:w="1352" w:type="pct"/>
          </w:tcPr>
          <w:p w14:paraId="17214BD3" w14:textId="77777777" w:rsidR="00B86BE2" w:rsidRPr="008D02CA" w:rsidRDefault="00B86BE2" w:rsidP="00B86BE2">
            <w:pPr>
              <w:rPr>
                <w:rFonts w:asciiTheme="majorHAnsi" w:hAnsiTheme="majorHAnsi" w:cstheme="majorHAnsi"/>
              </w:rPr>
            </w:pPr>
          </w:p>
          <w:p w14:paraId="412AED0A" w14:textId="7DE68987" w:rsidR="00B86BE2" w:rsidRPr="008D02CA" w:rsidRDefault="00BA4719" w:rsidP="00B86BE2">
            <w:pPr>
              <w:ind w:firstLine="360"/>
              <w:rPr>
                <w:rFonts w:asciiTheme="majorHAnsi" w:hAnsiTheme="majorHAnsi" w:cstheme="majorHAnsi"/>
              </w:rPr>
            </w:pPr>
            <w:r w:rsidRPr="008D02CA">
              <w:rPr>
                <w:rFonts w:asciiTheme="majorHAnsi" w:hAnsiTheme="majorHAnsi" w:cstheme="majorHAnsi"/>
              </w:rPr>
              <w:br/>
            </w:r>
          </w:p>
          <w:p w14:paraId="26D471E0" w14:textId="13C545F8"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3F215EAA" w14:textId="77777777" w:rsidR="00B86BE2" w:rsidRPr="008D02CA" w:rsidRDefault="00B86BE2" w:rsidP="00B86BE2">
            <w:pPr>
              <w:ind w:firstLine="360"/>
              <w:rPr>
                <w:rFonts w:asciiTheme="majorHAnsi" w:hAnsiTheme="majorHAnsi" w:cstheme="majorHAnsi"/>
              </w:rPr>
            </w:pPr>
          </w:p>
          <w:p w14:paraId="7E3973C0" w14:textId="121A055A"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7D1A7E56" w14:textId="77777777" w:rsidR="00B86BE2" w:rsidRPr="008D02CA" w:rsidRDefault="00B86BE2" w:rsidP="00B86BE2">
            <w:pPr>
              <w:ind w:firstLine="360"/>
              <w:rPr>
                <w:rFonts w:asciiTheme="majorHAnsi" w:hAnsiTheme="majorHAnsi" w:cstheme="majorHAnsi"/>
              </w:rPr>
            </w:pPr>
          </w:p>
          <w:p w14:paraId="7C6DB787" w14:textId="0B4C0166"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09DCD5F8" w14:textId="77777777" w:rsidTr="00B86BE2">
        <w:tc>
          <w:tcPr>
            <w:tcW w:w="3648" w:type="pct"/>
          </w:tcPr>
          <w:p w14:paraId="1FCE64C6" w14:textId="77777777" w:rsidR="00B86BE2" w:rsidRPr="008D02CA" w:rsidRDefault="00B86BE2" w:rsidP="00B86BE2">
            <w:pPr>
              <w:rPr>
                <w:rFonts w:asciiTheme="majorHAnsi" w:hAnsiTheme="majorHAnsi" w:cstheme="majorHAnsi"/>
              </w:rPr>
            </w:pPr>
          </w:p>
          <w:p w14:paraId="4BFCCAB5" w14:textId="299BEDCB" w:rsidR="00B86BE2" w:rsidRPr="008D02CA" w:rsidRDefault="00B86BE2" w:rsidP="00B86BE2">
            <w:pPr>
              <w:rPr>
                <w:rFonts w:asciiTheme="majorHAnsi" w:hAnsiTheme="majorHAnsi" w:cstheme="majorHAnsi"/>
              </w:rPr>
            </w:pPr>
            <w:r w:rsidRPr="008D02CA">
              <w:rPr>
                <w:rFonts w:asciiTheme="majorHAnsi" w:hAnsiTheme="majorHAnsi" w:cstheme="majorHAnsi"/>
              </w:rPr>
              <w:t>6. Wie erlebten Sie</w:t>
            </w:r>
            <w:r w:rsidR="00AB3A3B" w:rsidRPr="008D02CA">
              <w:rPr>
                <w:rFonts w:asciiTheme="majorHAnsi" w:hAnsiTheme="majorHAnsi" w:cstheme="majorHAnsi"/>
              </w:rPr>
              <w:t>:</w:t>
            </w:r>
          </w:p>
          <w:p w14:paraId="3BF9663C" w14:textId="77777777" w:rsidR="00B86BE2" w:rsidRPr="008D02CA" w:rsidRDefault="00B86BE2" w:rsidP="00B86BE2">
            <w:pPr>
              <w:ind w:firstLine="360"/>
              <w:rPr>
                <w:rFonts w:asciiTheme="majorHAnsi" w:hAnsiTheme="majorHAnsi" w:cstheme="majorHAnsi"/>
              </w:rPr>
            </w:pPr>
          </w:p>
          <w:p w14:paraId="7EB36BB0" w14:textId="1CA1D72A" w:rsidR="00B86BE2" w:rsidRPr="008D02CA" w:rsidRDefault="00B86BE2" w:rsidP="00624F30">
            <w:pPr>
              <w:rPr>
                <w:rFonts w:asciiTheme="majorHAnsi" w:hAnsiTheme="majorHAnsi" w:cstheme="majorHAnsi"/>
              </w:rPr>
            </w:pPr>
            <w:r w:rsidRPr="008D02CA">
              <w:rPr>
                <w:rFonts w:asciiTheme="majorHAnsi" w:hAnsiTheme="majorHAnsi" w:cstheme="majorHAnsi"/>
              </w:rPr>
              <w:t xml:space="preserve">a) </w:t>
            </w:r>
            <w:r w:rsidR="00AB3A3B" w:rsidRPr="008D02CA">
              <w:rPr>
                <w:rFonts w:asciiTheme="majorHAnsi" w:hAnsiTheme="majorHAnsi" w:cstheme="majorHAnsi"/>
              </w:rPr>
              <w:t xml:space="preserve">die </w:t>
            </w:r>
            <w:r w:rsidRPr="008D02CA">
              <w:rPr>
                <w:rFonts w:asciiTheme="majorHAnsi" w:hAnsiTheme="majorHAnsi" w:cstheme="majorHAnsi"/>
              </w:rPr>
              <w:t>Beratung durch die Anbietenden (hinsichtlich der Anwendbarkeit</w:t>
            </w:r>
            <w:r w:rsidR="00AB3A3B" w:rsidRPr="008D02CA">
              <w:rPr>
                <w:rFonts w:asciiTheme="majorHAnsi" w:hAnsiTheme="majorHAnsi" w:cstheme="majorHAnsi"/>
              </w:rPr>
              <w:br/>
              <w:t xml:space="preserve">    </w:t>
            </w:r>
            <w:r w:rsidRPr="008D02CA">
              <w:rPr>
                <w:rFonts w:asciiTheme="majorHAnsi" w:hAnsiTheme="majorHAnsi" w:cstheme="majorHAnsi"/>
              </w:rPr>
              <w:t>des</w:t>
            </w:r>
            <w:r w:rsidR="00BA4719" w:rsidRPr="008D02CA">
              <w:rPr>
                <w:rFonts w:asciiTheme="majorHAnsi" w:hAnsiTheme="majorHAnsi" w:cstheme="majorHAnsi"/>
              </w:rPr>
              <w:t xml:space="preserve"> </w:t>
            </w:r>
            <w:r w:rsidRPr="008D02CA">
              <w:rPr>
                <w:rFonts w:asciiTheme="majorHAnsi" w:hAnsiTheme="majorHAnsi" w:cstheme="majorHAnsi"/>
              </w:rPr>
              <w:t>Gelernten)</w:t>
            </w:r>
            <w:r w:rsidR="00AB3A3B" w:rsidRPr="008D02CA">
              <w:rPr>
                <w:rFonts w:asciiTheme="majorHAnsi" w:hAnsiTheme="majorHAnsi" w:cstheme="majorHAnsi"/>
              </w:rPr>
              <w:t>?</w:t>
            </w:r>
            <w:r w:rsidR="00624F30" w:rsidRPr="008D02CA">
              <w:rPr>
                <w:rFonts w:asciiTheme="majorHAnsi" w:hAnsiTheme="majorHAnsi" w:cstheme="majorHAnsi"/>
              </w:rPr>
              <w:br/>
            </w:r>
          </w:p>
          <w:p w14:paraId="4437425D" w14:textId="02C18F32" w:rsidR="00B86BE2" w:rsidRPr="008D02CA" w:rsidRDefault="00B86BE2" w:rsidP="00B86BE2">
            <w:pPr>
              <w:rPr>
                <w:rFonts w:asciiTheme="majorHAnsi" w:hAnsiTheme="majorHAnsi" w:cstheme="majorHAnsi"/>
              </w:rPr>
            </w:pPr>
            <w:r w:rsidRPr="008D02CA">
              <w:rPr>
                <w:rFonts w:asciiTheme="majorHAnsi" w:hAnsiTheme="majorHAnsi" w:cstheme="majorHAnsi"/>
              </w:rPr>
              <w:t>b) das fachliche Angebot (Einseitigkeiten, Vielfalt)</w:t>
            </w:r>
            <w:r w:rsidR="00AB3A3B" w:rsidRPr="008D02CA">
              <w:rPr>
                <w:rFonts w:asciiTheme="majorHAnsi" w:hAnsiTheme="majorHAnsi" w:cstheme="majorHAnsi"/>
              </w:rPr>
              <w:t>?</w:t>
            </w:r>
          </w:p>
          <w:p w14:paraId="04883D2F" w14:textId="78A1D2F9" w:rsidR="00B86BE2" w:rsidRPr="008D02CA" w:rsidRDefault="00B86BE2" w:rsidP="00B86BE2">
            <w:pPr>
              <w:rPr>
                <w:rFonts w:asciiTheme="majorHAnsi" w:hAnsiTheme="majorHAnsi" w:cstheme="majorHAnsi"/>
              </w:rPr>
            </w:pPr>
            <w:r w:rsidRPr="008D02CA">
              <w:rPr>
                <w:rFonts w:asciiTheme="majorHAnsi" w:hAnsiTheme="majorHAnsi" w:cstheme="majorHAnsi"/>
              </w:rPr>
              <w:t>c) die Betreuung von Hausarbeiten etc. in unterrichtsfreien Zeiten</w:t>
            </w:r>
            <w:r w:rsidR="003A2F62" w:rsidRPr="008D02CA">
              <w:rPr>
                <w:rFonts w:asciiTheme="majorHAnsi" w:hAnsiTheme="majorHAnsi" w:cstheme="majorHAnsi"/>
              </w:rPr>
              <w:t>?</w:t>
            </w:r>
            <w:r w:rsidRPr="008D02CA">
              <w:rPr>
                <w:rFonts w:asciiTheme="majorHAnsi" w:hAnsiTheme="majorHAnsi" w:cstheme="majorHAnsi"/>
              </w:rPr>
              <w:br/>
            </w:r>
          </w:p>
          <w:p w14:paraId="799FE3CD" w14:textId="73279782" w:rsidR="00B86BE2" w:rsidRPr="008D02CA" w:rsidRDefault="00B86BE2" w:rsidP="00B86BE2">
            <w:pPr>
              <w:rPr>
                <w:rFonts w:asciiTheme="majorHAnsi" w:hAnsiTheme="majorHAnsi" w:cstheme="majorHAnsi"/>
              </w:rPr>
            </w:pPr>
            <w:r w:rsidRPr="008D02CA">
              <w:rPr>
                <w:rFonts w:asciiTheme="majorHAnsi" w:hAnsiTheme="majorHAnsi" w:cstheme="majorHAnsi"/>
              </w:rPr>
              <w:t>d) die räumliche Ausstattung und Lehrmittel (z.</w:t>
            </w:r>
            <w:r w:rsidR="00BA4719" w:rsidRPr="008D02CA">
              <w:rPr>
                <w:rFonts w:asciiTheme="majorHAnsi" w:hAnsiTheme="majorHAnsi" w:cstheme="majorHAnsi"/>
              </w:rPr>
              <w:t> </w:t>
            </w:r>
            <w:r w:rsidRPr="008D02CA">
              <w:rPr>
                <w:rFonts w:asciiTheme="majorHAnsi" w:hAnsiTheme="majorHAnsi" w:cstheme="majorHAnsi"/>
              </w:rPr>
              <w:t>B. Beamer, Tafel etc.)</w:t>
            </w:r>
            <w:r w:rsidR="003A2F62" w:rsidRPr="008D02CA">
              <w:rPr>
                <w:rFonts w:asciiTheme="majorHAnsi" w:hAnsiTheme="majorHAnsi" w:cstheme="majorHAnsi"/>
              </w:rPr>
              <w:t>?</w:t>
            </w:r>
          </w:p>
          <w:p w14:paraId="05F3245D" w14:textId="77777777" w:rsidR="00B86BE2" w:rsidRPr="008D02CA" w:rsidRDefault="00B86BE2" w:rsidP="00B86BE2">
            <w:pPr>
              <w:rPr>
                <w:rFonts w:asciiTheme="majorHAnsi" w:hAnsiTheme="majorHAnsi" w:cstheme="majorHAnsi"/>
              </w:rPr>
            </w:pPr>
          </w:p>
          <w:p w14:paraId="5BC6C50C" w14:textId="77777777" w:rsidR="00B86BE2" w:rsidRPr="008D02CA" w:rsidRDefault="00B86BE2" w:rsidP="00B86BE2">
            <w:pPr>
              <w:rPr>
                <w:rFonts w:asciiTheme="majorHAnsi" w:hAnsiTheme="majorHAnsi" w:cstheme="majorHAnsi"/>
              </w:rPr>
            </w:pPr>
          </w:p>
          <w:p w14:paraId="73823F37"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66C0035C" w14:textId="77777777" w:rsidR="00B86BE2" w:rsidRPr="008D02CA" w:rsidRDefault="00B86BE2" w:rsidP="00B86BE2">
            <w:pPr>
              <w:rPr>
                <w:rFonts w:asciiTheme="majorHAnsi" w:hAnsiTheme="majorHAnsi" w:cstheme="majorHAnsi"/>
              </w:rPr>
            </w:pPr>
          </w:p>
          <w:p w14:paraId="6F4DCD4A" w14:textId="77777777" w:rsidR="00B86BE2" w:rsidRPr="008D02CA" w:rsidRDefault="00B86BE2" w:rsidP="00B86BE2">
            <w:pPr>
              <w:rPr>
                <w:rFonts w:asciiTheme="majorHAnsi" w:hAnsiTheme="majorHAnsi" w:cstheme="majorHAnsi"/>
              </w:rPr>
            </w:pPr>
          </w:p>
          <w:p w14:paraId="16C98D2A" w14:textId="77777777" w:rsidR="00B86BE2" w:rsidRPr="008D02CA" w:rsidRDefault="00B86BE2" w:rsidP="00B86BE2">
            <w:pPr>
              <w:rPr>
                <w:rFonts w:asciiTheme="majorHAnsi" w:hAnsiTheme="majorHAnsi" w:cstheme="majorHAnsi"/>
              </w:rPr>
            </w:pPr>
          </w:p>
          <w:p w14:paraId="0A300420" w14:textId="77777777" w:rsidR="00B86BE2" w:rsidRPr="008D02CA" w:rsidRDefault="00B86BE2" w:rsidP="00B86BE2">
            <w:pPr>
              <w:rPr>
                <w:rFonts w:asciiTheme="majorHAnsi" w:hAnsiTheme="majorHAnsi" w:cstheme="majorHAnsi"/>
              </w:rPr>
            </w:pPr>
          </w:p>
        </w:tc>
        <w:tc>
          <w:tcPr>
            <w:tcW w:w="1352" w:type="pct"/>
          </w:tcPr>
          <w:p w14:paraId="6F1AFB44" w14:textId="77777777" w:rsidR="00B86BE2" w:rsidRPr="008D02CA" w:rsidRDefault="00B86BE2" w:rsidP="00B86BE2">
            <w:pPr>
              <w:ind w:firstLine="360"/>
              <w:rPr>
                <w:rFonts w:asciiTheme="majorHAnsi" w:hAnsiTheme="majorHAnsi" w:cstheme="majorHAnsi"/>
              </w:rPr>
            </w:pPr>
          </w:p>
          <w:p w14:paraId="79265004" w14:textId="77777777" w:rsidR="00B86BE2" w:rsidRPr="008D02CA" w:rsidRDefault="00B86BE2" w:rsidP="00B86BE2">
            <w:pPr>
              <w:ind w:firstLine="360"/>
              <w:rPr>
                <w:rFonts w:asciiTheme="majorHAnsi" w:hAnsiTheme="majorHAnsi" w:cstheme="majorHAnsi"/>
              </w:rPr>
            </w:pPr>
          </w:p>
          <w:p w14:paraId="4DD8B472" w14:textId="77777777" w:rsidR="00B86BE2" w:rsidRPr="008D02CA" w:rsidRDefault="00B86BE2" w:rsidP="00B86BE2">
            <w:pPr>
              <w:rPr>
                <w:rFonts w:asciiTheme="majorHAnsi" w:hAnsiTheme="majorHAnsi" w:cstheme="majorHAnsi"/>
              </w:rPr>
            </w:pPr>
          </w:p>
          <w:p w14:paraId="1E9F52F9" w14:textId="0A336E75" w:rsidR="00B86BE2" w:rsidRPr="008D02CA" w:rsidRDefault="00B86BE2" w:rsidP="00624F30">
            <w:pPr>
              <w:ind w:firstLine="358"/>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r w:rsidR="00624F30" w:rsidRPr="008D02CA">
              <w:rPr>
                <w:rFonts w:asciiTheme="majorHAnsi" w:hAnsiTheme="majorHAnsi" w:cstheme="majorHAnsi"/>
              </w:rPr>
              <w:br/>
            </w:r>
          </w:p>
          <w:p w14:paraId="613EDE31"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08F6F546" w14:textId="767CF7C8" w:rsidR="00B86BE2" w:rsidRPr="008D02CA" w:rsidRDefault="00B86BE2" w:rsidP="00624F30">
            <w:pPr>
              <w:ind w:firstLine="360"/>
              <w:rPr>
                <w:rFonts w:asciiTheme="majorHAnsi" w:hAnsiTheme="majorHAnsi" w:cstheme="majorHAnsi"/>
              </w:rPr>
            </w:pPr>
            <w:r w:rsidRPr="008D02CA">
              <w:rPr>
                <w:rFonts w:asciiTheme="majorHAnsi" w:hAnsiTheme="majorHAnsi" w:cstheme="majorHAnsi"/>
              </w:rPr>
              <w:t>1   2   3   4   5</w:t>
            </w:r>
            <w:r w:rsidR="00624F30" w:rsidRPr="008D02CA">
              <w:rPr>
                <w:rFonts w:asciiTheme="majorHAnsi" w:hAnsiTheme="majorHAnsi" w:cstheme="majorHAnsi"/>
              </w:rPr>
              <w:br/>
            </w:r>
          </w:p>
          <w:p w14:paraId="052C26E5"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4CE246ED" w14:textId="77777777" w:rsidTr="00B86BE2">
        <w:tc>
          <w:tcPr>
            <w:tcW w:w="3648" w:type="pct"/>
          </w:tcPr>
          <w:p w14:paraId="78093619" w14:textId="77777777" w:rsidR="00B86BE2" w:rsidRPr="008D02CA" w:rsidRDefault="00B86BE2" w:rsidP="00B86BE2">
            <w:pPr>
              <w:rPr>
                <w:rFonts w:asciiTheme="majorHAnsi" w:hAnsiTheme="majorHAnsi" w:cstheme="majorHAnsi"/>
              </w:rPr>
            </w:pPr>
          </w:p>
          <w:p w14:paraId="146D6754"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7. Was wünschen Sie der Weiterbildung für die Zukunft?</w:t>
            </w:r>
          </w:p>
          <w:p w14:paraId="4421B9F0" w14:textId="77777777" w:rsidR="00B86BE2" w:rsidRPr="008D02CA" w:rsidRDefault="00B86BE2" w:rsidP="00B86BE2">
            <w:pPr>
              <w:rPr>
                <w:rFonts w:asciiTheme="majorHAnsi" w:hAnsiTheme="majorHAnsi" w:cstheme="majorHAnsi"/>
              </w:rPr>
            </w:pPr>
          </w:p>
          <w:p w14:paraId="5CE6FD69" w14:textId="77777777" w:rsidR="00B86BE2" w:rsidRPr="008D02CA" w:rsidRDefault="00B86BE2" w:rsidP="00B86BE2">
            <w:pPr>
              <w:rPr>
                <w:rFonts w:asciiTheme="majorHAnsi" w:hAnsiTheme="majorHAnsi" w:cstheme="majorHAnsi"/>
              </w:rPr>
            </w:pPr>
          </w:p>
          <w:p w14:paraId="24947B17" w14:textId="77777777" w:rsidR="00B86BE2" w:rsidRPr="008D02CA" w:rsidRDefault="00B86BE2" w:rsidP="00B86BE2">
            <w:pPr>
              <w:rPr>
                <w:rFonts w:asciiTheme="majorHAnsi" w:hAnsiTheme="majorHAnsi" w:cstheme="majorHAnsi"/>
              </w:rPr>
            </w:pPr>
          </w:p>
          <w:p w14:paraId="6F42E1F1" w14:textId="77777777" w:rsidR="00B86BE2" w:rsidRPr="008D02CA" w:rsidRDefault="00B86BE2" w:rsidP="00B86BE2">
            <w:pPr>
              <w:rPr>
                <w:rFonts w:asciiTheme="majorHAnsi" w:hAnsiTheme="majorHAnsi" w:cstheme="majorHAnsi"/>
              </w:rPr>
            </w:pPr>
          </w:p>
          <w:p w14:paraId="73E2CA6A" w14:textId="77777777" w:rsidR="00B86BE2" w:rsidRPr="008D02CA" w:rsidRDefault="00B86BE2" w:rsidP="00B86BE2">
            <w:pPr>
              <w:rPr>
                <w:rFonts w:asciiTheme="majorHAnsi" w:hAnsiTheme="majorHAnsi" w:cstheme="majorHAnsi"/>
              </w:rPr>
            </w:pPr>
          </w:p>
          <w:p w14:paraId="5E7C4C0D" w14:textId="77777777" w:rsidR="00B86BE2" w:rsidRPr="008D02CA" w:rsidRDefault="00B86BE2" w:rsidP="00B86BE2">
            <w:pPr>
              <w:rPr>
                <w:rFonts w:asciiTheme="majorHAnsi" w:hAnsiTheme="majorHAnsi" w:cstheme="majorHAnsi"/>
              </w:rPr>
            </w:pPr>
          </w:p>
        </w:tc>
        <w:tc>
          <w:tcPr>
            <w:tcW w:w="1352" w:type="pct"/>
          </w:tcPr>
          <w:p w14:paraId="617E7F30" w14:textId="77777777" w:rsidR="00B86BE2" w:rsidRPr="008D02CA" w:rsidRDefault="00B86BE2" w:rsidP="00B86BE2">
            <w:pPr>
              <w:ind w:firstLine="360"/>
              <w:rPr>
                <w:rFonts w:asciiTheme="majorHAnsi" w:hAnsiTheme="majorHAnsi" w:cstheme="majorHAnsi"/>
              </w:rPr>
            </w:pPr>
          </w:p>
        </w:tc>
      </w:tr>
    </w:tbl>
    <w:p w14:paraId="1FC7E0EB" w14:textId="72EC052D" w:rsidR="00B86BE2" w:rsidRPr="008D02CA" w:rsidRDefault="00AB2AE4" w:rsidP="00B86BE2">
      <w:pPr>
        <w:rPr>
          <w:rFonts w:asciiTheme="majorHAnsi" w:hAnsiTheme="majorHAnsi" w:cstheme="majorHAnsi"/>
        </w:rPr>
      </w:pPr>
      <w:r w:rsidRPr="008D02CA">
        <w:rPr>
          <w:rFonts w:asciiTheme="majorHAnsi" w:hAnsiTheme="majorHAnsi" w:cstheme="majorHAnsi"/>
        </w:rPr>
        <w:br/>
      </w:r>
      <w:r w:rsidR="00B86BE2" w:rsidRPr="008D02CA">
        <w:rPr>
          <w:rFonts w:asciiTheme="majorHAnsi" w:hAnsiTheme="majorHAnsi" w:cstheme="majorHAnsi"/>
        </w:rPr>
        <w:t>Wir bedanken uns für Ihre Mithilfe.</w:t>
      </w:r>
    </w:p>
    <w:p w14:paraId="520C63A6" w14:textId="77777777" w:rsidR="00B86BE2" w:rsidRPr="008D02CA" w:rsidRDefault="00B86BE2" w:rsidP="00B86BE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CF2135" w:rsidRPr="008D02CA" w14:paraId="365A50B4" w14:textId="77777777" w:rsidTr="00CF2135">
        <w:tc>
          <w:tcPr>
            <w:tcW w:w="1276" w:type="dxa"/>
            <w:tcBorders>
              <w:bottom w:val="nil"/>
            </w:tcBorders>
          </w:tcPr>
          <w:p w14:paraId="67740764" w14:textId="7260BCA4" w:rsidR="00CF2135" w:rsidRPr="008D02CA" w:rsidRDefault="00CF2135" w:rsidP="00644E57">
            <w:pPr>
              <w:ind w:left="-111"/>
              <w:rPr>
                <w:rFonts w:asciiTheme="majorHAnsi" w:hAnsiTheme="majorHAnsi" w:cstheme="majorHAnsi"/>
                <w:lang w:val="de-DE"/>
              </w:rPr>
            </w:pPr>
            <w:r w:rsidRPr="008D02CA">
              <w:rPr>
                <w:rFonts w:asciiTheme="majorHAnsi" w:hAnsiTheme="majorHAnsi" w:cstheme="majorHAnsi"/>
                <w:lang w:val="de-DE"/>
              </w:rPr>
              <w:t>Datum, Ort:</w:t>
            </w:r>
          </w:p>
        </w:tc>
        <w:tc>
          <w:tcPr>
            <w:tcW w:w="7784" w:type="dxa"/>
          </w:tcPr>
          <w:p w14:paraId="694C7CBD" w14:textId="77777777" w:rsidR="00CF2135" w:rsidRPr="008D02CA" w:rsidRDefault="00CF2135" w:rsidP="00644E57">
            <w:pPr>
              <w:rPr>
                <w:rFonts w:asciiTheme="majorHAnsi" w:hAnsiTheme="majorHAnsi" w:cstheme="majorHAnsi"/>
                <w:lang w:val="de-DE"/>
              </w:rPr>
            </w:pPr>
          </w:p>
        </w:tc>
      </w:tr>
    </w:tbl>
    <w:p w14:paraId="14DFC40F" w14:textId="6ECF725E" w:rsidR="00CF2135" w:rsidRPr="008D02CA" w:rsidRDefault="00CF2135" w:rsidP="004269E8">
      <w:pPr>
        <w:rPr>
          <w:rFonts w:asciiTheme="majorHAnsi" w:hAnsiTheme="majorHAnsi" w:cstheme="majorHAnsi"/>
          <w:b/>
          <w:bCs/>
          <w:color w:val="000000" w:themeColor="text1"/>
          <w:lang w:val="de-DE"/>
        </w:rPr>
      </w:pPr>
    </w:p>
    <w:p w14:paraId="2763732A" w14:textId="77777777" w:rsidR="00CF2135" w:rsidRPr="008D02CA" w:rsidRDefault="00CF2135">
      <w:pPr>
        <w:spacing w:after="0" w:line="240" w:lineRule="auto"/>
        <w:rPr>
          <w:rFonts w:asciiTheme="majorHAnsi" w:hAnsiTheme="majorHAnsi" w:cstheme="majorHAnsi"/>
          <w:b/>
          <w:bCs/>
          <w:color w:val="000000" w:themeColor="text1"/>
          <w:lang w:val="de-DE"/>
        </w:rPr>
      </w:pPr>
      <w:r w:rsidRPr="008D02CA">
        <w:rPr>
          <w:rFonts w:asciiTheme="majorHAnsi" w:hAnsiTheme="majorHAnsi" w:cstheme="majorHAnsi"/>
          <w:b/>
          <w:bCs/>
          <w:color w:val="000000" w:themeColor="text1"/>
          <w:lang w:val="de-DE"/>
        </w:rPr>
        <w:br w:type="page"/>
      </w:r>
    </w:p>
    <w:p w14:paraId="2B40F7F2" w14:textId="2A1CC636" w:rsidR="004269E8" w:rsidRPr="008D02CA" w:rsidRDefault="00C341C9" w:rsidP="00C341C9">
      <w:pPr>
        <w:rPr>
          <w:sz w:val="32"/>
          <w:szCs w:val="32"/>
          <w:lang w:val="de-DE"/>
        </w:rPr>
      </w:pPr>
      <w:r w:rsidRPr="008D02CA">
        <w:rPr>
          <w:sz w:val="32"/>
          <w:szCs w:val="32"/>
          <w:lang w:val="de-DE"/>
        </w:rPr>
        <w:lastRenderedPageBreak/>
        <w:t>3.6</w:t>
      </w:r>
      <w:r w:rsidRPr="008D02CA">
        <w:rPr>
          <w:sz w:val="32"/>
          <w:szCs w:val="32"/>
          <w:lang w:val="de-DE"/>
        </w:rPr>
        <w:tab/>
      </w:r>
      <w:r w:rsidR="004269E8" w:rsidRPr="008D02CA">
        <w:rPr>
          <w:sz w:val="32"/>
          <w:szCs w:val="32"/>
          <w:lang w:val="de-DE"/>
        </w:rPr>
        <w:t>Hinweise zur Präsentation der Weiterbildung</w:t>
      </w:r>
    </w:p>
    <w:p w14:paraId="5BFE42A5" w14:textId="77777777" w:rsidR="00CF2135" w:rsidRPr="008D02CA" w:rsidRDefault="00CF2135" w:rsidP="00CF2135">
      <w:pPr>
        <w:autoSpaceDE w:val="0"/>
        <w:autoSpaceDN w:val="0"/>
        <w:adjustRightInd w:val="0"/>
        <w:spacing w:after="0" w:line="240" w:lineRule="auto"/>
        <w:rPr>
          <w:rFonts w:asciiTheme="majorHAnsi" w:hAnsiTheme="majorHAnsi" w:cstheme="majorHAnsi"/>
          <w:lang w:val="de-DE"/>
        </w:rPr>
      </w:pPr>
    </w:p>
    <w:p w14:paraId="7833FDBE" w14:textId="7CE560FF" w:rsidR="004269E8" w:rsidRPr="008D02CA" w:rsidRDefault="004269E8" w:rsidP="003915DE">
      <w:pPr>
        <w:pStyle w:val="Listenabsatz"/>
        <w:ind w:left="0"/>
        <w:contextualSpacing w:val="0"/>
        <w:jc w:val="both"/>
        <w:rPr>
          <w:rFonts w:asciiTheme="majorHAnsi" w:hAnsiTheme="majorHAnsi" w:cstheme="majorHAnsi"/>
          <w:b/>
          <w:lang w:val="de-DE"/>
        </w:rPr>
      </w:pPr>
      <w:r w:rsidRPr="008D02CA">
        <w:rPr>
          <w:rFonts w:asciiTheme="majorHAnsi" w:hAnsiTheme="majorHAnsi" w:cstheme="majorHAnsi"/>
          <w:b/>
        </w:rPr>
        <w:t xml:space="preserve">Hinweise zur Präsentation einer Weiterbildung </w:t>
      </w:r>
      <w:r w:rsidR="00B10534" w:rsidRPr="008D02CA">
        <w:rPr>
          <w:rFonts w:asciiTheme="majorHAnsi" w:hAnsiTheme="majorHAnsi" w:cstheme="majorHAnsi"/>
          <w:b/>
          <w:lang w:val="de-DE"/>
        </w:rPr>
        <w:t>im Rahmen der iARTe-Januarkonferenz am Goetheanum in Dornach oder, in (pandemiebedingten) Ausnahmesituationen, bei einer online durchgeführten Januar- oder Sommerkonferenz</w:t>
      </w:r>
    </w:p>
    <w:p w14:paraId="56494BC8" w14:textId="54ED1F82" w:rsidR="005B27BA" w:rsidRPr="008D02CA" w:rsidRDefault="005B27BA" w:rsidP="00B403F3">
      <w:pPr>
        <w:pStyle w:val="Listenabsatz"/>
        <w:ind w:left="0"/>
        <w:jc w:val="both"/>
        <w:rPr>
          <w:rFonts w:asciiTheme="majorHAnsi" w:hAnsiTheme="majorHAnsi" w:cstheme="majorHAnsi"/>
        </w:rPr>
      </w:pPr>
      <w:r w:rsidRPr="008D02CA">
        <w:rPr>
          <w:rFonts w:asciiTheme="majorHAnsi" w:hAnsiTheme="majorHAnsi" w:cstheme="majorHAnsi"/>
          <w:lang w:val="de-DE"/>
        </w:rPr>
        <w:t>Wenn ein Treffen vor Ort am Goetheanum aus nicht änderbaren äußeren Gründen (wie Pandemie-Maßnahmen) nicht möglich ist, so ist ausnahmsweise, aber nur dann, eine Präsentation im Rahmen einer Online-Konferenz möglich.</w:t>
      </w:r>
    </w:p>
    <w:p w14:paraId="7D9A6944" w14:textId="708E8418" w:rsidR="004269E8" w:rsidRPr="008D02CA" w:rsidRDefault="004269E8" w:rsidP="004269E8">
      <w:pPr>
        <w:rPr>
          <w:rFonts w:asciiTheme="majorHAnsi" w:hAnsiTheme="majorHAnsi" w:cstheme="majorHAnsi"/>
        </w:rPr>
      </w:pPr>
      <w:r w:rsidRPr="008D02CA">
        <w:rPr>
          <w:rFonts w:asciiTheme="majorHAnsi" w:hAnsiTheme="majorHAnsi" w:cstheme="majorHAnsi"/>
        </w:rPr>
        <w:t xml:space="preserve">Die Weiterbildungspräsentation besteht aus einem </w:t>
      </w:r>
      <w:r w:rsidRPr="008D02CA">
        <w:rPr>
          <w:rFonts w:asciiTheme="majorHAnsi" w:hAnsiTheme="majorHAnsi" w:cstheme="majorHAnsi"/>
          <w:b/>
          <w:bCs/>
        </w:rPr>
        <w:t>Vortrag</w:t>
      </w:r>
      <w:r w:rsidRPr="008D02CA">
        <w:rPr>
          <w:rFonts w:asciiTheme="majorHAnsi" w:hAnsiTheme="majorHAnsi" w:cstheme="majorHAnsi"/>
        </w:rPr>
        <w:t xml:space="preserve"> mit Text- und Bildmaterial, mit anschließender </w:t>
      </w:r>
      <w:r w:rsidRPr="008D02CA">
        <w:rPr>
          <w:rFonts w:asciiTheme="majorHAnsi" w:hAnsiTheme="majorHAnsi" w:cstheme="majorHAnsi"/>
          <w:b/>
          <w:bCs/>
        </w:rPr>
        <w:t>Diskussion</w:t>
      </w:r>
      <w:r w:rsidRPr="008D02CA">
        <w:rPr>
          <w:rFonts w:asciiTheme="majorHAnsi" w:hAnsiTheme="majorHAnsi" w:cstheme="majorHAnsi"/>
        </w:rPr>
        <w:t xml:space="preserve"> und einer </w:t>
      </w:r>
      <w:r w:rsidRPr="008D02CA">
        <w:rPr>
          <w:rFonts w:asciiTheme="majorHAnsi" w:hAnsiTheme="majorHAnsi" w:cstheme="majorHAnsi"/>
          <w:b/>
          <w:bCs/>
        </w:rPr>
        <w:t xml:space="preserve">Auslage von </w:t>
      </w:r>
      <w:r w:rsidR="00B403F3" w:rsidRPr="008D02CA">
        <w:rPr>
          <w:rFonts w:asciiTheme="majorHAnsi" w:hAnsiTheme="majorHAnsi" w:cstheme="majorHAnsi"/>
          <w:b/>
          <w:bCs/>
        </w:rPr>
        <w:t>schriftlichen Arbeiten aus dem Lehrgang</w:t>
      </w:r>
      <w:r w:rsidRPr="008D02CA">
        <w:rPr>
          <w:rFonts w:asciiTheme="majorHAnsi" w:hAnsiTheme="majorHAnsi" w:cstheme="majorHAnsi"/>
        </w:rPr>
        <w:t>.</w:t>
      </w:r>
    </w:p>
    <w:p w14:paraId="27C550AA" w14:textId="373BE236" w:rsidR="004269E8" w:rsidRPr="008D02CA" w:rsidRDefault="004269E8" w:rsidP="002B1B8B">
      <w:pPr>
        <w:pStyle w:val="Listenabsatz"/>
        <w:numPr>
          <w:ilvl w:val="0"/>
          <w:numId w:val="17"/>
        </w:numPr>
        <w:spacing w:before="240" w:line="240" w:lineRule="auto"/>
        <w:rPr>
          <w:rFonts w:asciiTheme="majorHAnsi" w:hAnsiTheme="majorHAnsi" w:cstheme="majorHAnsi"/>
          <w:b/>
        </w:rPr>
      </w:pPr>
      <w:r w:rsidRPr="008D02CA">
        <w:rPr>
          <w:rFonts w:asciiTheme="majorHAnsi" w:hAnsiTheme="majorHAnsi" w:cstheme="majorHAnsi"/>
          <w:b/>
        </w:rPr>
        <w:t xml:space="preserve">Der </w:t>
      </w:r>
      <w:r w:rsidRPr="008D02CA">
        <w:rPr>
          <w:rFonts w:asciiTheme="majorHAnsi" w:hAnsiTheme="majorHAnsi" w:cstheme="majorHAnsi"/>
          <w:b/>
          <w:bCs/>
        </w:rPr>
        <w:t>Vortrag</w:t>
      </w:r>
      <w:r w:rsidRPr="008D02CA">
        <w:rPr>
          <w:rFonts w:asciiTheme="majorHAnsi" w:hAnsiTheme="majorHAnsi" w:cstheme="majorHAnsi"/>
          <w:b/>
        </w:rPr>
        <w:t xml:space="preserve"> zur Weiterbildungspräsentation dauert ca</w:t>
      </w:r>
      <w:r w:rsidR="00B403F3" w:rsidRPr="008D02CA">
        <w:rPr>
          <w:rFonts w:asciiTheme="majorHAnsi" w:hAnsiTheme="majorHAnsi" w:cstheme="majorHAnsi"/>
          <w:b/>
        </w:rPr>
        <w:t>.</w:t>
      </w:r>
      <w:r w:rsidRPr="008D02CA">
        <w:rPr>
          <w:rFonts w:asciiTheme="majorHAnsi" w:hAnsiTheme="majorHAnsi" w:cstheme="majorHAnsi"/>
          <w:b/>
          <w:bCs/>
        </w:rPr>
        <w:t xml:space="preserve"> 45 Minuten </w:t>
      </w:r>
      <w:r w:rsidRPr="008D02CA">
        <w:rPr>
          <w:rFonts w:asciiTheme="majorHAnsi" w:hAnsiTheme="majorHAnsi" w:cstheme="majorHAnsi"/>
          <w:b/>
        </w:rPr>
        <w:t>und beinhaltet:</w:t>
      </w:r>
    </w:p>
    <w:p w14:paraId="57B44014" w14:textId="77777777" w:rsidR="004269E8" w:rsidRPr="008D02CA" w:rsidRDefault="004269E8" w:rsidP="004269E8">
      <w:pPr>
        <w:pStyle w:val="Listenabsatz"/>
        <w:spacing w:before="240" w:line="240" w:lineRule="auto"/>
        <w:ind w:left="360"/>
        <w:rPr>
          <w:rFonts w:asciiTheme="majorHAnsi" w:hAnsiTheme="majorHAnsi" w:cstheme="majorHAnsi"/>
          <w:b/>
        </w:rPr>
      </w:pPr>
    </w:p>
    <w:p w14:paraId="390B338E" w14:textId="77777777" w:rsidR="004269E8" w:rsidRPr="008D02CA" w:rsidRDefault="004269E8" w:rsidP="002B1B8B">
      <w:pPr>
        <w:pStyle w:val="Listenabsatz"/>
        <w:numPr>
          <w:ilvl w:val="0"/>
          <w:numId w:val="19"/>
        </w:numPr>
        <w:spacing w:before="240" w:after="0" w:line="240" w:lineRule="auto"/>
        <w:rPr>
          <w:rFonts w:asciiTheme="majorHAnsi" w:hAnsiTheme="majorHAnsi" w:cstheme="majorHAnsi"/>
        </w:rPr>
      </w:pPr>
      <w:r w:rsidRPr="008D02CA">
        <w:rPr>
          <w:rFonts w:asciiTheme="majorHAnsi" w:hAnsiTheme="majorHAnsi" w:cstheme="majorHAnsi"/>
        </w:rPr>
        <w:t xml:space="preserve">Einführung: kurze Historie der Weiterbildungsinitiative, </w:t>
      </w:r>
      <w:r w:rsidRPr="008D02CA">
        <w:rPr>
          <w:rFonts w:asciiTheme="majorHAnsi" w:hAnsiTheme="majorHAnsi" w:cstheme="majorHAnsi"/>
          <w:i/>
          <w:iCs/>
        </w:rPr>
        <w:t>Ort, Land, Räume und Umgebung</w:t>
      </w:r>
      <w:r w:rsidRPr="008D02CA">
        <w:rPr>
          <w:rFonts w:asciiTheme="majorHAnsi" w:hAnsiTheme="majorHAnsi" w:cstheme="majorHAnsi"/>
        </w:rPr>
        <w:br/>
      </w:r>
    </w:p>
    <w:p w14:paraId="7DC5A4D3" w14:textId="77777777" w:rsidR="004269E8" w:rsidRPr="008D02CA" w:rsidRDefault="004269E8" w:rsidP="00B53FAC">
      <w:pPr>
        <w:pStyle w:val="Listenabsatz"/>
        <w:numPr>
          <w:ilvl w:val="0"/>
          <w:numId w:val="19"/>
        </w:numPr>
        <w:spacing w:before="240" w:after="0" w:line="240" w:lineRule="auto"/>
        <w:rPr>
          <w:rFonts w:asciiTheme="majorHAnsi" w:hAnsiTheme="majorHAnsi" w:cstheme="majorHAnsi"/>
        </w:rPr>
      </w:pPr>
      <w:r w:rsidRPr="008D02CA">
        <w:rPr>
          <w:rFonts w:asciiTheme="majorHAnsi" w:hAnsiTheme="majorHAnsi" w:cstheme="majorHAnsi"/>
        </w:rPr>
        <w:t xml:space="preserve">Vorstellung des </w:t>
      </w:r>
      <w:r w:rsidRPr="008D02CA">
        <w:rPr>
          <w:rFonts w:asciiTheme="majorHAnsi" w:hAnsiTheme="majorHAnsi" w:cstheme="majorHAnsi"/>
          <w:i/>
          <w:iCs/>
        </w:rPr>
        <w:t>Weiterbildungskonzeptes:</w:t>
      </w:r>
      <w:r w:rsidRPr="008D02CA">
        <w:rPr>
          <w:rFonts w:asciiTheme="majorHAnsi" w:hAnsiTheme="majorHAnsi" w:cstheme="majorHAnsi"/>
        </w:rPr>
        <w:t xml:space="preserve"> künstlerische</w:t>
      </w:r>
      <w:r w:rsidRPr="008D02CA">
        <w:rPr>
          <w:rFonts w:asciiTheme="majorHAnsi" w:hAnsiTheme="majorHAnsi" w:cstheme="majorHAnsi"/>
          <w:b/>
        </w:rPr>
        <w:t xml:space="preserve"> </w:t>
      </w:r>
      <w:r w:rsidRPr="008D02CA">
        <w:rPr>
          <w:rFonts w:asciiTheme="majorHAnsi" w:hAnsiTheme="majorHAnsi" w:cstheme="majorHAnsi"/>
        </w:rPr>
        <w:t>und kunsttherapeutische Schwerpunkte und Methodik</w:t>
      </w:r>
      <w:r w:rsidRPr="008D02CA">
        <w:rPr>
          <w:rFonts w:asciiTheme="majorHAnsi" w:hAnsiTheme="majorHAnsi" w:cstheme="majorHAnsi"/>
          <w:b/>
        </w:rPr>
        <w:t>: Wie werden kunsttherapeutische Fähigkeiten und Kenntnisse in Bezug auf das Weiterbildungsanliegen geschult?</w:t>
      </w:r>
      <w:r w:rsidRPr="008D02CA">
        <w:rPr>
          <w:rFonts w:asciiTheme="majorHAnsi" w:hAnsiTheme="majorHAnsi" w:cstheme="majorHAnsi"/>
          <w:b/>
        </w:rPr>
        <w:br/>
      </w:r>
    </w:p>
    <w:p w14:paraId="2251357B" w14:textId="541B29A4"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rPr>
        <w:t xml:space="preserve">Informationen zum </w:t>
      </w:r>
      <w:r w:rsidRPr="008D02CA">
        <w:rPr>
          <w:rFonts w:asciiTheme="majorHAnsi" w:hAnsiTheme="majorHAnsi" w:cstheme="majorHAnsi"/>
          <w:i/>
          <w:iCs/>
        </w:rPr>
        <w:t>laufenden Weiterbildungsgang</w:t>
      </w:r>
      <w:r w:rsidRPr="008D02CA">
        <w:rPr>
          <w:rFonts w:asciiTheme="majorHAnsi" w:hAnsiTheme="majorHAnsi" w:cstheme="majorHAnsi"/>
        </w:rPr>
        <w:t>: Vollzeit</w:t>
      </w:r>
      <w:r w:rsidR="00C41910" w:rsidRPr="008D02CA">
        <w:rPr>
          <w:rFonts w:asciiTheme="majorHAnsi" w:hAnsiTheme="majorHAnsi" w:cstheme="majorHAnsi"/>
        </w:rPr>
        <w:t>-</w:t>
      </w:r>
      <w:r w:rsidRPr="008D02CA">
        <w:rPr>
          <w:rFonts w:asciiTheme="majorHAnsi" w:hAnsiTheme="majorHAnsi" w:cstheme="majorHAnsi"/>
        </w:rPr>
        <w:t>/Teilzeitausbildung, Kontak</w:t>
      </w:r>
      <w:r w:rsidR="00C41910" w:rsidRPr="008D02CA">
        <w:rPr>
          <w:rFonts w:asciiTheme="majorHAnsi" w:hAnsiTheme="majorHAnsi" w:cstheme="majorHAnsi"/>
        </w:rPr>
        <w:t>t</w:t>
      </w:r>
      <w:r w:rsidRPr="008D02CA">
        <w:rPr>
          <w:rFonts w:asciiTheme="majorHAnsi" w:hAnsiTheme="majorHAnsi" w:cstheme="majorHAnsi"/>
        </w:rPr>
        <w:t xml:space="preserve">stunden/Selbstlernzeit, Zahl der </w:t>
      </w:r>
      <w:proofErr w:type="gramStart"/>
      <w:r w:rsidRPr="008D02CA">
        <w:rPr>
          <w:rFonts w:asciiTheme="majorHAnsi" w:hAnsiTheme="majorHAnsi" w:cstheme="majorHAnsi"/>
        </w:rPr>
        <w:t>Absolvent</w:t>
      </w:r>
      <w:r w:rsidR="00420428">
        <w:rPr>
          <w:rFonts w:asciiTheme="majorHAnsi" w:hAnsiTheme="majorHAnsi" w:cstheme="majorHAnsi"/>
        </w:rPr>
        <w:t>:</w:t>
      </w:r>
      <w:r w:rsidR="008816FC" w:rsidRPr="008D02CA">
        <w:rPr>
          <w:rFonts w:asciiTheme="majorHAnsi" w:hAnsiTheme="majorHAnsi" w:cstheme="majorHAnsi"/>
        </w:rPr>
        <w:t>inn</w:t>
      </w:r>
      <w:r w:rsidRPr="008D02CA">
        <w:rPr>
          <w:rFonts w:asciiTheme="majorHAnsi" w:hAnsiTheme="majorHAnsi" w:cstheme="majorHAnsi"/>
        </w:rPr>
        <w:t>en</w:t>
      </w:r>
      <w:proofErr w:type="gramEnd"/>
      <w:r w:rsidRPr="008D02CA">
        <w:rPr>
          <w:rFonts w:asciiTheme="majorHAnsi" w:hAnsiTheme="majorHAnsi" w:cstheme="majorHAnsi"/>
        </w:rPr>
        <w:t xml:space="preserve">, Praktika, Inter- und Supervision, </w:t>
      </w:r>
      <w:r w:rsidR="008816FC" w:rsidRPr="008D02CA">
        <w:rPr>
          <w:rFonts w:asciiTheme="majorHAnsi" w:hAnsiTheme="majorHAnsi" w:cstheme="majorHAnsi"/>
        </w:rPr>
        <w:t>b</w:t>
      </w:r>
      <w:r w:rsidRPr="008D02CA">
        <w:rPr>
          <w:rFonts w:asciiTheme="majorHAnsi" w:hAnsiTheme="majorHAnsi" w:cstheme="majorHAnsi"/>
        </w:rPr>
        <w:t>eispielhafte Werke, Musik, Sprache aus allen Ausbildungsjahren</w:t>
      </w:r>
      <w:r w:rsidRPr="008D02CA">
        <w:rPr>
          <w:rFonts w:asciiTheme="majorHAnsi" w:hAnsiTheme="majorHAnsi" w:cstheme="majorHAnsi"/>
        </w:rPr>
        <w:br/>
      </w:r>
    </w:p>
    <w:p w14:paraId="207D68DB" w14:textId="77777777"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i/>
          <w:iCs/>
        </w:rPr>
        <w:t>Selbsteinschätzung:</w:t>
      </w:r>
      <w:r w:rsidRPr="008D02CA">
        <w:rPr>
          <w:rFonts w:asciiTheme="majorHAnsi" w:hAnsiTheme="majorHAnsi" w:cstheme="majorHAnsi"/>
        </w:rPr>
        <w:t xml:space="preserve"> Stärken/Schwächen? Was fehlt der Weiterbildung noch? Welche Unterstützung wird gewünscht?</w:t>
      </w:r>
    </w:p>
    <w:p w14:paraId="062C63BE" w14:textId="77777777" w:rsidR="004269E8" w:rsidRPr="008D02CA" w:rsidRDefault="004269E8" w:rsidP="004269E8">
      <w:pPr>
        <w:spacing w:after="0" w:line="240" w:lineRule="auto"/>
        <w:ind w:left="720"/>
        <w:rPr>
          <w:rFonts w:asciiTheme="majorHAnsi" w:hAnsiTheme="majorHAnsi" w:cstheme="majorHAnsi"/>
        </w:rPr>
      </w:pPr>
    </w:p>
    <w:p w14:paraId="6FFB1CC1" w14:textId="77777777"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i/>
          <w:iCs/>
        </w:rPr>
        <w:t>Ausblick und Entwicklung</w:t>
      </w:r>
      <w:r w:rsidRPr="008D02CA">
        <w:rPr>
          <w:rFonts w:asciiTheme="majorHAnsi" w:hAnsiTheme="majorHAnsi" w:cstheme="majorHAnsi"/>
        </w:rPr>
        <w:t>: Was sind die nächsten Schritte?</w:t>
      </w:r>
    </w:p>
    <w:p w14:paraId="0F8B02D0" w14:textId="77777777" w:rsidR="004269E8" w:rsidRPr="008D02CA" w:rsidRDefault="004269E8" w:rsidP="004269E8">
      <w:pPr>
        <w:spacing w:after="0" w:line="240" w:lineRule="auto"/>
        <w:ind w:left="720"/>
        <w:rPr>
          <w:rFonts w:asciiTheme="majorHAnsi" w:hAnsiTheme="majorHAnsi" w:cstheme="majorHAnsi"/>
        </w:rPr>
      </w:pPr>
    </w:p>
    <w:p w14:paraId="62F7B236" w14:textId="3683C1A0" w:rsidR="004269E8" w:rsidRPr="008D02CA" w:rsidRDefault="004269E8" w:rsidP="002B1B8B">
      <w:pPr>
        <w:numPr>
          <w:ilvl w:val="0"/>
          <w:numId w:val="19"/>
        </w:numPr>
        <w:spacing w:after="0" w:line="240" w:lineRule="auto"/>
        <w:rPr>
          <w:rFonts w:asciiTheme="majorHAnsi" w:hAnsiTheme="majorHAnsi" w:cstheme="majorHAnsi"/>
        </w:rPr>
      </w:pPr>
      <w:r w:rsidRPr="008D02CA">
        <w:rPr>
          <w:rFonts w:cs="Arial"/>
        </w:rPr>
        <w:t xml:space="preserve">Eine Auslage </w:t>
      </w:r>
      <w:r w:rsidRPr="008D02CA">
        <w:rPr>
          <w:rFonts w:cs="Arial"/>
          <w:i/>
          <w:iCs/>
        </w:rPr>
        <w:t xml:space="preserve">beispielhafter schriftlicher Arbeiten der </w:t>
      </w:r>
      <w:proofErr w:type="gramStart"/>
      <w:r w:rsidRPr="008D02CA">
        <w:rPr>
          <w:rFonts w:cs="Arial"/>
          <w:i/>
          <w:iCs/>
        </w:rPr>
        <w:t>Absolvent</w:t>
      </w:r>
      <w:r w:rsidR="00420428">
        <w:rPr>
          <w:rFonts w:cs="Arial"/>
          <w:i/>
          <w:iCs/>
        </w:rPr>
        <w:t>:</w:t>
      </w:r>
      <w:r w:rsidR="008816FC" w:rsidRPr="008D02CA">
        <w:rPr>
          <w:rFonts w:cs="Arial"/>
          <w:i/>
          <w:iCs/>
        </w:rPr>
        <w:t>inn</w:t>
      </w:r>
      <w:r w:rsidRPr="008D02CA">
        <w:rPr>
          <w:rFonts w:cs="Arial"/>
          <w:i/>
          <w:iCs/>
        </w:rPr>
        <w:t>en</w:t>
      </w:r>
      <w:proofErr w:type="gramEnd"/>
      <w:r w:rsidRPr="008D02CA">
        <w:rPr>
          <w:rFonts w:cs="Arial"/>
          <w:i/>
          <w:iCs/>
        </w:rPr>
        <w:t xml:space="preserve"> </w:t>
      </w:r>
      <w:r w:rsidRPr="008D02CA">
        <w:rPr>
          <w:rFonts w:cs="Arial"/>
        </w:rPr>
        <w:t>wie z.</w:t>
      </w:r>
      <w:r w:rsidR="008816FC" w:rsidRPr="008D02CA">
        <w:rPr>
          <w:rFonts w:cs="Arial"/>
        </w:rPr>
        <w:t> </w:t>
      </w:r>
      <w:r w:rsidRPr="008D02CA">
        <w:rPr>
          <w:rFonts w:cs="Arial"/>
        </w:rPr>
        <w:t>B. Studienbücher, Epochenhefte, schriftliche Jahres- und Abschlussarbeiten</w:t>
      </w:r>
      <w:r w:rsidRPr="008D02CA">
        <w:rPr>
          <w:rFonts w:asciiTheme="majorHAnsi" w:hAnsiTheme="majorHAnsi" w:cstheme="majorHAnsi"/>
        </w:rPr>
        <w:br/>
      </w:r>
    </w:p>
    <w:p w14:paraId="537CBADA" w14:textId="00BD0671" w:rsidR="004269E8" w:rsidRPr="008D02CA" w:rsidRDefault="004269E8" w:rsidP="007837F2">
      <w:pPr>
        <w:spacing w:after="0" w:line="240" w:lineRule="auto"/>
        <w:rPr>
          <w:rFonts w:asciiTheme="majorHAnsi" w:hAnsiTheme="majorHAnsi" w:cstheme="majorHAnsi"/>
        </w:rPr>
      </w:pPr>
      <w:r w:rsidRPr="008D02CA">
        <w:rPr>
          <w:rFonts w:asciiTheme="majorHAnsi" w:hAnsiTheme="majorHAnsi" w:cstheme="majorHAnsi"/>
        </w:rPr>
        <w:br/>
        <w:t xml:space="preserve">Es folgen 15 min. </w:t>
      </w:r>
      <w:r w:rsidRPr="008D02CA">
        <w:rPr>
          <w:rFonts w:asciiTheme="majorHAnsi" w:hAnsiTheme="majorHAnsi" w:cstheme="majorHAnsi"/>
          <w:b/>
          <w:bCs/>
        </w:rPr>
        <w:t xml:space="preserve">Diskussion </w:t>
      </w:r>
      <w:r w:rsidRPr="008D02CA">
        <w:rPr>
          <w:rFonts w:asciiTheme="majorHAnsi" w:hAnsiTheme="majorHAnsi" w:cstheme="majorHAnsi"/>
        </w:rPr>
        <w:t xml:space="preserve">mit den anwesenden </w:t>
      </w:r>
      <w:proofErr w:type="gramStart"/>
      <w:r w:rsidRPr="008D02CA">
        <w:rPr>
          <w:rFonts w:asciiTheme="majorHAnsi" w:hAnsiTheme="majorHAnsi" w:cstheme="majorHAnsi"/>
        </w:rPr>
        <w:t>Ausbildungsleiter</w:t>
      </w:r>
      <w:r w:rsidR="00420428">
        <w:rPr>
          <w:rFonts w:asciiTheme="majorHAnsi" w:hAnsiTheme="majorHAnsi" w:cstheme="majorHAnsi"/>
        </w:rPr>
        <w:t>:</w:t>
      </w:r>
      <w:r w:rsidR="00757C3F" w:rsidRPr="008D02CA">
        <w:rPr>
          <w:rFonts w:asciiTheme="majorHAnsi" w:hAnsiTheme="majorHAnsi" w:cstheme="majorHAnsi"/>
        </w:rPr>
        <w:t>inne</w:t>
      </w:r>
      <w:r w:rsidRPr="008D02CA">
        <w:rPr>
          <w:rFonts w:asciiTheme="majorHAnsi" w:hAnsiTheme="majorHAnsi" w:cstheme="majorHAnsi"/>
        </w:rPr>
        <w:t>n</w:t>
      </w:r>
      <w:proofErr w:type="gramEnd"/>
      <w:r w:rsidRPr="008D02CA">
        <w:rPr>
          <w:rFonts w:asciiTheme="majorHAnsi" w:hAnsiTheme="majorHAnsi" w:cstheme="majorHAnsi"/>
        </w:rPr>
        <w:t>.</w:t>
      </w:r>
    </w:p>
    <w:p w14:paraId="731912FC" w14:textId="77777777" w:rsidR="004269E8" w:rsidRPr="008D02CA" w:rsidRDefault="004269E8" w:rsidP="004269E8">
      <w:pPr>
        <w:spacing w:after="0" w:line="240" w:lineRule="auto"/>
        <w:rPr>
          <w:rFonts w:asciiTheme="majorHAnsi" w:hAnsiTheme="majorHAnsi" w:cstheme="majorHAnsi"/>
        </w:rPr>
      </w:pPr>
    </w:p>
    <w:p w14:paraId="23FA4CED" w14:textId="3BB930C8" w:rsidR="004269E8" w:rsidRPr="008D02CA" w:rsidRDefault="006264E5" w:rsidP="007837F2">
      <w:pPr>
        <w:rPr>
          <w:rFonts w:asciiTheme="majorHAnsi" w:hAnsiTheme="majorHAnsi" w:cstheme="majorHAnsi"/>
        </w:rPr>
      </w:pPr>
      <w:r w:rsidRPr="008D02CA">
        <w:rPr>
          <w:rFonts w:asciiTheme="majorHAnsi" w:hAnsiTheme="majorHAnsi" w:cstheme="majorHAnsi"/>
          <w:lang w:val="de-DE"/>
        </w:rPr>
        <w:t>Für die Präsentationen vor Ort</w:t>
      </w:r>
      <w:r w:rsidRPr="008D02CA">
        <w:rPr>
          <w:rFonts w:asciiTheme="majorHAnsi" w:hAnsiTheme="majorHAnsi" w:cstheme="majorHAnsi"/>
        </w:rPr>
        <w:t xml:space="preserve"> </w:t>
      </w:r>
      <w:r w:rsidR="004269E8" w:rsidRPr="008D02CA">
        <w:rPr>
          <w:rFonts w:asciiTheme="majorHAnsi" w:hAnsiTheme="majorHAnsi" w:cstheme="majorHAnsi"/>
        </w:rPr>
        <w:t>stehen Stellwände und Tische, sowie Beamer und Leinwand zur Verfügung.</w:t>
      </w:r>
    </w:p>
    <w:p w14:paraId="06738581" w14:textId="77777777" w:rsidR="00245433" w:rsidRPr="008D02CA" w:rsidRDefault="00245433">
      <w:pPr>
        <w:spacing w:after="0" w:line="240" w:lineRule="auto"/>
      </w:pPr>
      <w:bookmarkStart w:id="119" w:name="_Toc297224341"/>
      <w:r w:rsidRPr="008D02CA">
        <w:br w:type="page"/>
      </w:r>
    </w:p>
    <w:p w14:paraId="07C74E20" w14:textId="3EC0D336" w:rsidR="004269E8" w:rsidRPr="008D02CA" w:rsidRDefault="004269E8" w:rsidP="00F52E39">
      <w:pPr>
        <w:rPr>
          <w:sz w:val="32"/>
          <w:szCs w:val="32"/>
          <w:lang w:val="de-DE"/>
        </w:rPr>
      </w:pPr>
      <w:r w:rsidRPr="008D02CA">
        <w:rPr>
          <w:sz w:val="32"/>
          <w:szCs w:val="32"/>
          <w:lang w:val="de-DE"/>
        </w:rPr>
        <w:lastRenderedPageBreak/>
        <w:t>3.7</w:t>
      </w:r>
      <w:r w:rsidRPr="008D02CA">
        <w:rPr>
          <w:sz w:val="32"/>
          <w:szCs w:val="32"/>
          <w:lang w:val="de-DE"/>
        </w:rPr>
        <w:tab/>
        <w:t>Auditbericht Formblatt</w:t>
      </w:r>
      <w:bookmarkEnd w:id="119"/>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12CCE" w:rsidRPr="008D02CA" w14:paraId="3FFA516C" w14:textId="77777777" w:rsidTr="00F52E39">
        <w:tc>
          <w:tcPr>
            <w:tcW w:w="2410" w:type="dxa"/>
            <w:tcBorders>
              <w:bottom w:val="nil"/>
            </w:tcBorders>
          </w:tcPr>
          <w:p w14:paraId="2E8A3350" w14:textId="6855166D" w:rsidR="00012CCE" w:rsidRPr="008D02CA" w:rsidRDefault="00012CCE" w:rsidP="001723F8">
            <w:pPr>
              <w:spacing w:after="0" w:line="240" w:lineRule="auto"/>
              <w:ind w:left="-111"/>
              <w:rPr>
                <w:rFonts w:asciiTheme="majorHAnsi" w:hAnsiTheme="majorHAnsi" w:cstheme="majorHAnsi"/>
                <w:lang w:val="de-DE"/>
              </w:rPr>
            </w:pPr>
            <w:r w:rsidRPr="008D02CA">
              <w:rPr>
                <w:rFonts w:asciiTheme="majorHAnsi" w:hAnsiTheme="majorHAnsi" w:cstheme="majorHAnsi"/>
                <w:lang w:val="de-DE"/>
              </w:rPr>
              <w:t xml:space="preserve">Name der </w:t>
            </w:r>
            <w:r w:rsidR="00F52E39" w:rsidRPr="008D02CA">
              <w:rPr>
                <w:rFonts w:asciiTheme="majorHAnsi" w:hAnsiTheme="majorHAnsi" w:cstheme="majorHAnsi"/>
                <w:lang w:val="de-DE"/>
              </w:rPr>
              <w:t>Weiterbildung</w:t>
            </w:r>
            <w:r w:rsidRPr="008D02CA">
              <w:rPr>
                <w:rFonts w:asciiTheme="majorHAnsi" w:hAnsiTheme="majorHAnsi" w:cstheme="majorHAnsi"/>
                <w:lang w:val="de-DE"/>
              </w:rPr>
              <w:t>:</w:t>
            </w:r>
          </w:p>
        </w:tc>
        <w:tc>
          <w:tcPr>
            <w:tcW w:w="6662" w:type="dxa"/>
          </w:tcPr>
          <w:p w14:paraId="06DF4F85" w14:textId="14258777" w:rsidR="00012CCE" w:rsidRPr="008D02CA" w:rsidRDefault="00AE06C8" w:rsidP="001723F8">
            <w:pPr>
              <w:spacing w:after="0" w:line="240" w:lineRule="auto"/>
              <w:rPr>
                <w:rFonts w:asciiTheme="majorHAnsi" w:hAnsiTheme="majorHAnsi" w:cstheme="majorHAnsi"/>
                <w:lang w:val="de-DE"/>
              </w:rPr>
            </w:pPr>
            <w:r>
              <w:rPr>
                <w:rFonts w:asciiTheme="majorHAnsi" w:hAnsiTheme="majorHAnsi" w:cstheme="majorHAnsi"/>
                <w:lang w:val="de-DE"/>
              </w:rPr>
              <w:fldChar w:fldCharType="begin">
                <w:ffData>
                  <w:name w:val="Text90"/>
                  <w:enabled/>
                  <w:calcOnExit w:val="0"/>
                  <w:textInput/>
                </w:ffData>
              </w:fldChar>
            </w:r>
            <w:bookmarkStart w:id="120" w:name="Text9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0"/>
          </w:p>
        </w:tc>
      </w:tr>
    </w:tbl>
    <w:p w14:paraId="0112673E" w14:textId="77777777" w:rsidR="00012CCE" w:rsidRPr="008D02CA" w:rsidRDefault="00012CCE" w:rsidP="001723F8">
      <w:pPr>
        <w:pStyle w:val="Default"/>
        <w:rPr>
          <w:rFonts w:asciiTheme="majorHAnsi" w:hAnsiTheme="majorHAnsi" w:cstheme="majorHAnsi"/>
          <w:color w:val="auto"/>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12CCE" w:rsidRPr="00BC5E62" w14:paraId="706B6549" w14:textId="77777777" w:rsidTr="00644E57">
        <w:tc>
          <w:tcPr>
            <w:tcW w:w="2410" w:type="dxa"/>
            <w:tcBorders>
              <w:bottom w:val="nil"/>
            </w:tcBorders>
          </w:tcPr>
          <w:p w14:paraId="3A0F622E" w14:textId="75EE268B" w:rsidR="00012CCE" w:rsidRPr="008D02CA" w:rsidRDefault="00012CCE" w:rsidP="001723F8">
            <w:pPr>
              <w:spacing w:after="0" w:line="240" w:lineRule="auto"/>
              <w:ind w:left="-111"/>
              <w:rPr>
                <w:rFonts w:asciiTheme="majorHAnsi" w:hAnsiTheme="majorHAnsi" w:cstheme="majorHAnsi"/>
                <w:lang w:val="en-US"/>
              </w:rPr>
            </w:pPr>
            <w:r w:rsidRPr="008D02CA">
              <w:rPr>
                <w:rFonts w:asciiTheme="majorHAnsi" w:hAnsiTheme="majorHAnsi" w:cstheme="majorHAnsi"/>
                <w:lang w:val="en-US"/>
              </w:rPr>
              <w:t>Name der/s Auditor</w:t>
            </w:r>
            <w:r w:rsidR="00420428">
              <w:rPr>
                <w:rFonts w:asciiTheme="majorHAnsi" w:hAnsiTheme="majorHAnsi" w:cstheme="majorHAnsi"/>
                <w:lang w:val="en-US"/>
              </w:rPr>
              <w:t>:</w:t>
            </w:r>
            <w:r w:rsidRPr="008D02CA">
              <w:rPr>
                <w:rFonts w:asciiTheme="majorHAnsi" w:hAnsiTheme="majorHAnsi" w:cstheme="majorHAnsi"/>
                <w:lang w:val="en-US"/>
              </w:rPr>
              <w:t>in:</w:t>
            </w:r>
          </w:p>
        </w:tc>
        <w:tc>
          <w:tcPr>
            <w:tcW w:w="6662" w:type="dxa"/>
          </w:tcPr>
          <w:p w14:paraId="7B366270" w14:textId="6E532697" w:rsidR="00012CCE" w:rsidRPr="008D02CA" w:rsidRDefault="00AE06C8" w:rsidP="001723F8">
            <w:pPr>
              <w:spacing w:after="0" w:line="240" w:lineRule="auto"/>
              <w:rPr>
                <w:rFonts w:asciiTheme="majorHAnsi" w:hAnsiTheme="majorHAnsi" w:cstheme="majorHAnsi"/>
                <w:lang w:val="en-US"/>
              </w:rPr>
            </w:pPr>
            <w:r>
              <w:rPr>
                <w:rFonts w:asciiTheme="majorHAnsi" w:hAnsiTheme="majorHAnsi" w:cstheme="majorHAnsi"/>
                <w:lang w:val="en-US"/>
              </w:rPr>
              <w:fldChar w:fldCharType="begin">
                <w:ffData>
                  <w:name w:val="Text91"/>
                  <w:enabled/>
                  <w:calcOnExit w:val="0"/>
                  <w:textInput/>
                </w:ffData>
              </w:fldChar>
            </w:r>
            <w:bookmarkStart w:id="121" w:name="Text9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1"/>
          </w:p>
        </w:tc>
      </w:tr>
    </w:tbl>
    <w:p w14:paraId="6319926F" w14:textId="77777777" w:rsidR="00012CCE" w:rsidRPr="008D02CA" w:rsidRDefault="00012CCE" w:rsidP="001723F8">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012CCE" w:rsidRPr="008D02CA" w14:paraId="0F55CCA1" w14:textId="77777777" w:rsidTr="00644E57">
        <w:tc>
          <w:tcPr>
            <w:tcW w:w="762" w:type="dxa"/>
            <w:tcBorders>
              <w:bottom w:val="nil"/>
            </w:tcBorders>
          </w:tcPr>
          <w:p w14:paraId="28BEEF9A" w14:textId="77777777" w:rsidR="00012CCE" w:rsidRPr="008D02CA" w:rsidRDefault="00012CCE" w:rsidP="001723F8">
            <w:pPr>
              <w:spacing w:after="0" w:line="240" w:lineRule="auto"/>
              <w:ind w:left="-111"/>
              <w:rPr>
                <w:rFonts w:asciiTheme="majorHAnsi" w:hAnsiTheme="majorHAnsi" w:cstheme="majorHAnsi"/>
                <w:lang w:val="de-DE"/>
              </w:rPr>
            </w:pPr>
            <w:r w:rsidRPr="008D02CA">
              <w:rPr>
                <w:rFonts w:asciiTheme="majorHAnsi" w:hAnsiTheme="majorHAnsi" w:cstheme="majorHAnsi"/>
                <w:lang w:val="de-DE"/>
              </w:rPr>
              <w:t>Datum:</w:t>
            </w:r>
          </w:p>
        </w:tc>
        <w:tc>
          <w:tcPr>
            <w:tcW w:w="2640" w:type="dxa"/>
          </w:tcPr>
          <w:p w14:paraId="3FFAB09A" w14:textId="1D1DC6ED" w:rsidR="00012CCE" w:rsidRPr="008D02CA" w:rsidRDefault="00AE06C8" w:rsidP="001723F8">
            <w:pPr>
              <w:spacing w:after="0" w:line="240" w:lineRule="auto"/>
              <w:rPr>
                <w:rFonts w:asciiTheme="majorHAnsi" w:hAnsiTheme="majorHAnsi" w:cstheme="majorHAnsi"/>
                <w:lang w:val="de-DE"/>
              </w:rPr>
            </w:pPr>
            <w:r>
              <w:rPr>
                <w:rFonts w:asciiTheme="majorHAnsi" w:hAnsiTheme="majorHAnsi" w:cstheme="majorHAnsi"/>
                <w:lang w:val="de-DE"/>
              </w:rPr>
              <w:fldChar w:fldCharType="begin">
                <w:ffData>
                  <w:name w:val="Text92"/>
                  <w:enabled/>
                  <w:calcOnExit w:val="0"/>
                  <w:textInput/>
                </w:ffData>
              </w:fldChar>
            </w:r>
            <w:bookmarkStart w:id="122" w:name="Text9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2"/>
          </w:p>
        </w:tc>
      </w:tr>
    </w:tbl>
    <w:p w14:paraId="16DB5621" w14:textId="77777777" w:rsidR="004269E8" w:rsidRPr="008D02CA" w:rsidRDefault="004269E8" w:rsidP="004269E8">
      <w:pPr>
        <w:pStyle w:val="Default"/>
        <w:snapToGrid w:val="0"/>
        <w:contextualSpacing/>
        <w:rPr>
          <w:rFonts w:asciiTheme="majorHAnsi" w:hAnsiTheme="majorHAnsi" w:cstheme="majorHAnsi"/>
          <w:b/>
          <w:color w:val="auto"/>
          <w:sz w:val="22"/>
          <w:szCs w:val="22"/>
          <w:lang w:val="de-DE"/>
        </w:rPr>
      </w:pPr>
    </w:p>
    <w:tbl>
      <w:tblPr>
        <w:tblW w:w="5000" w:type="pct"/>
        <w:tblBorders>
          <w:top w:val="nil"/>
          <w:left w:val="nil"/>
          <w:bottom w:val="nil"/>
          <w:right w:val="nil"/>
        </w:tblBorders>
        <w:tblLook w:val="0000" w:firstRow="0" w:lastRow="0" w:firstColumn="0" w:lastColumn="0" w:noHBand="0" w:noVBand="0"/>
      </w:tblPr>
      <w:tblGrid>
        <w:gridCol w:w="508"/>
        <w:gridCol w:w="7526"/>
        <w:gridCol w:w="662"/>
        <w:gridCol w:w="648"/>
      </w:tblGrid>
      <w:tr w:rsidR="00FE5E0A" w:rsidRPr="008D02CA" w14:paraId="39A04A43" w14:textId="77777777" w:rsidTr="00644E57">
        <w:trPr>
          <w:trHeight w:val="123"/>
        </w:trPr>
        <w:tc>
          <w:tcPr>
            <w:tcW w:w="4299" w:type="pct"/>
            <w:gridSpan w:val="2"/>
            <w:tcBorders>
              <w:top w:val="single" w:sz="4" w:space="0" w:color="000000"/>
              <w:left w:val="single" w:sz="4" w:space="0" w:color="000000"/>
              <w:bottom w:val="single" w:sz="22" w:space="0" w:color="000000"/>
              <w:right w:val="single" w:sz="4" w:space="0" w:color="000000"/>
            </w:tcBorders>
            <w:vAlign w:val="center"/>
          </w:tcPr>
          <w:p w14:paraId="095B5EEB"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Entscheidungsgrundlagen (Anerkennungskriterien)</w:t>
            </w:r>
          </w:p>
        </w:tc>
        <w:tc>
          <w:tcPr>
            <w:tcW w:w="354" w:type="pct"/>
            <w:tcBorders>
              <w:top w:val="single" w:sz="4" w:space="0" w:color="000000"/>
              <w:left w:val="single" w:sz="4" w:space="0" w:color="000000"/>
              <w:bottom w:val="single" w:sz="22" w:space="0" w:color="000000"/>
              <w:right w:val="single" w:sz="4" w:space="0" w:color="000000"/>
            </w:tcBorders>
          </w:tcPr>
          <w:p w14:paraId="11550323"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Ja</w:t>
            </w:r>
          </w:p>
        </w:tc>
        <w:tc>
          <w:tcPr>
            <w:tcW w:w="347" w:type="pct"/>
            <w:tcBorders>
              <w:top w:val="single" w:sz="4" w:space="0" w:color="000000"/>
              <w:left w:val="single" w:sz="4" w:space="0" w:color="000000"/>
              <w:bottom w:val="single" w:sz="22" w:space="0" w:color="000000"/>
              <w:right w:val="single" w:sz="4" w:space="0" w:color="000000"/>
            </w:tcBorders>
          </w:tcPr>
          <w:p w14:paraId="05661E2D"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Nein</w:t>
            </w:r>
          </w:p>
        </w:tc>
      </w:tr>
      <w:tr w:rsidR="00FE5E0A" w:rsidRPr="008D02CA" w14:paraId="0B68E948" w14:textId="77777777" w:rsidTr="00644E57">
        <w:trPr>
          <w:trHeight w:val="146"/>
        </w:trPr>
        <w:tc>
          <w:tcPr>
            <w:tcW w:w="272" w:type="pct"/>
            <w:tcBorders>
              <w:top w:val="single" w:sz="22" w:space="0" w:color="000000"/>
              <w:left w:val="single" w:sz="4" w:space="0" w:color="000000"/>
              <w:bottom w:val="single" w:sz="4" w:space="0" w:color="000000"/>
              <w:right w:val="single" w:sz="4" w:space="0" w:color="000000"/>
            </w:tcBorders>
            <w:vAlign w:val="center"/>
          </w:tcPr>
          <w:p w14:paraId="554DC2BB"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w:t>
            </w:r>
          </w:p>
        </w:tc>
        <w:tc>
          <w:tcPr>
            <w:tcW w:w="4027" w:type="pct"/>
            <w:tcBorders>
              <w:top w:val="single" w:sz="22" w:space="0" w:color="000000"/>
              <w:left w:val="single" w:sz="4" w:space="0" w:color="000000"/>
              <w:bottom w:val="single" w:sz="4" w:space="0" w:color="000000"/>
              <w:right w:val="single" w:sz="4" w:space="0" w:color="000000"/>
            </w:tcBorders>
            <w:vAlign w:val="center"/>
          </w:tcPr>
          <w:p w14:paraId="23346A55"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Antragsunterlagen liegen vollständig vor.</w:t>
            </w:r>
          </w:p>
        </w:tc>
        <w:tc>
          <w:tcPr>
            <w:tcW w:w="354" w:type="pct"/>
            <w:tcBorders>
              <w:top w:val="single" w:sz="22" w:space="0" w:color="000000"/>
              <w:left w:val="single" w:sz="4" w:space="0" w:color="000000"/>
              <w:bottom w:val="single" w:sz="4" w:space="0" w:color="000000"/>
              <w:right w:val="single" w:sz="4" w:space="0" w:color="000000"/>
            </w:tcBorders>
            <w:vAlign w:val="center"/>
          </w:tcPr>
          <w:p w14:paraId="2CE0160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23" w:name="Kontrollkästchen2"/>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bookmarkEnd w:id="123"/>
          </w:p>
        </w:tc>
        <w:tc>
          <w:tcPr>
            <w:tcW w:w="347" w:type="pct"/>
            <w:tcBorders>
              <w:top w:val="single" w:sz="22" w:space="0" w:color="000000"/>
              <w:left w:val="single" w:sz="4" w:space="0" w:color="000000"/>
              <w:bottom w:val="single" w:sz="4" w:space="0" w:color="000000"/>
              <w:right w:val="single" w:sz="4" w:space="0" w:color="000000"/>
            </w:tcBorders>
            <w:vAlign w:val="center"/>
          </w:tcPr>
          <w:p w14:paraId="2BB9A12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5BEAB44" w14:textId="77777777" w:rsidTr="00644E57">
        <w:trPr>
          <w:trHeight w:val="267"/>
        </w:trPr>
        <w:tc>
          <w:tcPr>
            <w:tcW w:w="272" w:type="pct"/>
            <w:tcBorders>
              <w:top w:val="single" w:sz="4" w:space="0" w:color="000000"/>
              <w:left w:val="single" w:sz="4" w:space="0" w:color="000000"/>
              <w:bottom w:val="single" w:sz="4" w:space="0" w:color="000000"/>
              <w:right w:val="single" w:sz="4" w:space="0" w:color="000000"/>
            </w:tcBorders>
          </w:tcPr>
          <w:p w14:paraId="52CA2FE5"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2.</w:t>
            </w:r>
          </w:p>
        </w:tc>
        <w:tc>
          <w:tcPr>
            <w:tcW w:w="4027" w:type="pct"/>
            <w:tcBorders>
              <w:top w:val="single" w:sz="4" w:space="0" w:color="000000"/>
              <w:left w:val="single" w:sz="4" w:space="0" w:color="000000"/>
              <w:bottom w:val="single" w:sz="4" w:space="0" w:color="000000"/>
              <w:right w:val="single" w:sz="4" w:space="0" w:color="000000"/>
            </w:tcBorders>
            <w:vAlign w:val="center"/>
          </w:tcPr>
          <w:p w14:paraId="319C3BA2"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Hauptdozierenden haben Ausbildungserfahrung in Anthroposophischer Kunsttherapie.</w:t>
            </w:r>
          </w:p>
        </w:tc>
        <w:tc>
          <w:tcPr>
            <w:tcW w:w="354" w:type="pct"/>
            <w:tcBorders>
              <w:top w:val="single" w:sz="4" w:space="0" w:color="000000"/>
              <w:left w:val="single" w:sz="4" w:space="0" w:color="000000"/>
              <w:bottom w:val="single" w:sz="4" w:space="0" w:color="000000"/>
              <w:right w:val="single" w:sz="4" w:space="0" w:color="000000"/>
            </w:tcBorders>
            <w:vAlign w:val="center"/>
          </w:tcPr>
          <w:p w14:paraId="51A88EB7"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A77ECA7"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61C1E20"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EBD3F6C"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3.</w:t>
            </w:r>
          </w:p>
        </w:tc>
        <w:tc>
          <w:tcPr>
            <w:tcW w:w="4027" w:type="pct"/>
            <w:tcBorders>
              <w:top w:val="single" w:sz="4" w:space="0" w:color="000000"/>
              <w:left w:val="single" w:sz="4" w:space="0" w:color="000000"/>
              <w:bottom w:val="single" w:sz="4" w:space="0" w:color="000000"/>
              <w:right w:val="single" w:sz="4" w:space="0" w:color="000000"/>
            </w:tcBorders>
            <w:vAlign w:val="center"/>
          </w:tcPr>
          <w:p w14:paraId="2D36E57B"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Dozierenden befinden sich in einem kollegialen Supervisions- oder Intervisionsprozess.</w:t>
            </w:r>
          </w:p>
        </w:tc>
        <w:tc>
          <w:tcPr>
            <w:tcW w:w="354" w:type="pct"/>
            <w:tcBorders>
              <w:top w:val="single" w:sz="4" w:space="0" w:color="000000"/>
              <w:left w:val="single" w:sz="4" w:space="0" w:color="000000"/>
              <w:bottom w:val="single" w:sz="4" w:space="0" w:color="000000"/>
              <w:right w:val="single" w:sz="4" w:space="0" w:color="000000"/>
            </w:tcBorders>
            <w:vAlign w:val="center"/>
          </w:tcPr>
          <w:p w14:paraId="2E0E71F5"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368869"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37C3561C"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FBCA6BD"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4.</w:t>
            </w:r>
          </w:p>
        </w:tc>
        <w:tc>
          <w:tcPr>
            <w:tcW w:w="4027" w:type="pct"/>
            <w:tcBorders>
              <w:top w:val="single" w:sz="4" w:space="0" w:color="000000"/>
              <w:left w:val="single" w:sz="4" w:space="0" w:color="000000"/>
              <w:bottom w:val="single" w:sz="4" w:space="0" w:color="000000"/>
              <w:right w:val="single" w:sz="4" w:space="0" w:color="000000"/>
            </w:tcBorders>
            <w:vAlign w:val="center"/>
          </w:tcPr>
          <w:p w14:paraId="735576E6" w14:textId="42927AE2"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Ziele der Weiterbildung können mit den angegebenen Mitteln und Methoden erreicht werden.</w:t>
            </w:r>
          </w:p>
        </w:tc>
        <w:tc>
          <w:tcPr>
            <w:tcW w:w="354" w:type="pct"/>
            <w:tcBorders>
              <w:top w:val="single" w:sz="4" w:space="0" w:color="000000"/>
              <w:left w:val="single" w:sz="4" w:space="0" w:color="000000"/>
              <w:bottom w:val="single" w:sz="4" w:space="0" w:color="000000"/>
              <w:right w:val="single" w:sz="4" w:space="0" w:color="000000"/>
            </w:tcBorders>
            <w:vAlign w:val="center"/>
          </w:tcPr>
          <w:p w14:paraId="30BF5861"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7AE60C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16738F1"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BCB4344"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5.</w:t>
            </w:r>
          </w:p>
        </w:tc>
        <w:tc>
          <w:tcPr>
            <w:tcW w:w="4027" w:type="pct"/>
            <w:tcBorders>
              <w:top w:val="single" w:sz="4" w:space="0" w:color="000000"/>
              <w:left w:val="single" w:sz="4" w:space="0" w:color="000000"/>
              <w:bottom w:val="single" w:sz="4" w:space="0" w:color="000000"/>
              <w:right w:val="single" w:sz="4" w:space="0" w:color="000000"/>
            </w:tcBorders>
            <w:vAlign w:val="center"/>
          </w:tcPr>
          <w:p w14:paraId="1FE07267"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Studiengebühren, Räumlichkeiten und Hilfsmittel sind angemessen.</w:t>
            </w:r>
          </w:p>
        </w:tc>
        <w:tc>
          <w:tcPr>
            <w:tcW w:w="354" w:type="pct"/>
            <w:tcBorders>
              <w:top w:val="single" w:sz="4" w:space="0" w:color="000000"/>
              <w:left w:val="single" w:sz="4" w:space="0" w:color="000000"/>
              <w:bottom w:val="single" w:sz="4" w:space="0" w:color="000000"/>
              <w:right w:val="single" w:sz="4" w:space="0" w:color="000000"/>
            </w:tcBorders>
            <w:vAlign w:val="center"/>
          </w:tcPr>
          <w:p w14:paraId="0091A61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E9CD368"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EEAB704" w14:textId="77777777" w:rsidTr="00644E57">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400033D1"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6.</w:t>
            </w:r>
          </w:p>
          <w:p w14:paraId="62D0B097" w14:textId="77777777" w:rsidR="00FE5E0A" w:rsidRPr="008D02CA" w:rsidRDefault="00FE5E0A" w:rsidP="00644E57">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7B137E9F" w14:textId="30D33A55"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t>
            </w:r>
            <w:r w:rsidR="00403A45" w:rsidRPr="008D02CA">
              <w:rPr>
                <w:rFonts w:asciiTheme="majorHAnsi" w:hAnsiTheme="majorHAnsi" w:cstheme="majorHAnsi"/>
                <w:color w:val="auto"/>
                <w:sz w:val="22"/>
                <w:szCs w:val="22"/>
                <w:lang w:val="de-DE"/>
              </w:rPr>
              <w:t>Weiter</w:t>
            </w:r>
            <w:r w:rsidRPr="008D02CA">
              <w:rPr>
                <w:rFonts w:asciiTheme="majorHAnsi" w:hAnsiTheme="majorHAnsi" w:cstheme="majorHAnsi"/>
                <w:color w:val="auto"/>
                <w:sz w:val="22"/>
                <w:szCs w:val="22"/>
                <w:lang w:val="de-DE"/>
              </w:rPr>
              <w:t>bildung umfasst nachweislich</w:t>
            </w:r>
            <w:proofErr w:type="gramStart"/>
            <w:r w:rsidRPr="008D02CA">
              <w:rPr>
                <w:rFonts w:asciiTheme="majorHAnsi" w:hAnsiTheme="majorHAnsi" w:cstheme="majorHAnsi"/>
                <w:color w:val="auto"/>
                <w:sz w:val="22"/>
                <w:szCs w:val="22"/>
                <w:lang w:val="de-DE"/>
              </w:rPr>
              <w:t xml:space="preserve"> </w:t>
            </w:r>
            <w:r w:rsidR="00403A45" w:rsidRPr="008D02CA">
              <w:rPr>
                <w:rFonts w:asciiTheme="majorHAnsi" w:hAnsiTheme="majorHAnsi" w:cstheme="majorHAnsi"/>
                <w:color w:val="auto"/>
                <w:sz w:val="22"/>
                <w:szCs w:val="22"/>
                <w:lang w:val="de-DE"/>
              </w:rPr>
              <w:t>….</w:t>
            </w:r>
            <w:proofErr w:type="gramEnd"/>
            <w:r w:rsidR="00403A45" w:rsidRPr="008D02CA">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 xml:space="preserve"> Ausbildungsstunden (zu 45 Minuten), davon</w:t>
            </w:r>
            <w:proofErr w:type="gramStart"/>
            <w:r w:rsidRPr="008D02CA">
              <w:rPr>
                <w:rFonts w:asciiTheme="majorHAnsi" w:hAnsiTheme="majorHAnsi" w:cstheme="majorHAnsi"/>
                <w:color w:val="auto"/>
                <w:sz w:val="22"/>
                <w:szCs w:val="22"/>
                <w:lang w:val="de-DE"/>
              </w:rPr>
              <w:t xml:space="preserve"> </w:t>
            </w:r>
            <w:r w:rsidR="00403A45" w:rsidRPr="008D02CA">
              <w:rPr>
                <w:rFonts w:asciiTheme="majorHAnsi" w:hAnsiTheme="majorHAnsi" w:cstheme="majorHAnsi"/>
                <w:color w:val="auto"/>
                <w:sz w:val="22"/>
                <w:szCs w:val="22"/>
                <w:lang w:val="de-DE"/>
              </w:rPr>
              <w:t>….</w:t>
            </w:r>
            <w:proofErr w:type="gramEnd"/>
            <w:r w:rsidR="00403A45" w:rsidRPr="008D02CA">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 xml:space="preserve"> Stunden Kontaktzeit.</w:t>
            </w:r>
          </w:p>
        </w:tc>
        <w:tc>
          <w:tcPr>
            <w:tcW w:w="354" w:type="pct"/>
            <w:tcBorders>
              <w:top w:val="single" w:sz="4" w:space="0" w:color="000000"/>
              <w:left w:val="single" w:sz="4" w:space="0" w:color="000000"/>
              <w:bottom w:val="single" w:sz="4" w:space="0" w:color="000000"/>
              <w:right w:val="single" w:sz="4" w:space="0" w:color="000000"/>
            </w:tcBorders>
            <w:vAlign w:val="center"/>
          </w:tcPr>
          <w:p w14:paraId="35ED9DF0"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7D0C38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61BD7207"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2D7BD053"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7.</w:t>
            </w:r>
          </w:p>
          <w:p w14:paraId="01F3B8A7" w14:textId="77777777" w:rsidR="00FE5E0A" w:rsidRPr="008D02CA" w:rsidRDefault="00FE5E0A" w:rsidP="00644E57">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7DFF907E" w14:textId="51753D96" w:rsidR="00FE5E0A" w:rsidRPr="008D02CA" w:rsidRDefault="00466684" w:rsidP="00466684">
            <w:pPr>
              <w:pStyle w:val="Default"/>
              <w:spacing w:after="160"/>
              <w:rPr>
                <w:rFonts w:asciiTheme="majorHAnsi" w:hAnsiTheme="majorHAnsi" w:cstheme="majorHAnsi"/>
                <w:color w:val="auto"/>
                <w:sz w:val="22"/>
                <w:szCs w:val="22"/>
                <w:lang w:val="de-CH"/>
              </w:rPr>
            </w:pPr>
            <w:r w:rsidRPr="008D02CA">
              <w:rPr>
                <w:rFonts w:asciiTheme="majorHAnsi" w:hAnsiTheme="majorHAnsi" w:cstheme="majorHAnsi"/>
                <w:color w:val="auto"/>
                <w:sz w:val="22"/>
                <w:szCs w:val="22"/>
                <w:lang w:val="de-DE"/>
              </w:rPr>
              <w:t>Der Lehrplan (Curriculum) erschließt sich auf Grundlage der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505729F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AF19A69"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5ED55DE" w14:textId="77777777" w:rsidTr="00644E57">
        <w:trPr>
          <w:trHeight w:val="386"/>
        </w:trPr>
        <w:tc>
          <w:tcPr>
            <w:tcW w:w="272" w:type="pct"/>
            <w:tcBorders>
              <w:top w:val="single" w:sz="4" w:space="0" w:color="000000"/>
              <w:left w:val="single" w:sz="4" w:space="0" w:color="000000"/>
              <w:bottom w:val="single" w:sz="4" w:space="0" w:color="000000"/>
              <w:right w:val="single" w:sz="4" w:space="0" w:color="000000"/>
            </w:tcBorders>
          </w:tcPr>
          <w:p w14:paraId="3BCC661D"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8.</w:t>
            </w:r>
          </w:p>
        </w:tc>
        <w:tc>
          <w:tcPr>
            <w:tcW w:w="4027" w:type="pct"/>
            <w:tcBorders>
              <w:top w:val="single" w:sz="4" w:space="0" w:color="000000"/>
              <w:left w:val="single" w:sz="4" w:space="0" w:color="000000"/>
              <w:bottom w:val="single" w:sz="4" w:space="0" w:color="000000"/>
              <w:right w:val="single" w:sz="4" w:space="0" w:color="000000"/>
            </w:tcBorders>
          </w:tcPr>
          <w:p w14:paraId="2B762BC5" w14:textId="3CCEA2FC" w:rsidR="00FE5E0A" w:rsidRPr="008D02CA" w:rsidRDefault="002958A6"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Themen der Weiterbildung sind in Bezug auf die Praxisfelder (Zielgruppen) der </w:t>
            </w:r>
            <w:proofErr w:type="gramStart"/>
            <w:r w:rsidRPr="008D02CA">
              <w:rPr>
                <w:rFonts w:asciiTheme="majorHAnsi" w:hAnsiTheme="majorHAnsi" w:cstheme="majorHAnsi"/>
                <w:color w:val="auto"/>
                <w:sz w:val="22"/>
                <w:szCs w:val="22"/>
                <w:lang w:val="de-DE"/>
              </w:rPr>
              <w:t>Absolvent</w:t>
            </w:r>
            <w:r w:rsidR="00420428">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innen</w:t>
            </w:r>
            <w:proofErr w:type="gramEnd"/>
            <w:r w:rsidRPr="008D02CA">
              <w:rPr>
                <w:rFonts w:asciiTheme="majorHAnsi" w:hAnsiTheme="majorHAnsi" w:cstheme="majorHAnsi"/>
                <w:color w:val="auto"/>
                <w:sz w:val="22"/>
                <w:szCs w:val="22"/>
                <w:lang w:val="de-DE"/>
              </w:rPr>
              <w:t xml:space="preserve"> ausgerichtet.</w:t>
            </w:r>
          </w:p>
        </w:tc>
        <w:tc>
          <w:tcPr>
            <w:tcW w:w="354" w:type="pct"/>
            <w:tcBorders>
              <w:top w:val="single" w:sz="4" w:space="0" w:color="000000"/>
              <w:left w:val="single" w:sz="4" w:space="0" w:color="000000"/>
              <w:bottom w:val="single" w:sz="4" w:space="0" w:color="000000"/>
              <w:right w:val="single" w:sz="4" w:space="0" w:color="000000"/>
            </w:tcBorders>
            <w:vAlign w:val="center"/>
          </w:tcPr>
          <w:p w14:paraId="6F79F81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5303851"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01BEC3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4D03E257"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9.</w:t>
            </w:r>
          </w:p>
        </w:tc>
        <w:tc>
          <w:tcPr>
            <w:tcW w:w="4027" w:type="pct"/>
            <w:tcBorders>
              <w:top w:val="single" w:sz="4" w:space="0" w:color="000000"/>
              <w:left w:val="single" w:sz="4" w:space="0" w:color="000000"/>
              <w:bottom w:val="single" w:sz="4" w:space="0" w:color="000000"/>
              <w:right w:val="single" w:sz="4" w:space="0" w:color="000000"/>
            </w:tcBorders>
            <w:vAlign w:val="center"/>
          </w:tcPr>
          <w:p w14:paraId="290F0264"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Es gibt eindeutige Formen der kontinuierlichen Evaluation (Lehrproben, Zwischenprüfungen).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3FDB878D"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3EC022A"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0A7851E0" w14:textId="77777777" w:rsidTr="00644E57">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7A419D1E"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10.</w:t>
            </w:r>
          </w:p>
        </w:tc>
        <w:tc>
          <w:tcPr>
            <w:tcW w:w="4027" w:type="pct"/>
            <w:tcBorders>
              <w:top w:val="single" w:sz="4" w:space="0" w:color="000000"/>
              <w:left w:val="single" w:sz="4" w:space="0" w:color="000000"/>
              <w:bottom w:val="single" w:sz="4" w:space="0" w:color="000000"/>
              <w:right w:val="single" w:sz="4" w:space="0" w:color="000000"/>
            </w:tcBorders>
            <w:vAlign w:val="center"/>
          </w:tcPr>
          <w:p w14:paraId="42358F72"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Der Studienfortschritt wird regelmäßig mit den Studierenden reflektiert.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1BCCD285"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BB50472"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5234F1F6"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44E9A44A"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11.</w:t>
            </w:r>
          </w:p>
        </w:tc>
        <w:tc>
          <w:tcPr>
            <w:tcW w:w="4027" w:type="pct"/>
            <w:tcBorders>
              <w:top w:val="single" w:sz="4" w:space="0" w:color="000000"/>
              <w:left w:val="single" w:sz="4" w:space="0" w:color="000000"/>
              <w:bottom w:val="single" w:sz="4" w:space="0" w:color="000000"/>
              <w:right w:val="single" w:sz="4" w:space="0" w:color="000000"/>
            </w:tcBorders>
            <w:vAlign w:val="center"/>
          </w:tcPr>
          <w:p w14:paraId="52508146"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Studierenden werden begleitend mentoriert.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757C44D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B695028"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5B04CFB"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43345A1" w14:textId="77777777" w:rsidR="00FE5E0A" w:rsidRPr="008D02CA" w:rsidRDefault="00FE5E0A" w:rsidP="00DC2728">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12.</w:t>
            </w:r>
          </w:p>
        </w:tc>
        <w:tc>
          <w:tcPr>
            <w:tcW w:w="4027" w:type="pct"/>
            <w:tcBorders>
              <w:top w:val="single" w:sz="4" w:space="0" w:color="000000"/>
              <w:left w:val="single" w:sz="4" w:space="0" w:color="000000"/>
              <w:bottom w:val="single" w:sz="4" w:space="0" w:color="000000"/>
              <w:right w:val="single" w:sz="4" w:space="0" w:color="000000"/>
            </w:tcBorders>
            <w:vAlign w:val="center"/>
          </w:tcPr>
          <w:p w14:paraId="4E031478" w14:textId="6E491F22" w:rsidR="00FE5E0A" w:rsidRPr="008D02CA" w:rsidRDefault="00FE5E0A" w:rsidP="00DC2728">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Prüfungsordnung liegt vor und entspricht d</w:t>
            </w:r>
            <w:r w:rsidR="005002CF" w:rsidRPr="008D02CA">
              <w:rPr>
                <w:rFonts w:asciiTheme="majorHAnsi" w:hAnsiTheme="majorHAnsi" w:cstheme="majorHAnsi"/>
                <w:color w:val="auto"/>
                <w:sz w:val="22"/>
                <w:szCs w:val="22"/>
                <w:lang w:val="de-DE"/>
              </w:rPr>
              <w:t>en Anforderungen an eine Weiterbildung</w:t>
            </w:r>
            <w:r w:rsidRPr="008D02C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67351768" w14:textId="77777777" w:rsidR="00FE5E0A" w:rsidRPr="008D02CA" w:rsidRDefault="00FE5E0A" w:rsidP="00DC2728">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ACFEC7C" w14:textId="77777777" w:rsidR="00FE5E0A" w:rsidRPr="008D02CA" w:rsidRDefault="00FE5E0A" w:rsidP="00DC2728">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553EF653"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785FD72"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13.</w:t>
            </w:r>
          </w:p>
        </w:tc>
        <w:tc>
          <w:tcPr>
            <w:tcW w:w="4027" w:type="pct"/>
            <w:tcBorders>
              <w:top w:val="single" w:sz="4" w:space="0" w:color="000000"/>
              <w:left w:val="single" w:sz="4" w:space="0" w:color="000000"/>
              <w:bottom w:val="single" w:sz="4" w:space="0" w:color="000000"/>
              <w:right w:val="single" w:sz="4" w:space="0" w:color="000000"/>
            </w:tcBorders>
            <w:vAlign w:val="center"/>
          </w:tcPr>
          <w:p w14:paraId="5A58C419" w14:textId="0887691E"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t>
            </w:r>
            <w:r w:rsidR="005002CF" w:rsidRPr="008D02CA">
              <w:rPr>
                <w:rFonts w:asciiTheme="majorHAnsi" w:hAnsiTheme="majorHAnsi" w:cstheme="majorHAnsi"/>
                <w:color w:val="auto"/>
                <w:sz w:val="22"/>
                <w:szCs w:val="22"/>
                <w:lang w:val="de-DE"/>
              </w:rPr>
              <w:t>Weiter</w:t>
            </w:r>
            <w:r w:rsidRPr="008D02CA">
              <w:rPr>
                <w:rFonts w:asciiTheme="majorHAnsi" w:hAnsiTheme="majorHAnsi" w:cstheme="majorHAnsi"/>
                <w:color w:val="auto"/>
                <w:sz w:val="22"/>
                <w:szCs w:val="22"/>
                <w:lang w:val="de-DE"/>
              </w:rPr>
              <w:t>bildung endet mit einer internen Prüfung der erworbenen Fähigkeiten und Kenntnisse.</w:t>
            </w:r>
          </w:p>
        </w:tc>
        <w:tc>
          <w:tcPr>
            <w:tcW w:w="354" w:type="pct"/>
            <w:tcBorders>
              <w:top w:val="single" w:sz="4" w:space="0" w:color="000000"/>
              <w:left w:val="single" w:sz="4" w:space="0" w:color="000000"/>
              <w:bottom w:val="single" w:sz="4" w:space="0" w:color="000000"/>
              <w:right w:val="single" w:sz="4" w:space="0" w:color="000000"/>
            </w:tcBorders>
            <w:vAlign w:val="center"/>
          </w:tcPr>
          <w:p w14:paraId="1A67CA14"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AC0105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8A38F95" w14:textId="77777777" w:rsidTr="00644E57">
        <w:trPr>
          <w:trHeight w:val="267"/>
        </w:trPr>
        <w:tc>
          <w:tcPr>
            <w:tcW w:w="272" w:type="pct"/>
            <w:tcBorders>
              <w:top w:val="single" w:sz="4" w:space="0" w:color="000000"/>
              <w:left w:val="single" w:sz="4" w:space="0" w:color="000000"/>
              <w:bottom w:val="single" w:sz="4" w:space="0" w:color="000000"/>
              <w:right w:val="single" w:sz="4" w:space="0" w:color="000000"/>
            </w:tcBorders>
          </w:tcPr>
          <w:p w14:paraId="6B7CB481" w14:textId="77777777" w:rsidR="00FE5E0A" w:rsidRPr="008D02CA" w:rsidRDefault="00FE5E0A" w:rsidP="00E761DA">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14.</w:t>
            </w:r>
          </w:p>
        </w:tc>
        <w:tc>
          <w:tcPr>
            <w:tcW w:w="4027" w:type="pct"/>
            <w:tcBorders>
              <w:top w:val="single" w:sz="4" w:space="0" w:color="000000"/>
              <w:left w:val="single" w:sz="4" w:space="0" w:color="000000"/>
              <w:bottom w:val="single" w:sz="4" w:space="0" w:color="000000"/>
              <w:right w:val="single" w:sz="4" w:space="0" w:color="000000"/>
            </w:tcBorders>
            <w:vAlign w:val="center"/>
          </w:tcPr>
          <w:p w14:paraId="2A259759" w14:textId="2B10F237" w:rsidR="00E761DA" w:rsidRPr="008D02CA" w:rsidRDefault="00E761DA" w:rsidP="00E761DA">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Abschlussarbeiten beziehen sich auf das Berufsfeld der </w:t>
            </w:r>
            <w:proofErr w:type="gramStart"/>
            <w:r w:rsidRPr="008D02CA">
              <w:rPr>
                <w:rFonts w:asciiTheme="majorHAnsi" w:hAnsiTheme="majorHAnsi" w:cstheme="majorHAnsi"/>
                <w:color w:val="auto"/>
                <w:sz w:val="22"/>
                <w:szCs w:val="22"/>
                <w:lang w:val="de-DE"/>
              </w:rPr>
              <w:t>Absolvent</w:t>
            </w:r>
            <w:r w:rsidR="00420428">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innen</w:t>
            </w:r>
            <w:proofErr w:type="gramEnd"/>
            <w:r w:rsidRPr="008D02C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7F2C0D1E" w14:textId="77777777" w:rsidR="00FE5E0A" w:rsidRPr="008D02CA" w:rsidRDefault="00FE5E0A" w:rsidP="00881A65">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800254B" w14:textId="77777777" w:rsidR="00FE5E0A" w:rsidRPr="008D02CA" w:rsidRDefault="00FE5E0A" w:rsidP="00881A65">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21973C0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5C7F8BB"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15.</w:t>
            </w:r>
          </w:p>
        </w:tc>
        <w:tc>
          <w:tcPr>
            <w:tcW w:w="4027" w:type="pct"/>
            <w:tcBorders>
              <w:top w:val="single" w:sz="4" w:space="0" w:color="000000"/>
              <w:left w:val="single" w:sz="4" w:space="0" w:color="000000"/>
              <w:bottom w:val="single" w:sz="4" w:space="0" w:color="000000"/>
              <w:right w:val="single" w:sz="4" w:space="0" w:color="000000"/>
            </w:tcBorders>
            <w:vAlign w:val="center"/>
          </w:tcPr>
          <w:p w14:paraId="739E0136" w14:textId="2DA5655C" w:rsidR="00FE5E0A" w:rsidRPr="008D02CA" w:rsidRDefault="00881A65" w:rsidP="00881A65">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Das Vorgehen bei nicht bestandener Prüfung liegt den Studierenden schriftlich vor.</w:t>
            </w:r>
          </w:p>
        </w:tc>
        <w:tc>
          <w:tcPr>
            <w:tcW w:w="354" w:type="pct"/>
            <w:tcBorders>
              <w:top w:val="single" w:sz="4" w:space="0" w:color="000000"/>
              <w:left w:val="single" w:sz="4" w:space="0" w:color="000000"/>
              <w:bottom w:val="single" w:sz="4" w:space="0" w:color="000000"/>
              <w:right w:val="single" w:sz="4" w:space="0" w:color="000000"/>
            </w:tcBorders>
            <w:vAlign w:val="center"/>
          </w:tcPr>
          <w:p w14:paraId="0FA1684F"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E2B638F"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04E0C77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377AE71"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16.</w:t>
            </w:r>
          </w:p>
        </w:tc>
        <w:tc>
          <w:tcPr>
            <w:tcW w:w="4027" w:type="pct"/>
            <w:tcBorders>
              <w:top w:val="single" w:sz="4" w:space="0" w:color="000000"/>
              <w:left w:val="single" w:sz="4" w:space="0" w:color="000000"/>
              <w:bottom w:val="single" w:sz="4" w:space="0" w:color="000000"/>
              <w:right w:val="single" w:sz="4" w:space="0" w:color="000000"/>
            </w:tcBorders>
            <w:vAlign w:val="center"/>
          </w:tcPr>
          <w:p w14:paraId="316BF97F"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Durchführung von Praktika gemäß Curriculum ist gewährleistet (wenn vorgesehen).</w:t>
            </w:r>
          </w:p>
        </w:tc>
        <w:tc>
          <w:tcPr>
            <w:tcW w:w="354" w:type="pct"/>
            <w:tcBorders>
              <w:top w:val="single" w:sz="4" w:space="0" w:color="000000"/>
              <w:left w:val="single" w:sz="4" w:space="0" w:color="000000"/>
              <w:bottom w:val="single" w:sz="4" w:space="0" w:color="000000"/>
              <w:right w:val="single" w:sz="4" w:space="0" w:color="000000"/>
            </w:tcBorders>
            <w:vAlign w:val="center"/>
          </w:tcPr>
          <w:p w14:paraId="164F4BD0"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1C39C2"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0129D060"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3E509045"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17.</w:t>
            </w:r>
          </w:p>
        </w:tc>
        <w:tc>
          <w:tcPr>
            <w:tcW w:w="4027" w:type="pct"/>
            <w:tcBorders>
              <w:top w:val="single" w:sz="4" w:space="0" w:color="000000"/>
              <w:left w:val="single" w:sz="4" w:space="0" w:color="000000"/>
              <w:bottom w:val="single" w:sz="4" w:space="0" w:color="000000"/>
              <w:right w:val="single" w:sz="4" w:space="0" w:color="000000"/>
            </w:tcBorders>
            <w:vAlign w:val="center"/>
          </w:tcPr>
          <w:p w14:paraId="33BB8CD2"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Weiterbildungsgebühren, inklusive Prüfungskosten und Abschlussgebühren, sind den Studierenden bei Weiterbildungsbeginn bekannt.</w:t>
            </w:r>
          </w:p>
        </w:tc>
        <w:tc>
          <w:tcPr>
            <w:tcW w:w="354" w:type="pct"/>
            <w:tcBorders>
              <w:top w:val="single" w:sz="4" w:space="0" w:color="000000"/>
              <w:left w:val="single" w:sz="4" w:space="0" w:color="000000"/>
              <w:bottom w:val="single" w:sz="4" w:space="0" w:color="000000"/>
              <w:right w:val="single" w:sz="4" w:space="0" w:color="000000"/>
            </w:tcBorders>
            <w:vAlign w:val="center"/>
          </w:tcPr>
          <w:p w14:paraId="3D162164"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50BCFA6"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1E2D7954"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3C2BA7C6"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18.</w:t>
            </w:r>
          </w:p>
        </w:tc>
        <w:tc>
          <w:tcPr>
            <w:tcW w:w="4027" w:type="pct"/>
            <w:tcBorders>
              <w:top w:val="single" w:sz="4" w:space="0" w:color="000000"/>
              <w:left w:val="single" w:sz="4" w:space="0" w:color="000000"/>
              <w:bottom w:val="single" w:sz="4" w:space="0" w:color="000000"/>
              <w:right w:val="single" w:sz="4" w:space="0" w:color="000000"/>
            </w:tcBorders>
            <w:vAlign w:val="center"/>
          </w:tcPr>
          <w:p w14:paraId="71D039E9"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Ziel der Weiterbildung ist es, Mitglied bei iARTe zu werden und darüber die Anerkennung der Medizinischen Sektion am Goetheanum zu erlangen.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5C4A82EC"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18D8B80"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6E55450A"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1945E76"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19.</w:t>
            </w:r>
          </w:p>
        </w:tc>
        <w:tc>
          <w:tcPr>
            <w:tcW w:w="4027" w:type="pct"/>
            <w:tcBorders>
              <w:top w:val="single" w:sz="4" w:space="0" w:color="000000"/>
              <w:left w:val="single" w:sz="4" w:space="0" w:color="000000"/>
              <w:bottom w:val="single" w:sz="4" w:space="0" w:color="000000"/>
              <w:right w:val="single" w:sz="4" w:space="0" w:color="000000"/>
            </w:tcBorders>
            <w:vAlign w:val="center"/>
          </w:tcPr>
          <w:p w14:paraId="43F8B1A1"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Schulleitung kann weitere Entwicklungsschritte benennen.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36C34262"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D67BB8"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68DA85F1"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84692EF"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20.</w:t>
            </w:r>
          </w:p>
        </w:tc>
        <w:tc>
          <w:tcPr>
            <w:tcW w:w="4027" w:type="pct"/>
            <w:tcBorders>
              <w:top w:val="single" w:sz="4" w:space="0" w:color="000000"/>
              <w:left w:val="single" w:sz="4" w:space="0" w:color="000000"/>
              <w:bottom w:val="single" w:sz="4" w:space="0" w:color="000000"/>
              <w:right w:val="single" w:sz="4" w:space="0" w:color="000000"/>
            </w:tcBorders>
            <w:vAlign w:val="center"/>
          </w:tcPr>
          <w:p w14:paraId="267FAFDF" w14:textId="521D6FD3"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Weiterbildungsleitung ist ausreichend informiert über die Abwicklung der </w:t>
            </w:r>
            <w:r w:rsidR="00215D86" w:rsidRPr="008D02CA">
              <w:rPr>
                <w:rFonts w:asciiTheme="majorHAnsi" w:hAnsiTheme="majorHAnsi" w:cstheme="majorHAnsi"/>
                <w:color w:val="auto"/>
                <w:sz w:val="22"/>
                <w:szCs w:val="22"/>
                <w:lang w:val="de-DE"/>
              </w:rPr>
              <w:t>Ausstellung der Bestätigung durch die iARTe und des Zertifikats der Medizinischen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0B8AB7B6"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3B66F59"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1D1140">
              <w:rPr>
                <w:rFonts w:asciiTheme="majorHAnsi" w:hAnsiTheme="majorHAnsi" w:cstheme="majorHAnsi"/>
                <w:color w:val="auto"/>
                <w:sz w:val="22"/>
                <w:szCs w:val="22"/>
                <w:lang w:val="de-DE"/>
              </w:rPr>
            </w:r>
            <w:r w:rsidR="001D1140">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bl>
    <w:p w14:paraId="055A4676" w14:textId="77777777" w:rsidR="00FE5E0A" w:rsidRPr="008D02CA" w:rsidRDefault="00FE5E0A" w:rsidP="00FE5E0A">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FE5E0A" w14:paraId="6AF0BF3E" w14:textId="77777777" w:rsidTr="00644E57">
        <w:tc>
          <w:tcPr>
            <w:tcW w:w="2835" w:type="dxa"/>
            <w:tcBorders>
              <w:bottom w:val="nil"/>
            </w:tcBorders>
          </w:tcPr>
          <w:p w14:paraId="734DC480" w14:textId="7074B248" w:rsidR="00FE5E0A" w:rsidRPr="008D51F2" w:rsidRDefault="00FE5E0A" w:rsidP="00644E57">
            <w:pPr>
              <w:ind w:left="-111"/>
              <w:rPr>
                <w:rFonts w:asciiTheme="majorHAnsi" w:hAnsiTheme="majorHAnsi" w:cstheme="majorHAnsi"/>
                <w:b/>
                <w:bCs/>
                <w:lang w:val="de-DE"/>
              </w:rPr>
            </w:pPr>
            <w:r w:rsidRPr="008D02CA">
              <w:rPr>
                <w:rFonts w:asciiTheme="majorHAnsi" w:hAnsiTheme="majorHAnsi" w:cstheme="majorHAnsi"/>
                <w:b/>
                <w:lang w:val="de-DE"/>
              </w:rPr>
              <w:t>Unterschrift der/s Auditor</w:t>
            </w:r>
            <w:r w:rsidR="00420428">
              <w:rPr>
                <w:rFonts w:asciiTheme="majorHAnsi" w:hAnsiTheme="majorHAnsi" w:cstheme="majorHAnsi"/>
                <w:b/>
                <w:lang w:val="de-DE"/>
              </w:rPr>
              <w:t>:</w:t>
            </w:r>
            <w:r w:rsidRPr="008D02CA">
              <w:rPr>
                <w:rFonts w:asciiTheme="majorHAnsi" w:hAnsiTheme="majorHAnsi" w:cstheme="majorHAnsi"/>
                <w:b/>
                <w:lang w:val="de-DE"/>
              </w:rPr>
              <w:t>in:</w:t>
            </w:r>
          </w:p>
        </w:tc>
        <w:tc>
          <w:tcPr>
            <w:tcW w:w="6237" w:type="dxa"/>
          </w:tcPr>
          <w:p w14:paraId="09786614" w14:textId="70E53CEE" w:rsidR="00FE5E0A" w:rsidRPr="00DB4423" w:rsidRDefault="00AE06C8" w:rsidP="00644E57">
            <w:pPr>
              <w:rPr>
                <w:rFonts w:asciiTheme="majorHAnsi" w:hAnsiTheme="majorHAnsi" w:cstheme="majorHAnsi"/>
                <w:lang w:val="de-DE"/>
              </w:rPr>
            </w:pPr>
            <w:r>
              <w:rPr>
                <w:rFonts w:asciiTheme="majorHAnsi" w:hAnsiTheme="majorHAnsi" w:cstheme="majorHAnsi"/>
                <w:lang w:val="de-DE"/>
              </w:rPr>
              <w:fldChar w:fldCharType="begin">
                <w:ffData>
                  <w:name w:val="Text93"/>
                  <w:enabled/>
                  <w:calcOnExit w:val="0"/>
                  <w:textInput/>
                </w:ffData>
              </w:fldChar>
            </w:r>
            <w:r>
              <w:rPr>
                <w:rFonts w:asciiTheme="majorHAnsi" w:hAnsiTheme="majorHAnsi" w:cstheme="majorHAnsi"/>
                <w:lang w:val="de-DE"/>
              </w:rPr>
              <w:instrText xml:space="preserve"> </w:instrText>
            </w:r>
            <w:bookmarkStart w:id="124" w:name="Text93"/>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4"/>
          </w:p>
        </w:tc>
      </w:tr>
    </w:tbl>
    <w:p w14:paraId="40A7AA7D" w14:textId="4E9A1D1A" w:rsidR="009C21E7" w:rsidRPr="00245433" w:rsidRDefault="009C21E7" w:rsidP="00245433">
      <w:pPr>
        <w:pStyle w:val="CM9"/>
        <w:snapToGrid w:val="0"/>
        <w:spacing w:after="215"/>
        <w:contextualSpacing/>
        <w:rPr>
          <w:rFonts w:asciiTheme="majorHAnsi" w:hAnsiTheme="majorHAnsi" w:cstheme="majorHAnsi"/>
          <w:b/>
          <w:bCs/>
          <w:sz w:val="22"/>
          <w:szCs w:val="22"/>
          <w:lang w:val="de-DE"/>
        </w:rPr>
      </w:pPr>
    </w:p>
    <w:sectPr w:rsidR="009C21E7" w:rsidRPr="00245433" w:rsidSect="0039587E">
      <w:footerReference w:type="default" r:id="rId15"/>
      <w:pgSz w:w="11906" w:h="16838"/>
      <w:pgMar w:top="125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6260" w14:textId="77777777" w:rsidR="00A1437C" w:rsidRDefault="00A1437C" w:rsidP="003B31B9">
      <w:pPr>
        <w:spacing w:after="0" w:line="240" w:lineRule="auto"/>
      </w:pPr>
      <w:r>
        <w:separator/>
      </w:r>
    </w:p>
  </w:endnote>
  <w:endnote w:type="continuationSeparator" w:id="0">
    <w:p w14:paraId="3CE1B7C1" w14:textId="77777777" w:rsidR="00A1437C" w:rsidRDefault="00A1437C" w:rsidP="003B31B9">
      <w:pPr>
        <w:spacing w:after="0" w:line="240" w:lineRule="auto"/>
      </w:pPr>
      <w:r>
        <w:continuationSeparator/>
      </w:r>
    </w:p>
  </w:endnote>
  <w:endnote w:type="continuationNotice" w:id="1">
    <w:p w14:paraId="28DE0C12" w14:textId="77777777" w:rsidR="00A1437C" w:rsidRDefault="00A14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MSSB Extra 10">
    <w:altName w:val="Cambria"/>
    <w:panose1 w:val="020B0604020202020204"/>
    <w:charset w:val="01"/>
    <w:family w:val="roman"/>
    <w:pitch w:val="variable"/>
  </w:font>
  <w:font w:name="Times-Roman">
    <w:altName w:val="Times New Roman"/>
    <w:panose1 w:val="020B0604020202020204"/>
    <w:charset w:val="01"/>
    <w:family w:val="roman"/>
    <w:pitch w:val="variable"/>
  </w:font>
  <w:font w:name="SourceSansPro-Bold">
    <w:altName w:val="Calibri"/>
    <w:panose1 w:val="020B0703030403020204"/>
    <w:charset w:val="01"/>
    <w:family w:val="roman"/>
    <w:pitch w:val="variable"/>
  </w:font>
  <w:font w:name="CMBX12">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22056"/>
      <w:docPartObj>
        <w:docPartGallery w:val="Page Numbers (Bottom of Page)"/>
        <w:docPartUnique/>
      </w:docPartObj>
    </w:sdtPr>
    <w:sdtEndPr>
      <w:rPr>
        <w:rFonts w:asciiTheme="majorHAnsi" w:hAnsiTheme="majorHAnsi" w:cstheme="majorHAnsi"/>
        <w:sz w:val="22"/>
        <w:szCs w:val="22"/>
      </w:rPr>
    </w:sdtEndPr>
    <w:sdtContent>
      <w:p w14:paraId="6BCAB799" w14:textId="77777777" w:rsidR="00644E57" w:rsidRPr="00826DA9" w:rsidRDefault="00644E57">
        <w:pPr>
          <w:pStyle w:val="Fuzeile"/>
          <w:jc w:val="right"/>
          <w:rPr>
            <w:rFonts w:asciiTheme="majorHAnsi" w:hAnsiTheme="majorHAnsi" w:cstheme="majorHAnsi"/>
            <w:sz w:val="22"/>
            <w:szCs w:val="22"/>
          </w:rPr>
        </w:pPr>
        <w:r w:rsidRPr="00826DA9">
          <w:rPr>
            <w:rFonts w:asciiTheme="majorHAnsi" w:hAnsiTheme="majorHAnsi" w:cstheme="majorHAnsi"/>
            <w:sz w:val="22"/>
            <w:szCs w:val="22"/>
          </w:rPr>
          <w:fldChar w:fldCharType="begin"/>
        </w:r>
        <w:r w:rsidRPr="00826DA9">
          <w:rPr>
            <w:rFonts w:asciiTheme="majorHAnsi" w:hAnsiTheme="majorHAnsi" w:cstheme="majorHAnsi"/>
            <w:sz w:val="22"/>
            <w:szCs w:val="22"/>
          </w:rPr>
          <w:instrText>PAGE   \* MERGEFORMAT</w:instrText>
        </w:r>
        <w:r w:rsidRPr="00826DA9">
          <w:rPr>
            <w:rFonts w:asciiTheme="majorHAnsi" w:hAnsiTheme="majorHAnsi" w:cstheme="majorHAnsi"/>
            <w:sz w:val="22"/>
            <w:szCs w:val="22"/>
          </w:rPr>
          <w:fldChar w:fldCharType="separate"/>
        </w:r>
        <w:r w:rsidRPr="00826DA9">
          <w:rPr>
            <w:rFonts w:asciiTheme="majorHAnsi" w:hAnsiTheme="majorHAnsi" w:cstheme="majorHAnsi"/>
            <w:noProof/>
            <w:sz w:val="22"/>
            <w:szCs w:val="22"/>
          </w:rPr>
          <w:t>1</w:t>
        </w:r>
        <w:r w:rsidRPr="00826DA9">
          <w:rPr>
            <w:rFonts w:asciiTheme="majorHAnsi" w:hAnsiTheme="majorHAnsi" w:cstheme="majorHAnsi"/>
            <w:sz w:val="22"/>
            <w:szCs w:val="22"/>
          </w:rPr>
          <w:fldChar w:fldCharType="end"/>
        </w:r>
      </w:p>
    </w:sdtContent>
  </w:sdt>
  <w:p w14:paraId="5AF264E3" w14:textId="77777777" w:rsidR="00644E57" w:rsidRDefault="00644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E7C1" w14:textId="77777777" w:rsidR="00A1437C" w:rsidRDefault="00A1437C" w:rsidP="003B31B9">
      <w:pPr>
        <w:spacing w:after="0" w:line="240" w:lineRule="auto"/>
      </w:pPr>
      <w:r>
        <w:separator/>
      </w:r>
    </w:p>
  </w:footnote>
  <w:footnote w:type="continuationSeparator" w:id="0">
    <w:p w14:paraId="2A22EAAF" w14:textId="77777777" w:rsidR="00A1437C" w:rsidRDefault="00A1437C" w:rsidP="003B31B9">
      <w:pPr>
        <w:spacing w:after="0" w:line="240" w:lineRule="auto"/>
      </w:pPr>
      <w:r>
        <w:continuationSeparator/>
      </w:r>
    </w:p>
  </w:footnote>
  <w:footnote w:type="continuationNotice" w:id="1">
    <w:p w14:paraId="3549CC54" w14:textId="77777777" w:rsidR="00A1437C" w:rsidRDefault="00A1437C">
      <w:pPr>
        <w:spacing w:after="0" w:line="240" w:lineRule="auto"/>
      </w:pPr>
    </w:p>
  </w:footnote>
  <w:footnote w:id="2">
    <w:p w14:paraId="47C5ABB3" w14:textId="551B23E5" w:rsidR="00644E57" w:rsidRPr="009E69E1" w:rsidRDefault="00644E57" w:rsidP="00C46FEE">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Siehe Anhang 3.1: Satzung der </w:t>
      </w:r>
      <w:proofErr w:type="spellStart"/>
      <w:r w:rsidRPr="009E69E1">
        <w:rPr>
          <w:rFonts w:asciiTheme="majorHAnsi" w:hAnsiTheme="majorHAnsi" w:cstheme="majorHAnsi"/>
          <w:sz w:val="16"/>
          <w:szCs w:val="16"/>
          <w:lang w:val="de-DE"/>
        </w:rPr>
        <w:t>i</w:t>
      </w:r>
      <w:r w:rsidRPr="009E69E1">
        <w:rPr>
          <w:rFonts w:asciiTheme="majorHAnsi" w:hAnsiTheme="majorHAnsi" w:cstheme="majorHAnsi"/>
          <w:sz w:val="18"/>
          <w:szCs w:val="18"/>
          <w:lang w:val="de-DE"/>
        </w:rPr>
        <w:t>ARTe</w:t>
      </w:r>
      <w:proofErr w:type="spellEnd"/>
    </w:p>
  </w:footnote>
  <w:footnote w:id="3">
    <w:p w14:paraId="45FA4245" w14:textId="07E4F6D2" w:rsidR="00644E57" w:rsidRPr="009E69E1" w:rsidRDefault="00644E57">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z. B. Verfahren nach Liane Collot d‘Herbois, Margarethe Hauschka oder andere an ein Programm gebundene Lehrgänge</w:t>
      </w:r>
    </w:p>
  </w:footnote>
  <w:footnote w:id="4">
    <w:p w14:paraId="2CCD33E6" w14:textId="359D869C" w:rsidR="00644E57" w:rsidRPr="009E69E1" w:rsidRDefault="00644E57">
      <w:pPr>
        <w:pStyle w:val="Funotentext"/>
        <w:rPr>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z. B. Förderung von Kindern, heilpädagogische Förderung oder andere Klientengruppen</w:t>
      </w:r>
    </w:p>
  </w:footnote>
  <w:footnote w:id="5">
    <w:p w14:paraId="574CC86F" w14:textId="2B86B5A4" w:rsidR="00644E57" w:rsidRPr="009E69E1" w:rsidRDefault="00644E57" w:rsidP="006D34DF">
      <w:pPr>
        <w:autoSpaceDE w:val="0"/>
        <w:autoSpaceDN w:val="0"/>
        <w:adjustRightInd w:val="0"/>
        <w:spacing w:after="0" w:line="240" w:lineRule="auto"/>
        <w:jc w:val="both"/>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Die akkreditierten berufsqualifizierenden Ausbildungen und Studiengänge haben einen vergleichbaren Qualitätsstandard, der anhand einer Kompetenzliste fachspezifisch evaluiert wird</w:t>
      </w:r>
      <w:r w:rsidR="008D224A">
        <w:rPr>
          <w:rFonts w:asciiTheme="majorHAnsi" w:hAnsiTheme="majorHAnsi" w:cstheme="majorHAnsi"/>
          <w:sz w:val="18"/>
          <w:szCs w:val="18"/>
          <w:lang w:val="de-DE"/>
        </w:rPr>
        <w:t xml:space="preserve"> </w:t>
      </w:r>
      <w:r w:rsidR="008D224A" w:rsidRPr="008D224A">
        <w:rPr>
          <w:rFonts w:asciiTheme="majorHAnsi" w:hAnsiTheme="majorHAnsi" w:cstheme="majorHAnsi"/>
          <w:sz w:val="18"/>
          <w:szCs w:val="18"/>
          <w:lang w:val="de-DE"/>
        </w:rPr>
        <w:t xml:space="preserve">und </w:t>
      </w:r>
      <w:r w:rsidR="008D224A">
        <w:rPr>
          <w:rFonts w:asciiTheme="majorHAnsi" w:hAnsiTheme="majorHAnsi" w:cstheme="majorHAnsi"/>
          <w:sz w:val="18"/>
          <w:szCs w:val="18"/>
          <w:lang w:val="de-DE"/>
        </w:rPr>
        <w:t>mindestens</w:t>
      </w:r>
      <w:r w:rsidR="008D224A" w:rsidRPr="008D224A">
        <w:rPr>
          <w:rFonts w:asciiTheme="majorHAnsi" w:hAnsiTheme="majorHAnsi" w:cstheme="majorHAnsi"/>
          <w:sz w:val="18"/>
          <w:szCs w:val="18"/>
          <w:lang w:val="de-DE"/>
        </w:rPr>
        <w:t xml:space="preserve"> 3</w:t>
      </w:r>
      <w:r w:rsidR="008D224A">
        <w:rPr>
          <w:rFonts w:asciiTheme="majorHAnsi" w:hAnsiTheme="majorHAnsi" w:cstheme="majorHAnsi"/>
          <w:sz w:val="18"/>
          <w:szCs w:val="18"/>
          <w:lang w:val="de-DE"/>
        </w:rPr>
        <w:t>‘</w:t>
      </w:r>
      <w:r w:rsidR="008D224A" w:rsidRPr="008D224A">
        <w:rPr>
          <w:rFonts w:asciiTheme="majorHAnsi" w:hAnsiTheme="majorHAnsi" w:cstheme="majorHAnsi"/>
          <w:sz w:val="18"/>
          <w:szCs w:val="18"/>
          <w:lang w:val="de-DE"/>
        </w:rPr>
        <w:t>000 Stunden zu 45 Minuten umfasst</w:t>
      </w:r>
      <w:r w:rsidRPr="009E69E1">
        <w:rPr>
          <w:rFonts w:asciiTheme="majorHAnsi" w:hAnsiTheme="majorHAnsi" w:cstheme="majorHAnsi"/>
          <w:sz w:val="18"/>
          <w:szCs w:val="18"/>
          <w:lang w:val="de-DE"/>
        </w:rPr>
        <w:t>. Die Kompetenzliste der iARTe gründet auf dem Internationalen Berufsbild Anthroposophischer Kunsttherapien. Zusätzlich orientieren sich die Ausbildungen und Studiengänge zur/m Anthroposophischen Kunsttherapeut</w:t>
      </w:r>
      <w:r w:rsidR="00420428">
        <w:rPr>
          <w:rFonts w:asciiTheme="majorHAnsi" w:hAnsiTheme="majorHAnsi" w:cstheme="majorHAnsi"/>
          <w:sz w:val="18"/>
          <w:szCs w:val="18"/>
          <w:lang w:val="de-DE"/>
        </w:rPr>
        <w:t>:</w:t>
      </w:r>
      <w:r w:rsidRPr="009E69E1">
        <w:rPr>
          <w:rFonts w:asciiTheme="majorHAnsi" w:hAnsiTheme="majorHAnsi" w:cstheme="majorHAnsi"/>
          <w:sz w:val="18"/>
          <w:szCs w:val="18"/>
          <w:lang w:val="de-DE"/>
        </w:rPr>
        <w:t>in an den nationalen Berufsbildern und den darin beschriebenen Kompetenzen.</w:t>
      </w:r>
    </w:p>
  </w:footnote>
  <w:footnote w:id="6">
    <w:p w14:paraId="37B227E9" w14:textId="706C2733" w:rsidR="00644E57" w:rsidRPr="009E69E1" w:rsidRDefault="00644E57" w:rsidP="00B75F62">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Siehe </w:t>
      </w:r>
      <w:r w:rsidRPr="009E69E1">
        <w:rPr>
          <w:rFonts w:asciiTheme="majorHAnsi" w:hAnsiTheme="majorHAnsi" w:cstheme="majorHAnsi"/>
          <w:sz w:val="18"/>
          <w:szCs w:val="18"/>
          <w:lang w:val="de-DE"/>
        </w:rPr>
        <w:t>Anlage 3.2: Kompetenzliste der iARTe, Seite 15</w:t>
      </w:r>
    </w:p>
  </w:footnote>
  <w:footnote w:id="7">
    <w:p w14:paraId="48B1EA77" w14:textId="57A83F60" w:rsidR="00644E57" w:rsidRPr="009E69E1" w:rsidRDefault="00644E57" w:rsidP="00CB4F69">
      <w:pPr>
        <w:pStyle w:val="Funotentext"/>
        <w:rPr>
          <w:rFonts w:asciiTheme="majorHAnsi" w:hAnsiTheme="majorHAnsi" w:cstheme="majorHAnsi"/>
          <w:color w:val="FF0000"/>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Siehe Anlage 3.1: Satzung der iARTe, Seite 10</w:t>
      </w:r>
    </w:p>
  </w:footnote>
  <w:footnote w:id="8">
    <w:p w14:paraId="6C7CA262" w14:textId="0786D90F" w:rsidR="00644E57" w:rsidRPr="009E69E1" w:rsidRDefault="00644E57" w:rsidP="003B31B9">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Akkreditierungskommission: sie wird vom Vorstand benannt und ist verantwortlich für Akkreditierungsprozesse. Sie führt den Akkreditierungsprozess mit der Weiterbildung durch.</w:t>
      </w:r>
    </w:p>
  </w:footnote>
  <w:footnote w:id="9">
    <w:p w14:paraId="79A95075" w14:textId="2CF30277" w:rsidR="00644E57" w:rsidRPr="009E69E1" w:rsidRDefault="00644E57" w:rsidP="003539AB">
      <w:pPr>
        <w:autoSpaceDE w:val="0"/>
        <w:autoSpaceDN w:val="0"/>
        <w:adjustRightInd w:val="0"/>
        <w:spacing w:after="0" w:line="240" w:lineRule="auto"/>
        <w:jc w:val="both"/>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Dabei kann es sich als fruchtbar erweisen, wenn die/der Mentor</w:t>
      </w:r>
      <w:r w:rsidR="00420428">
        <w:rPr>
          <w:rFonts w:asciiTheme="majorHAnsi" w:hAnsiTheme="majorHAnsi" w:cstheme="majorHAnsi"/>
          <w:sz w:val="18"/>
          <w:szCs w:val="18"/>
          <w:lang w:val="de-DE"/>
        </w:rPr>
        <w:t>:</w:t>
      </w:r>
      <w:r w:rsidRPr="009E69E1">
        <w:rPr>
          <w:rFonts w:asciiTheme="majorHAnsi" w:hAnsiTheme="majorHAnsi" w:cstheme="majorHAnsi"/>
          <w:sz w:val="18"/>
          <w:szCs w:val="18"/>
          <w:lang w:val="de-DE"/>
        </w:rPr>
        <w:t>in z. B. eine andere Weiterbildung leitet und schon Erfahrung im Umgang mit der Antragstellung hat.</w:t>
      </w:r>
    </w:p>
  </w:footnote>
  <w:footnote w:id="10">
    <w:p w14:paraId="046E6A90" w14:textId="2CC13EB8" w:rsidR="00644E57" w:rsidRPr="009E69E1" w:rsidRDefault="00644E57">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nachzuweisenden Kompetenzen richten sich nach Umfang, Ziel und Zweck der Weiterbildung.</w:t>
      </w:r>
    </w:p>
  </w:footnote>
  <w:footnote w:id="11">
    <w:p w14:paraId="1AFACB97" w14:textId="2C6DA3AB" w:rsidR="00644E57" w:rsidRPr="009E69E1" w:rsidRDefault="00644E57" w:rsidP="003B31B9">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 xml:space="preserve">Zur Form der Darstellung werden die «Hinweise zur Weiterbildungspräsentation» zur Verfügung gestellt. (siehe Seite </w:t>
      </w:r>
      <w:r w:rsidR="00AE1803" w:rsidRPr="009E69E1">
        <w:rPr>
          <w:rFonts w:asciiTheme="majorHAnsi" w:hAnsiTheme="majorHAnsi" w:cstheme="majorHAnsi"/>
          <w:sz w:val="18"/>
          <w:szCs w:val="18"/>
        </w:rPr>
        <w:t>40</w:t>
      </w:r>
      <w:r w:rsidRPr="009E69E1">
        <w:rPr>
          <w:rFonts w:asciiTheme="majorHAnsi" w:hAnsiTheme="majorHAnsi" w:cstheme="majorHAnsi"/>
          <w:sz w:val="18"/>
          <w:szCs w:val="18"/>
        </w:rPr>
        <w:t>)</w:t>
      </w:r>
    </w:p>
  </w:footnote>
  <w:footnote w:id="12">
    <w:p w14:paraId="6A1BD826" w14:textId="77777777" w:rsidR="00F16551" w:rsidRPr="00CF12D0" w:rsidRDefault="00F16551" w:rsidP="00F16551">
      <w:pPr>
        <w:pStyle w:val="Funotentext"/>
        <w:rPr>
          <w:rFonts w:asciiTheme="majorHAnsi" w:hAnsiTheme="majorHAnsi" w:cstheme="majorHAnsi"/>
          <w:sz w:val="18"/>
          <w:szCs w:val="18"/>
        </w:rPr>
      </w:pPr>
      <w:r w:rsidRPr="00CF12D0">
        <w:rPr>
          <w:rStyle w:val="Funotenzeichen"/>
          <w:rFonts w:asciiTheme="majorHAnsi" w:hAnsiTheme="majorHAnsi" w:cstheme="majorHAnsi"/>
          <w:sz w:val="18"/>
        </w:rPr>
        <w:footnoteRef/>
      </w:r>
      <w:r w:rsidRPr="00CF12D0">
        <w:rPr>
          <w:rFonts w:asciiTheme="majorHAnsi" w:hAnsiTheme="majorHAnsi" w:cstheme="majorHAnsi"/>
          <w:sz w:val="18"/>
          <w:szCs w:val="18"/>
        </w:rPr>
        <w:t xml:space="preserve"> Die Medizinische Sektion ist eine Abteilung der Freien Hochschule für Geisteswissenschaft, Goetheanum, in Dornach, Schweiz</w:t>
      </w:r>
      <w:r>
        <w:rPr>
          <w:rFonts w:asciiTheme="majorHAnsi" w:hAnsiTheme="majorHAnsi" w:cstheme="majorHAnsi"/>
          <w:sz w:val="18"/>
          <w:szCs w:val="18"/>
        </w:rPr>
        <w:t>.</w:t>
      </w:r>
    </w:p>
  </w:footnote>
  <w:footnote w:id="13">
    <w:p w14:paraId="4940249D" w14:textId="77777777" w:rsidR="00F16551" w:rsidRDefault="00F16551" w:rsidP="00F16551">
      <w:pPr>
        <w:pStyle w:val="Funotentext"/>
      </w:pPr>
      <w:r>
        <w:rPr>
          <w:rStyle w:val="Funotenzeichen"/>
        </w:rPr>
        <w:footnoteRef/>
      </w:r>
      <w:r>
        <w:rPr>
          <w:sz w:val="18"/>
          <w:szCs w:val="18"/>
        </w:rPr>
        <w:t xml:space="preserve"> </w:t>
      </w:r>
      <w:r w:rsidRPr="00561A1B">
        <w:rPr>
          <w:sz w:val="18"/>
          <w:szCs w:val="18"/>
          <w:lang w:val="de-DE"/>
        </w:rPr>
        <w:t>Berufsqualifizierende Ausbildungen, Hochschulstudiengänge sowie Weiterbildungen</w:t>
      </w:r>
    </w:p>
  </w:footnote>
  <w:footnote w:id="14">
    <w:p w14:paraId="2C69ABB2" w14:textId="22BB1020" w:rsidR="00CF48A1" w:rsidRPr="00CF48A1" w:rsidRDefault="00CF48A1" w:rsidP="00CF48A1">
      <w:pPr>
        <w:pStyle w:val="Funotentext"/>
        <w:rPr>
          <w:sz w:val="18"/>
          <w:szCs w:val="18"/>
        </w:rPr>
      </w:pPr>
      <w:r w:rsidRPr="00CF48A1">
        <w:rPr>
          <w:rStyle w:val="Funotenzeichen"/>
          <w:sz w:val="18"/>
          <w:szCs w:val="18"/>
        </w:rPr>
        <w:footnoteRef/>
      </w:r>
      <w:r w:rsidRPr="00CF48A1">
        <w:rPr>
          <w:sz w:val="18"/>
          <w:szCs w:val="18"/>
        </w:rPr>
        <w:t xml:space="preserve"> Vergleicht man den Stundenumfang mit ECTS-Credits, so entspricht eine Weiterbildung von 750 Stunden à 45 Minuten vom Zeitumfang her etwa 22 ECTS-Credits. Die Anzahl der Stunden für einen ECTS-Credit weicht in den verschiedenen europäischen Ländern leicht ab. Genaue Angaben zu den Stunden pro ECTS-Credit für jedes europäische Land finden Sie im </w:t>
      </w:r>
      <w:hyperlink r:id="rId1" w:history="1">
        <w:r w:rsidRPr="00CF48A1">
          <w:rPr>
            <w:rStyle w:val="Hyperlink"/>
            <w:sz w:val="18"/>
            <w:szCs w:val="18"/>
          </w:rPr>
          <w:t>ECTS Users' Guide 2009, Anhang 5</w:t>
        </w:r>
      </w:hyperlink>
      <w:r w:rsidRPr="00CF48A1">
        <w:rPr>
          <w:sz w:val="18"/>
          <w:szCs w:val="18"/>
        </w:rPr>
        <w:t>. Bitte beachten Sie, dass die Akkreditierung durch iARTe NICHT zur Ausstellung von ECTS-Credits berechtigt.</w:t>
      </w:r>
    </w:p>
  </w:footnote>
  <w:footnote w:id="15">
    <w:p w14:paraId="0D7A3E52"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Eine </w:t>
      </w:r>
      <w:r w:rsidRPr="009E69E1">
        <w:rPr>
          <w:rFonts w:asciiTheme="majorHAnsi" w:hAnsiTheme="majorHAnsi" w:cstheme="majorHAnsi"/>
          <w:b/>
          <w:sz w:val="18"/>
          <w:szCs w:val="18"/>
        </w:rPr>
        <w:t xml:space="preserve">Literaturliste </w:t>
      </w:r>
      <w:r w:rsidRPr="009E69E1">
        <w:rPr>
          <w:rFonts w:asciiTheme="majorHAnsi" w:hAnsiTheme="majorHAnsi" w:cstheme="majorHAnsi"/>
          <w:sz w:val="18"/>
          <w:szCs w:val="18"/>
        </w:rPr>
        <w:t>wird von der jeweiligen Ausbildungsstelle/Hochschule vorgelegt.</w:t>
      </w:r>
    </w:p>
  </w:footnote>
  <w:footnote w:id="16">
    <w:p w14:paraId="25B57F12"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Bildende Künste und Zeitkünste unterscheiden sich in ihren Möglichkeiten.</w:t>
      </w:r>
    </w:p>
  </w:footnote>
  <w:footnote w:id="17">
    <w:p w14:paraId="3ED8A09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Wird in Kompetenz 6 differenziert.</w:t>
      </w:r>
    </w:p>
  </w:footnote>
  <w:footnote w:id="18">
    <w:p w14:paraId="1796A764"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Beispiele im Unterricht, Anleitung zur Erschließung von Quellen, Fachliteratur.</w:t>
      </w:r>
    </w:p>
  </w:footnote>
  <w:footnote w:id="19">
    <w:p w14:paraId="09A06094"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Überblick, Quellen zur Information, erforderliches Verständnis für die Relevanz bezüglich des Zustandes des Patienten.</w:t>
      </w:r>
    </w:p>
  </w:footnote>
  <w:footnote w:id="20">
    <w:p w14:paraId="68A5B88C"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Z. B. in der Kommunikation mit dem Arzt, mit anderen Therapeuten, Öffentlichkeitsarbeit etc.</w:t>
      </w:r>
    </w:p>
  </w:footnote>
  <w:footnote w:id="21">
    <w:p w14:paraId="38A5C833" w14:textId="77777777" w:rsidR="00644E57" w:rsidRPr="009E69E1" w:rsidRDefault="00644E57" w:rsidP="00F20214">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Insgesamt </w:t>
      </w:r>
      <w:r w:rsidRPr="009E69E1">
        <w:rPr>
          <w:rFonts w:asciiTheme="majorHAnsi" w:hAnsiTheme="majorHAnsi" w:cstheme="majorHAnsi"/>
          <w:b/>
          <w:bCs/>
          <w:sz w:val="18"/>
          <w:szCs w:val="18"/>
        </w:rPr>
        <w:t>450 (337,5)</w:t>
      </w:r>
      <w:r w:rsidRPr="009E69E1">
        <w:rPr>
          <w:rFonts w:asciiTheme="majorHAnsi" w:hAnsiTheme="majorHAnsi" w:cstheme="majorHAnsi"/>
          <w:sz w:val="18"/>
          <w:szCs w:val="18"/>
        </w:rPr>
        <w:t xml:space="preserve"> Stunden. Da die Fächer ineinandergreifen, sollte die Gewichtung 150 Stunden anthroposophische Menschenkunde und 300 Stunden Medizinunterricht sein.</w:t>
      </w:r>
    </w:p>
  </w:footnote>
  <w:footnote w:id="22">
    <w:p w14:paraId="4AFE113C" w14:textId="77777777" w:rsidR="00644E57" w:rsidRPr="009E69E1" w:rsidRDefault="00644E57" w:rsidP="00F20214">
      <w:pPr>
        <w:pStyle w:val="Funotentext"/>
        <w:contextualSpacing/>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 xml:space="preserve">In Italien, evtl. auch in anderen Ländern, die </w:t>
      </w:r>
      <w:proofErr w:type="gramStart"/>
      <w:r w:rsidRPr="009E69E1">
        <w:rPr>
          <w:rFonts w:asciiTheme="majorHAnsi" w:hAnsiTheme="majorHAnsi" w:cstheme="majorHAnsi"/>
          <w:sz w:val="18"/>
          <w:szCs w:val="18"/>
        </w:rPr>
        <w:t>zur Zeit</w:t>
      </w:r>
      <w:proofErr w:type="gramEnd"/>
      <w:r w:rsidRPr="009E69E1">
        <w:rPr>
          <w:rFonts w:asciiTheme="majorHAnsi" w:hAnsiTheme="majorHAnsi" w:cstheme="majorHAnsi"/>
          <w:sz w:val="18"/>
          <w:szCs w:val="18"/>
        </w:rPr>
        <w:t xml:space="preserve"> nicht bekannt sind, ist Diagnostik dem Arzt vorbehalten. Deshalb müsste hier differenziert werden, man spricht dann von kunsttherapeutischer Analyse der Bildgestaltung oder Gestaltbeschreibung oder Ausdrucksbeschreibung in den Zeitkünsten.</w:t>
      </w:r>
    </w:p>
  </w:footnote>
  <w:footnote w:id="23">
    <w:p w14:paraId="0FE81A4B" w14:textId="77777777" w:rsidR="00644E57" w:rsidRPr="009E69E1" w:rsidRDefault="00644E57" w:rsidP="00F20214">
      <w:pPr>
        <w:pStyle w:val="Funotentext"/>
        <w:snapToGrid w:val="0"/>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Unterschiedliche Menschenbilder, Krankheits- und Störungsbilder, biografische Lebensphasen, präventive und salutogenetische Aspekte sind bekannt. Über Wissenschaftliche Erkenntnisse können Informationen eingeholt werden.</w:t>
      </w:r>
    </w:p>
  </w:footnote>
  <w:footnote w:id="24">
    <w:p w14:paraId="56456D83" w14:textId="0D784FCF" w:rsidR="00644E57" w:rsidRPr="009E69E1" w:rsidRDefault="00644E57" w:rsidP="00F20214">
      <w:pPr>
        <w:snapToGrid w:val="0"/>
        <w:spacing w:line="240" w:lineRule="auto"/>
        <w:contextualSpacing/>
        <w:rPr>
          <w:rFonts w:asciiTheme="majorHAnsi" w:eastAsia="Times New Roman" w:hAnsiTheme="majorHAnsi" w:cstheme="majorHAnsi"/>
          <w:sz w:val="18"/>
          <w:szCs w:val="18"/>
          <w:lang w:eastAsia="de-DE"/>
        </w:rPr>
      </w:pPr>
      <w:r w:rsidRPr="009E69E1">
        <w:rPr>
          <w:rStyle w:val="Funotenzeichen"/>
          <w:rFonts w:asciiTheme="majorHAnsi" w:hAnsiTheme="majorHAnsi" w:cstheme="majorHAnsi"/>
          <w:sz w:val="18"/>
          <w:szCs w:val="18"/>
        </w:rPr>
        <w:footnoteRef/>
      </w:r>
      <w:r w:rsidRPr="009E69E1">
        <w:rPr>
          <w:rFonts w:asciiTheme="majorHAnsi" w:eastAsia="Times New Roman" w:hAnsiTheme="majorHAnsi" w:cstheme="majorHAnsi"/>
          <w:sz w:val="18"/>
          <w:szCs w:val="18"/>
          <w:lang w:eastAsia="de-DE"/>
        </w:rPr>
        <w:t xml:space="preserve"> z.</w:t>
      </w:r>
      <w:r w:rsidR="003B7929">
        <w:rPr>
          <w:rFonts w:asciiTheme="majorHAnsi" w:eastAsia="Times New Roman" w:hAnsiTheme="majorHAnsi" w:cstheme="majorHAnsi"/>
          <w:sz w:val="18"/>
          <w:szCs w:val="18"/>
          <w:lang w:eastAsia="de-DE"/>
        </w:rPr>
        <w:t> </w:t>
      </w:r>
      <w:r w:rsidRPr="009E69E1">
        <w:rPr>
          <w:rFonts w:asciiTheme="majorHAnsi" w:eastAsia="Times New Roman" w:hAnsiTheme="majorHAnsi" w:cstheme="majorHAnsi"/>
          <w:sz w:val="18"/>
          <w:szCs w:val="18"/>
          <w:lang w:eastAsia="de-DE"/>
        </w:rPr>
        <w:t>B. Marianne Altmaier</w:t>
      </w:r>
      <w:r w:rsidR="00CE6D3F">
        <w:rPr>
          <w:rFonts w:asciiTheme="majorHAnsi" w:eastAsia="Times New Roman" w:hAnsiTheme="majorHAnsi" w:cstheme="majorHAnsi"/>
          <w:sz w:val="18"/>
          <w:szCs w:val="18"/>
          <w:lang w:eastAsia="de-DE"/>
        </w:rPr>
        <w:t xml:space="preserve"> (</w:t>
      </w:r>
      <w:r w:rsidRPr="009E69E1">
        <w:rPr>
          <w:rFonts w:asciiTheme="majorHAnsi" w:eastAsia="Times New Roman" w:hAnsiTheme="majorHAnsi" w:cstheme="majorHAnsi"/>
          <w:sz w:val="18"/>
          <w:szCs w:val="18"/>
          <w:lang w:eastAsia="de-DE"/>
        </w:rPr>
        <w:t>1995</w:t>
      </w:r>
      <w:r w:rsidR="00CE6D3F">
        <w:rPr>
          <w:rFonts w:asciiTheme="majorHAnsi" w:eastAsia="Times New Roman" w:hAnsiTheme="majorHAnsi" w:cstheme="majorHAnsi"/>
          <w:sz w:val="18"/>
          <w:szCs w:val="18"/>
          <w:lang w:eastAsia="de-DE"/>
        </w:rPr>
        <w:t>)</w:t>
      </w:r>
      <w:r w:rsidRPr="009E69E1">
        <w:rPr>
          <w:rFonts w:asciiTheme="majorHAnsi" w:eastAsia="Times New Roman" w:hAnsiTheme="majorHAnsi" w:cstheme="majorHAnsi"/>
          <w:sz w:val="18"/>
          <w:szCs w:val="18"/>
          <w:lang w:eastAsia="de-DE"/>
        </w:rPr>
        <w:t>: Der Kunsttherapeutische Prozess</w:t>
      </w:r>
    </w:p>
  </w:footnote>
  <w:footnote w:id="25">
    <w:p w14:paraId="40871242" w14:textId="77777777" w:rsidR="00644E57" w:rsidRPr="009E69E1" w:rsidRDefault="00644E57" w:rsidP="00F20214">
      <w:pPr>
        <w:pStyle w:val="Funotentext"/>
        <w:snapToGrid w:val="0"/>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Grundlagen, ein solches professionell durchzuführen, werden vermittelt.</w:t>
      </w:r>
    </w:p>
  </w:footnote>
  <w:footnote w:id="26">
    <w:p w14:paraId="18D43563"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Der Behandlungsverlauf orientiert sich an den Bedürfnissen und medizinisch-menschenkundlichen Bedarfen des Klienten und wird ausschließlich zu dessen Wohl durchgeführt.</w:t>
      </w:r>
    </w:p>
  </w:footnote>
  <w:footnote w:id="27">
    <w:p w14:paraId="2010CE6A"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Einführung in Grundlagen von Gesprächstechniken</w:t>
      </w:r>
    </w:p>
  </w:footnote>
  <w:footnote w:id="28">
    <w:p w14:paraId="3FCB7BD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Lehrkunsttherapie, Praktika</w:t>
      </w:r>
    </w:p>
  </w:footnote>
  <w:footnote w:id="29">
    <w:p w14:paraId="7C5BD8CC"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 sollten diese einordnen können und um entsprechende Maßnahmen zur Bewältigung wissen.</w:t>
      </w:r>
    </w:p>
  </w:footnote>
  <w:footnote w:id="30">
    <w:p w14:paraId="6A99128D"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Ausbildung muss darauf hinweisen, und wenn es vom nationalen Berufsrecht gefordert ist, auch Supervision verlangen (z. B. im Praktikum).</w:t>
      </w:r>
    </w:p>
  </w:footnote>
  <w:footnote w:id="31">
    <w:p w14:paraId="0D69A296"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In Hochschulkontext anders zu gewichten als in Ausbildungen</w:t>
      </w:r>
    </w:p>
  </w:footnote>
  <w:footnote w:id="32">
    <w:p w14:paraId="288F1588" w14:textId="43A35944"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(z.</w:t>
      </w:r>
      <w:r w:rsidR="00A92EEF">
        <w:rPr>
          <w:rFonts w:asciiTheme="majorHAnsi" w:hAnsiTheme="majorHAnsi" w:cstheme="majorHAnsi"/>
          <w:sz w:val="18"/>
          <w:szCs w:val="18"/>
        </w:rPr>
        <w:t> </w:t>
      </w:r>
      <w:r w:rsidRPr="009E69E1">
        <w:rPr>
          <w:rFonts w:asciiTheme="majorHAnsi" w:hAnsiTheme="majorHAnsi" w:cstheme="majorHAnsi"/>
          <w:sz w:val="18"/>
          <w:szCs w:val="18"/>
        </w:rPr>
        <w:t>B. Falldokumentation, wissenschaftliche Themenarbeit, Projektforschung etc.)</w:t>
      </w:r>
    </w:p>
  </w:footnote>
  <w:footnote w:id="33">
    <w:p w14:paraId="1439CF5C" w14:textId="4D4A913D"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00A92EEF">
        <w:rPr>
          <w:rFonts w:asciiTheme="majorHAnsi" w:hAnsiTheme="majorHAnsi" w:cstheme="majorHAnsi"/>
          <w:sz w:val="18"/>
          <w:szCs w:val="18"/>
        </w:rPr>
        <w:t>Z</w:t>
      </w:r>
      <w:r w:rsidRPr="009E69E1">
        <w:rPr>
          <w:rFonts w:asciiTheme="majorHAnsi" w:hAnsiTheme="majorHAnsi" w:cstheme="majorHAnsi"/>
          <w:sz w:val="18"/>
          <w:szCs w:val="18"/>
        </w:rPr>
        <w:t>.</w:t>
      </w:r>
      <w:r w:rsidR="00A92EEF">
        <w:rPr>
          <w:rFonts w:asciiTheme="majorHAnsi" w:hAnsiTheme="majorHAnsi" w:cstheme="majorHAnsi"/>
          <w:sz w:val="18"/>
          <w:szCs w:val="18"/>
        </w:rPr>
        <w:t> </w:t>
      </w:r>
      <w:r w:rsidRPr="009E69E1">
        <w:rPr>
          <w:rFonts w:asciiTheme="majorHAnsi" w:hAnsiTheme="majorHAnsi" w:cstheme="majorHAnsi"/>
          <w:sz w:val="18"/>
          <w:szCs w:val="18"/>
        </w:rPr>
        <w:t>B. greifen einige Ausbildungsstätten auf die Arbeit mit den sechs Nebenübungen von Rudolf Steiner zurück, die durch die Ausbildungszeit trainiert werden (Italien u.</w:t>
      </w:r>
      <w:r w:rsidR="00A92EEF">
        <w:rPr>
          <w:rFonts w:asciiTheme="majorHAnsi" w:hAnsiTheme="majorHAnsi" w:cstheme="majorHAnsi"/>
          <w:sz w:val="18"/>
          <w:szCs w:val="18"/>
        </w:rPr>
        <w:t> </w:t>
      </w:r>
      <w:r w:rsidRPr="009E69E1">
        <w:rPr>
          <w:rFonts w:asciiTheme="majorHAnsi" w:hAnsiTheme="majorHAnsi" w:cstheme="majorHAnsi"/>
          <w:sz w:val="18"/>
          <w:szCs w:val="18"/>
        </w:rPr>
        <w:t>a.)</w:t>
      </w:r>
      <w:r w:rsidR="00A92EEF">
        <w:rPr>
          <w:rFonts w:asciiTheme="majorHAnsi" w:hAnsiTheme="majorHAnsi" w:cstheme="majorHAnsi"/>
          <w:sz w:val="18"/>
          <w:szCs w:val="18"/>
        </w:rPr>
        <w:t>.</w:t>
      </w:r>
    </w:p>
  </w:footnote>
  <w:footnote w:id="34">
    <w:p w14:paraId="08D4C4C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Hier gelten die nationalen rechtlichen Bestimmungen zur Ausübung eines therapeutischen Berufes im jeweiligen Land.</w:t>
      </w:r>
    </w:p>
  </w:footnote>
  <w:footnote w:id="35">
    <w:p w14:paraId="658ED825" w14:textId="77777777" w:rsidR="00644E57" w:rsidRPr="009E69E1" w:rsidRDefault="00644E57" w:rsidP="00F20214">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Gesamtstunden</w:t>
      </w:r>
    </w:p>
  </w:footnote>
  <w:footnote w:id="36">
    <w:p w14:paraId="3406DDF5"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Ersthelferausbildung oder Notfallmodul müssen nicht notwendigerweise von der Ausbildungsstelle angeboten werden. Sie können auch woanders erworben und dann bei der Ausbildungsinstitution nachgewiesen werden.</w:t>
      </w:r>
    </w:p>
  </w:footnote>
  <w:footnote w:id="37">
    <w:p w14:paraId="067DC3AB"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Nationale Seuchenschutzgesetze und Bestimmungen zur Meldepflicht von Erkrankungen müssen bekannt sein.</w:t>
      </w:r>
    </w:p>
  </w:footnote>
  <w:footnote w:id="38">
    <w:p w14:paraId="63D15687" w14:textId="77777777" w:rsidR="00644E57" w:rsidRPr="009E69E1" w:rsidRDefault="00644E57" w:rsidP="00AC087F">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Anforderungen sind international sehr heterogen.</w:t>
      </w:r>
    </w:p>
  </w:footnote>
  <w:footnote w:id="39">
    <w:p w14:paraId="14748EC4" w14:textId="77777777" w:rsidR="00644E57" w:rsidRPr="009E69E1" w:rsidRDefault="00644E57" w:rsidP="00524858">
      <w:pPr>
        <w:snapToGrid w:val="0"/>
        <w:spacing w:line="240" w:lineRule="auto"/>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oder andere geeignete Dokumente, die das Ausbildungsanliegen beschreiben</w:t>
      </w:r>
    </w:p>
  </w:footnote>
  <w:footnote w:id="40">
    <w:p w14:paraId="4A3501B0" w14:textId="77777777" w:rsidR="00644E57" w:rsidRPr="009E69E1" w:rsidRDefault="00644E57" w:rsidP="003B31B9">
      <w:pPr>
        <w:spacing w:after="0" w:line="288" w:lineRule="auto"/>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Definition von Ausbildungsformen:</w:t>
      </w:r>
    </w:p>
    <w:p w14:paraId="6E8E9AF8" w14:textId="3E1FA247" w:rsidR="00644E57" w:rsidRPr="009E69E1" w:rsidRDefault="00644E57" w:rsidP="003B31B9">
      <w:pPr>
        <w:spacing w:after="0" w:line="288" w:lineRule="auto"/>
        <w:rPr>
          <w:rFonts w:asciiTheme="majorHAnsi" w:hAnsiTheme="majorHAnsi" w:cstheme="majorHAnsi"/>
          <w:sz w:val="18"/>
          <w:szCs w:val="18"/>
        </w:rPr>
      </w:pPr>
      <w:r w:rsidRPr="009E69E1">
        <w:rPr>
          <w:rFonts w:asciiTheme="majorHAnsi" w:hAnsiTheme="majorHAnsi" w:cstheme="majorHAnsi"/>
          <w:sz w:val="18"/>
          <w:szCs w:val="18"/>
          <w:u w:val="single"/>
        </w:rPr>
        <w:t>Vollzeitausbildung</w:t>
      </w:r>
      <w:r w:rsidRPr="009E69E1">
        <w:rPr>
          <w:rFonts w:asciiTheme="majorHAnsi" w:hAnsiTheme="majorHAnsi" w:cstheme="majorHAnsi"/>
          <w:sz w:val="18"/>
          <w:szCs w:val="18"/>
        </w:rPr>
        <w:t>: Die Studierenden können während der Ausbildung keiner anderen beruflichen Tätigkeit nachgehen.</w:t>
      </w:r>
    </w:p>
    <w:p w14:paraId="377DF0A9" w14:textId="4098A5DB" w:rsidR="00644E57" w:rsidRPr="009E69E1" w:rsidRDefault="00644E57" w:rsidP="003B31B9">
      <w:pPr>
        <w:spacing w:after="0" w:line="288" w:lineRule="auto"/>
        <w:rPr>
          <w:rFonts w:asciiTheme="majorHAnsi" w:hAnsiTheme="majorHAnsi" w:cstheme="majorHAnsi"/>
          <w:sz w:val="18"/>
          <w:szCs w:val="18"/>
        </w:rPr>
      </w:pPr>
      <w:r w:rsidRPr="009E69E1">
        <w:rPr>
          <w:rFonts w:asciiTheme="majorHAnsi" w:hAnsiTheme="majorHAnsi" w:cstheme="majorHAnsi"/>
          <w:sz w:val="18"/>
          <w:szCs w:val="18"/>
          <w:u w:val="single"/>
        </w:rPr>
        <w:t>Teilzeitausbildung</w:t>
      </w:r>
      <w:r w:rsidRPr="009E69E1">
        <w:rPr>
          <w:rFonts w:asciiTheme="majorHAnsi" w:hAnsiTheme="majorHAnsi" w:cstheme="majorHAnsi"/>
          <w:sz w:val="18"/>
          <w:szCs w:val="18"/>
        </w:rPr>
        <w:t>: Die Studierenden können während der Ausbildung einer anderen beruflichen Tätigkeit nachgehen.</w:t>
      </w:r>
    </w:p>
  </w:footnote>
  <w:footnote w:id="41">
    <w:p w14:paraId="7586487A" w14:textId="77777777" w:rsidR="00644E57" w:rsidRPr="009E69E1" w:rsidRDefault="00644E57" w:rsidP="003B31B9">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Angaben für die gesamte Ausbildungsdauer</w:t>
      </w:r>
    </w:p>
  </w:footnote>
  <w:footnote w:id="42">
    <w:p w14:paraId="3B975C4B" w14:textId="77777777" w:rsidR="00644E57" w:rsidRPr="009E69E1" w:rsidRDefault="00644E57" w:rsidP="003B31B9">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Bitte in Stichpunkten oder auf einem gesonderten Blatt</w:t>
      </w:r>
    </w:p>
  </w:footnote>
  <w:footnote w:id="43">
    <w:p w14:paraId="38BC7958" w14:textId="77777777" w:rsidR="00644E57" w:rsidRPr="009E69E1" w:rsidRDefault="00644E57" w:rsidP="0013143B">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Bitte mit Angabe der Leitungsstruktur und Leitungspersonen</w:t>
      </w:r>
    </w:p>
  </w:footnote>
  <w:footnote w:id="44">
    <w:p w14:paraId="0595B65A" w14:textId="77777777" w:rsidR="00644E57" w:rsidRPr="009E69E1" w:rsidRDefault="00644E57" w:rsidP="00BE7BE3">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Ständige Mitarbeitende sind vollzeitlich oder teilzeitlich angestellt.</w:t>
      </w:r>
    </w:p>
  </w:footnote>
  <w:footnote w:id="45">
    <w:p w14:paraId="5B814F5E" w14:textId="77777777" w:rsidR="00644E57" w:rsidRPr="009E69E1" w:rsidRDefault="00644E57" w:rsidP="00BE7BE3">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Ständige Dozierende/Gastdozierende unterrichten regelmäßig an der Ausbildungsstätte, sind aber dort keine angestellten Mitarbeitenden.</w:t>
      </w:r>
    </w:p>
  </w:footnote>
  <w:footnote w:id="46">
    <w:p w14:paraId="0ACEBD97" w14:textId="77777777" w:rsidR="00644E57" w:rsidRPr="009E69E1" w:rsidRDefault="00644E57" w:rsidP="00BE7BE3">
      <w:pPr>
        <w:pStyle w:val="Funotentext"/>
        <w:rPr>
          <w:rFonts w:asciiTheme="majorHAnsi" w:hAnsiTheme="majorHAnsi" w:cstheme="majorHAnsi"/>
          <w:sz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Unregelmäßige Gastdozierende unterrichten ab und zu an der Ausbildungsstätte.</w:t>
      </w:r>
    </w:p>
  </w:footnote>
  <w:footnote w:id="47">
    <w:p w14:paraId="5A50C41F" w14:textId="697E0A82" w:rsidR="00644E57" w:rsidRPr="009E69E1" w:rsidRDefault="00644E57" w:rsidP="00734F28">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Tabellen werden separat durch die Geschäftsstelle der iARTe versandt. Sie müssen für die</w:t>
      </w:r>
      <w:r w:rsidR="00EE66C9" w:rsidRPr="009E69E1">
        <w:rPr>
          <w:rFonts w:asciiTheme="majorHAnsi" w:hAnsiTheme="majorHAnsi" w:cstheme="majorHAnsi"/>
          <w:sz w:val="18"/>
          <w:szCs w:val="18"/>
        </w:rPr>
        <w:t>/den</w:t>
      </w:r>
      <w:r w:rsidRPr="009E69E1">
        <w:rPr>
          <w:rFonts w:asciiTheme="majorHAnsi" w:hAnsiTheme="majorHAnsi" w:cstheme="majorHAnsi"/>
          <w:sz w:val="18"/>
          <w:szCs w:val="18"/>
        </w:rPr>
        <w:t xml:space="preserve"> Auditor ausgefüllt</w:t>
      </w:r>
      <w:r w:rsidRPr="009E69E1">
        <w:rPr>
          <w:rFonts w:asciiTheme="majorHAnsi" w:hAnsiTheme="majorHAnsi" w:cstheme="majorHAnsi"/>
          <w:sz w:val="18"/>
          <w:szCs w:val="18"/>
        </w:rPr>
        <w:br/>
        <w:t xml:space="preserve">    werden.</w:t>
      </w:r>
    </w:p>
    <w:p w14:paraId="6780B9D8" w14:textId="234DB71E" w:rsidR="00644E57" w:rsidRPr="009E69E1" w:rsidRDefault="00644E57" w:rsidP="00734F28">
      <w:pPr>
        <w:pStyle w:val="Listenabsatz"/>
        <w:numPr>
          <w:ilvl w:val="0"/>
          <w:numId w:val="23"/>
        </w:numPr>
        <w:spacing w:after="0" w:line="240" w:lineRule="auto"/>
        <w:ind w:left="567"/>
        <w:contextualSpacing w:val="0"/>
        <w:rPr>
          <w:rFonts w:asciiTheme="majorHAnsi" w:eastAsia="Times New Roman" w:hAnsiTheme="majorHAnsi"/>
          <w:sz w:val="18"/>
          <w:szCs w:val="18"/>
          <w:lang w:val="de-DE"/>
        </w:rPr>
      </w:pPr>
      <w:r w:rsidRPr="009E69E1">
        <w:rPr>
          <w:rFonts w:asciiTheme="majorHAnsi" w:eastAsia="Times New Roman" w:hAnsiTheme="majorHAnsi"/>
          <w:sz w:val="18"/>
          <w:szCs w:val="18"/>
        </w:rPr>
        <w:t>Bitte die Liste wählen, die die Gesamtdauer der Weiterbildung abbildet (3, 4 oder 5 Jahre).</w:t>
      </w:r>
    </w:p>
    <w:p w14:paraId="5066727A" w14:textId="4CD12FD7" w:rsidR="00644E57" w:rsidRPr="009E69E1" w:rsidRDefault="00644E57" w:rsidP="00734F28">
      <w:pPr>
        <w:pStyle w:val="Listenabsatz"/>
        <w:numPr>
          <w:ilvl w:val="0"/>
          <w:numId w:val="23"/>
        </w:numPr>
        <w:spacing w:after="0" w:line="240" w:lineRule="auto"/>
        <w:ind w:left="567"/>
        <w:contextualSpacing w:val="0"/>
        <w:rPr>
          <w:rFonts w:asciiTheme="majorHAnsi" w:eastAsia="Times New Roman" w:hAnsiTheme="majorHAnsi"/>
          <w:sz w:val="18"/>
          <w:szCs w:val="18"/>
          <w:lang w:val="de-DE"/>
        </w:rPr>
      </w:pPr>
      <w:r w:rsidRPr="009E69E1">
        <w:rPr>
          <w:rFonts w:asciiTheme="majorHAnsi" w:eastAsia="Times New Roman" w:hAnsiTheme="majorHAnsi"/>
          <w:sz w:val="18"/>
          <w:szCs w:val="18"/>
        </w:rPr>
        <w:t>Bitte die Spalten ausfüllen, die die zutreffenden Minutenangaben der Unterrichtseinheiten aufführen (45 oder 60 min.) Da die iARTe in ihrer Kompetenzliste 45 min.-Einheiten zugrunde legt, rechnet die Tabelle – falls bei Ihrer Weiterbildung die Unterrichtseinheiten 60 min. dauern – diese in 45 min.-Einheiten 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1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2AF309E"/>
    <w:multiLevelType w:val="multilevel"/>
    <w:tmpl w:val="E95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D24F39"/>
    <w:multiLevelType w:val="hybridMultilevel"/>
    <w:tmpl w:val="DDA6B78C"/>
    <w:lvl w:ilvl="0" w:tplc="E5A8EB48">
      <w:start w:val="1"/>
      <w:numFmt w:val="lowerLetter"/>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31305C"/>
    <w:multiLevelType w:val="hybridMultilevel"/>
    <w:tmpl w:val="E1168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29001C"/>
    <w:multiLevelType w:val="hybridMultilevel"/>
    <w:tmpl w:val="BAF2885C"/>
    <w:lvl w:ilvl="0" w:tplc="F4727C04">
      <w:start w:val="1"/>
      <w:numFmt w:val="decimal"/>
      <w:lvlText w:val="%1."/>
      <w:lvlJc w:val="left"/>
      <w:pPr>
        <w:ind w:left="720" w:hanging="360"/>
      </w:pPr>
      <w:rPr>
        <w:rFonts w:hint="default"/>
      </w:rPr>
    </w:lvl>
    <w:lvl w:ilvl="1" w:tplc="04070019" w:tentative="1">
      <w:start w:val="1"/>
      <w:numFmt w:val="lowerLetter"/>
      <w:lvlText w:val="%2."/>
      <w:lvlJc w:val="left"/>
      <w:pPr>
        <w:ind w:left="948" w:hanging="360"/>
      </w:pPr>
    </w:lvl>
    <w:lvl w:ilvl="2" w:tplc="0407001B" w:tentative="1">
      <w:start w:val="1"/>
      <w:numFmt w:val="lowerRoman"/>
      <w:lvlText w:val="%3."/>
      <w:lvlJc w:val="right"/>
      <w:pPr>
        <w:ind w:left="1668" w:hanging="180"/>
      </w:pPr>
    </w:lvl>
    <w:lvl w:ilvl="3" w:tplc="0407000F" w:tentative="1">
      <w:start w:val="1"/>
      <w:numFmt w:val="decimal"/>
      <w:lvlText w:val="%4."/>
      <w:lvlJc w:val="left"/>
      <w:pPr>
        <w:ind w:left="2388" w:hanging="360"/>
      </w:pPr>
    </w:lvl>
    <w:lvl w:ilvl="4" w:tplc="04070019" w:tentative="1">
      <w:start w:val="1"/>
      <w:numFmt w:val="lowerLetter"/>
      <w:lvlText w:val="%5."/>
      <w:lvlJc w:val="left"/>
      <w:pPr>
        <w:ind w:left="3108" w:hanging="360"/>
      </w:pPr>
    </w:lvl>
    <w:lvl w:ilvl="5" w:tplc="0407001B" w:tentative="1">
      <w:start w:val="1"/>
      <w:numFmt w:val="lowerRoman"/>
      <w:lvlText w:val="%6."/>
      <w:lvlJc w:val="right"/>
      <w:pPr>
        <w:ind w:left="3828" w:hanging="180"/>
      </w:pPr>
    </w:lvl>
    <w:lvl w:ilvl="6" w:tplc="0407000F" w:tentative="1">
      <w:start w:val="1"/>
      <w:numFmt w:val="decimal"/>
      <w:lvlText w:val="%7."/>
      <w:lvlJc w:val="left"/>
      <w:pPr>
        <w:ind w:left="4548" w:hanging="360"/>
      </w:pPr>
    </w:lvl>
    <w:lvl w:ilvl="7" w:tplc="04070019" w:tentative="1">
      <w:start w:val="1"/>
      <w:numFmt w:val="lowerLetter"/>
      <w:lvlText w:val="%8."/>
      <w:lvlJc w:val="left"/>
      <w:pPr>
        <w:ind w:left="5268" w:hanging="360"/>
      </w:pPr>
    </w:lvl>
    <w:lvl w:ilvl="8" w:tplc="0407001B" w:tentative="1">
      <w:start w:val="1"/>
      <w:numFmt w:val="lowerRoman"/>
      <w:lvlText w:val="%9."/>
      <w:lvlJc w:val="right"/>
      <w:pPr>
        <w:ind w:left="5988" w:hanging="180"/>
      </w:pPr>
    </w:lvl>
  </w:abstractNum>
  <w:abstractNum w:abstractNumId="5" w15:restartNumberingAfterBreak="0">
    <w:nsid w:val="0A3F35F9"/>
    <w:multiLevelType w:val="hybridMultilevel"/>
    <w:tmpl w:val="F0B61AF4"/>
    <w:lvl w:ilvl="0" w:tplc="601C92AE">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F05506"/>
    <w:multiLevelType w:val="hybridMultilevel"/>
    <w:tmpl w:val="31E200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562DE6"/>
    <w:multiLevelType w:val="hybridMultilevel"/>
    <w:tmpl w:val="F9B8AB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E1359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17071627"/>
    <w:multiLevelType w:val="hybridMultilevel"/>
    <w:tmpl w:val="26D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46EEE"/>
    <w:multiLevelType w:val="hybridMultilevel"/>
    <w:tmpl w:val="0876FCCE"/>
    <w:lvl w:ilvl="0" w:tplc="04070001">
      <w:start w:val="1"/>
      <w:numFmt w:val="bullet"/>
      <w:lvlText w:val=""/>
      <w:lvlJc w:val="left"/>
      <w:pPr>
        <w:ind w:left="360" w:hanging="360"/>
      </w:pPr>
      <w:rPr>
        <w:rFonts w:ascii="Symbol" w:hAnsi="Symbol" w:hint="default"/>
        <w:b w:val="0"/>
      </w:rPr>
    </w:lvl>
    <w:lvl w:ilvl="1" w:tplc="04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CE418F7"/>
    <w:multiLevelType w:val="hybridMultilevel"/>
    <w:tmpl w:val="920A0D02"/>
    <w:lvl w:ilvl="0" w:tplc="F044E27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D115507"/>
    <w:multiLevelType w:val="hybridMultilevel"/>
    <w:tmpl w:val="5E0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50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1FC62354"/>
    <w:multiLevelType w:val="hybridMultilevel"/>
    <w:tmpl w:val="5ED2F428"/>
    <w:lvl w:ilvl="0" w:tplc="A34891D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1113811"/>
    <w:multiLevelType w:val="multilevel"/>
    <w:tmpl w:val="5DCA756C"/>
    <w:lvl w:ilvl="0">
      <w:start w:val="1"/>
      <w:numFmt w:val="decimal"/>
      <w:lvlText w:val="%1."/>
      <w:lvlJc w:val="left"/>
      <w:pPr>
        <w:ind w:left="1470" w:hanging="405"/>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6" w15:restartNumberingAfterBreak="0">
    <w:nsid w:val="24E46632"/>
    <w:multiLevelType w:val="hybridMultilevel"/>
    <w:tmpl w:val="097C47A0"/>
    <w:lvl w:ilvl="0" w:tplc="FC18CB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8130AE"/>
    <w:multiLevelType w:val="hybridMultilevel"/>
    <w:tmpl w:val="8480B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BA66EE"/>
    <w:multiLevelType w:val="hybridMultilevel"/>
    <w:tmpl w:val="F3B62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BB15106"/>
    <w:multiLevelType w:val="multilevel"/>
    <w:tmpl w:val="1BA876A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F83247"/>
    <w:multiLevelType w:val="multilevel"/>
    <w:tmpl w:val="FBFECB92"/>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34893683"/>
    <w:multiLevelType w:val="hybridMultilevel"/>
    <w:tmpl w:val="0E285262"/>
    <w:lvl w:ilvl="0" w:tplc="FD8EC0C2">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371E2670"/>
    <w:multiLevelType w:val="hybridMultilevel"/>
    <w:tmpl w:val="BEB0E174"/>
    <w:lvl w:ilvl="0" w:tplc="04070017">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AF91A6A"/>
    <w:multiLevelType w:val="hybridMultilevel"/>
    <w:tmpl w:val="A1AA8CEE"/>
    <w:lvl w:ilvl="0" w:tplc="25A4526E">
      <w:start w:val="1"/>
      <w:numFmt w:val="decimal"/>
      <w:lvlText w:val="%1)"/>
      <w:lvlJc w:val="left"/>
      <w:pPr>
        <w:ind w:left="360" w:hanging="360"/>
      </w:pPr>
      <w:rPr>
        <w:b/>
        <w:b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B7C319E"/>
    <w:multiLevelType w:val="multilevel"/>
    <w:tmpl w:val="7102F6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3C9A1526"/>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3D41340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42824285"/>
    <w:multiLevelType w:val="multilevel"/>
    <w:tmpl w:val="4EF81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20527B"/>
    <w:multiLevelType w:val="multilevel"/>
    <w:tmpl w:val="E9526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230AD9"/>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0" w15:restartNumberingAfterBreak="0">
    <w:nsid w:val="4F960170"/>
    <w:multiLevelType w:val="hybridMultilevel"/>
    <w:tmpl w:val="370AE51A"/>
    <w:lvl w:ilvl="0" w:tplc="9BA48AC0">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FCA35B9"/>
    <w:multiLevelType w:val="multilevel"/>
    <w:tmpl w:val="7E0C11DA"/>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0436452"/>
    <w:multiLevelType w:val="multilevel"/>
    <w:tmpl w:val="C2E0A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72E4874"/>
    <w:multiLevelType w:val="hybridMultilevel"/>
    <w:tmpl w:val="AF20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84A593E"/>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58D65B7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6" w15:restartNumberingAfterBreak="0">
    <w:nsid w:val="5BA6483F"/>
    <w:multiLevelType w:val="hybridMultilevel"/>
    <w:tmpl w:val="1FD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E2960"/>
    <w:multiLevelType w:val="hybridMultilevel"/>
    <w:tmpl w:val="ECCCD360"/>
    <w:lvl w:ilvl="0" w:tplc="C5D8661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8501476"/>
    <w:multiLevelType w:val="hybridMultilevel"/>
    <w:tmpl w:val="6374D7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15:restartNumberingAfterBreak="0">
    <w:nsid w:val="69DA1CF9"/>
    <w:multiLevelType w:val="hybridMultilevel"/>
    <w:tmpl w:val="6CF0D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99773F"/>
    <w:multiLevelType w:val="hybridMultilevel"/>
    <w:tmpl w:val="41ACB6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1" w15:restartNumberingAfterBreak="0">
    <w:nsid w:val="71411708"/>
    <w:multiLevelType w:val="hybridMultilevel"/>
    <w:tmpl w:val="7AB2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E02EBC"/>
    <w:multiLevelType w:val="multilevel"/>
    <w:tmpl w:val="3E7EEDEC"/>
    <w:lvl w:ilvl="0">
      <w:start w:val="1"/>
      <w:numFmt w:val="decimal"/>
      <w:lvlText w:val="%1."/>
      <w:lvlJc w:val="left"/>
      <w:pPr>
        <w:ind w:left="720" w:hanging="360"/>
      </w:pPr>
    </w:lvl>
    <w:lvl w:ilvl="1">
      <w:start w:val="1"/>
      <w:numFmt w:val="lowerLetter"/>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EA3034"/>
    <w:multiLevelType w:val="multilevel"/>
    <w:tmpl w:val="EB00F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7AF31CD9"/>
    <w:multiLevelType w:val="hybridMultilevel"/>
    <w:tmpl w:val="2A92803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FE54DF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687051115">
    <w:abstractNumId w:val="12"/>
  </w:num>
  <w:num w:numId="2" w16cid:durableId="727992474">
    <w:abstractNumId w:val="9"/>
  </w:num>
  <w:num w:numId="3" w16cid:durableId="1986274622">
    <w:abstractNumId w:val="36"/>
  </w:num>
  <w:num w:numId="4" w16cid:durableId="212425210">
    <w:abstractNumId w:val="21"/>
  </w:num>
  <w:num w:numId="5" w16cid:durableId="407266322">
    <w:abstractNumId w:val="38"/>
  </w:num>
  <w:num w:numId="6" w16cid:durableId="153421806">
    <w:abstractNumId w:val="44"/>
  </w:num>
  <w:num w:numId="7" w16cid:durableId="1470972781">
    <w:abstractNumId w:val="32"/>
  </w:num>
  <w:num w:numId="8" w16cid:durableId="1332025887">
    <w:abstractNumId w:val="43"/>
  </w:num>
  <w:num w:numId="9" w16cid:durableId="545483201">
    <w:abstractNumId w:val="42"/>
  </w:num>
  <w:num w:numId="10" w16cid:durableId="1074553045">
    <w:abstractNumId w:val="19"/>
  </w:num>
  <w:num w:numId="11" w16cid:durableId="878198818">
    <w:abstractNumId w:val="27"/>
  </w:num>
  <w:num w:numId="12" w16cid:durableId="727192280">
    <w:abstractNumId w:val="15"/>
  </w:num>
  <w:num w:numId="13" w16cid:durableId="687751835">
    <w:abstractNumId w:val="24"/>
  </w:num>
  <w:num w:numId="14" w16cid:durableId="462843701">
    <w:abstractNumId w:val="20"/>
  </w:num>
  <w:num w:numId="15" w16cid:durableId="2136367405">
    <w:abstractNumId w:val="28"/>
  </w:num>
  <w:num w:numId="16" w16cid:durableId="1487941322">
    <w:abstractNumId w:val="39"/>
  </w:num>
  <w:num w:numId="17" w16cid:durableId="1449661293">
    <w:abstractNumId w:val="17"/>
  </w:num>
  <w:num w:numId="18" w16cid:durableId="1497454783">
    <w:abstractNumId w:val="6"/>
  </w:num>
  <w:num w:numId="19" w16cid:durableId="656766511">
    <w:abstractNumId w:val="4"/>
  </w:num>
  <w:num w:numId="20" w16cid:durableId="348524964">
    <w:abstractNumId w:val="14"/>
  </w:num>
  <w:num w:numId="21" w16cid:durableId="1507935881">
    <w:abstractNumId w:val="18"/>
  </w:num>
  <w:num w:numId="22" w16cid:durableId="194654740">
    <w:abstractNumId w:val="10"/>
  </w:num>
  <w:num w:numId="23" w16cid:durableId="6791643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032747">
    <w:abstractNumId w:val="31"/>
  </w:num>
  <w:num w:numId="25" w16cid:durableId="1815903161">
    <w:abstractNumId w:val="23"/>
  </w:num>
  <w:num w:numId="26" w16cid:durableId="125970543">
    <w:abstractNumId w:val="30"/>
  </w:num>
  <w:num w:numId="27" w16cid:durableId="2109740333">
    <w:abstractNumId w:val="33"/>
  </w:num>
  <w:num w:numId="28" w16cid:durableId="1338577751">
    <w:abstractNumId w:val="3"/>
  </w:num>
  <w:num w:numId="29" w16cid:durableId="1033530153">
    <w:abstractNumId w:val="2"/>
  </w:num>
  <w:num w:numId="30" w16cid:durableId="1586455287">
    <w:abstractNumId w:val="41"/>
  </w:num>
  <w:num w:numId="31" w16cid:durableId="2139637848">
    <w:abstractNumId w:val="22"/>
  </w:num>
  <w:num w:numId="32" w16cid:durableId="1581403710">
    <w:abstractNumId w:val="1"/>
  </w:num>
  <w:num w:numId="33" w16cid:durableId="182480971">
    <w:abstractNumId w:val="5"/>
  </w:num>
  <w:num w:numId="34" w16cid:durableId="1650595919">
    <w:abstractNumId w:val="11"/>
  </w:num>
  <w:num w:numId="35" w16cid:durableId="1939025645">
    <w:abstractNumId w:val="13"/>
  </w:num>
  <w:num w:numId="36" w16cid:durableId="1733699426">
    <w:abstractNumId w:val="37"/>
  </w:num>
  <w:num w:numId="37" w16cid:durableId="1710032534">
    <w:abstractNumId w:val="26"/>
  </w:num>
  <w:num w:numId="38" w16cid:durableId="814612573">
    <w:abstractNumId w:val="29"/>
  </w:num>
  <w:num w:numId="39" w16cid:durableId="1962614769">
    <w:abstractNumId w:val="35"/>
  </w:num>
  <w:num w:numId="40" w16cid:durableId="458649078">
    <w:abstractNumId w:val="8"/>
  </w:num>
  <w:num w:numId="41" w16cid:durableId="1273586544">
    <w:abstractNumId w:val="25"/>
  </w:num>
  <w:num w:numId="42" w16cid:durableId="1084496715">
    <w:abstractNumId w:val="45"/>
  </w:num>
  <w:num w:numId="43" w16cid:durableId="4014735">
    <w:abstractNumId w:val="0"/>
  </w:num>
  <w:num w:numId="44" w16cid:durableId="1774201497">
    <w:abstractNumId w:val="34"/>
  </w:num>
  <w:num w:numId="45" w16cid:durableId="333067162">
    <w:abstractNumId w:val="7"/>
  </w:num>
  <w:num w:numId="46" w16cid:durableId="103927741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9"/>
    <w:rsid w:val="00001304"/>
    <w:rsid w:val="000036B8"/>
    <w:rsid w:val="00007A3E"/>
    <w:rsid w:val="00012CCE"/>
    <w:rsid w:val="00017899"/>
    <w:rsid w:val="00037624"/>
    <w:rsid w:val="000447A4"/>
    <w:rsid w:val="00053081"/>
    <w:rsid w:val="00053651"/>
    <w:rsid w:val="00054401"/>
    <w:rsid w:val="000575CC"/>
    <w:rsid w:val="00062283"/>
    <w:rsid w:val="0006394A"/>
    <w:rsid w:val="00070F0F"/>
    <w:rsid w:val="0007181A"/>
    <w:rsid w:val="00072CFF"/>
    <w:rsid w:val="00076B8F"/>
    <w:rsid w:val="0008105C"/>
    <w:rsid w:val="000822DA"/>
    <w:rsid w:val="00090699"/>
    <w:rsid w:val="00091258"/>
    <w:rsid w:val="00093F9E"/>
    <w:rsid w:val="00094BC7"/>
    <w:rsid w:val="000A7445"/>
    <w:rsid w:val="000C697C"/>
    <w:rsid w:val="000D08FD"/>
    <w:rsid w:val="000D17EB"/>
    <w:rsid w:val="000D4242"/>
    <w:rsid w:val="000E1489"/>
    <w:rsid w:val="000E5124"/>
    <w:rsid w:val="000F1591"/>
    <w:rsid w:val="000F1C23"/>
    <w:rsid w:val="000F5B15"/>
    <w:rsid w:val="000F5B26"/>
    <w:rsid w:val="00100BB0"/>
    <w:rsid w:val="00102438"/>
    <w:rsid w:val="0010707F"/>
    <w:rsid w:val="001130E9"/>
    <w:rsid w:val="00117893"/>
    <w:rsid w:val="001232F2"/>
    <w:rsid w:val="00124ACF"/>
    <w:rsid w:val="001279AE"/>
    <w:rsid w:val="0013143B"/>
    <w:rsid w:val="0013259E"/>
    <w:rsid w:val="001361F3"/>
    <w:rsid w:val="00136392"/>
    <w:rsid w:val="001477AC"/>
    <w:rsid w:val="00163024"/>
    <w:rsid w:val="00165C37"/>
    <w:rsid w:val="00167E57"/>
    <w:rsid w:val="001723F8"/>
    <w:rsid w:val="001766A0"/>
    <w:rsid w:val="001805E0"/>
    <w:rsid w:val="00180D46"/>
    <w:rsid w:val="001A059D"/>
    <w:rsid w:val="001A12E4"/>
    <w:rsid w:val="001A6AE2"/>
    <w:rsid w:val="001B111D"/>
    <w:rsid w:val="001B3483"/>
    <w:rsid w:val="001B50F4"/>
    <w:rsid w:val="001C4CB6"/>
    <w:rsid w:val="001C5A8A"/>
    <w:rsid w:val="001D0C24"/>
    <w:rsid w:val="001D1140"/>
    <w:rsid w:val="001D3A5E"/>
    <w:rsid w:val="001D3FCE"/>
    <w:rsid w:val="00202F7D"/>
    <w:rsid w:val="002055F3"/>
    <w:rsid w:val="0021499F"/>
    <w:rsid w:val="00215D86"/>
    <w:rsid w:val="002172E7"/>
    <w:rsid w:val="002313FD"/>
    <w:rsid w:val="002321D9"/>
    <w:rsid w:val="00233EEA"/>
    <w:rsid w:val="002346A7"/>
    <w:rsid w:val="0023750C"/>
    <w:rsid w:val="00245433"/>
    <w:rsid w:val="00247745"/>
    <w:rsid w:val="002478C8"/>
    <w:rsid w:val="00247970"/>
    <w:rsid w:val="0026456A"/>
    <w:rsid w:val="00266F20"/>
    <w:rsid w:val="0027611A"/>
    <w:rsid w:val="002816D7"/>
    <w:rsid w:val="00284FF8"/>
    <w:rsid w:val="00291D8E"/>
    <w:rsid w:val="0029293E"/>
    <w:rsid w:val="00295766"/>
    <w:rsid w:val="002958A6"/>
    <w:rsid w:val="00296835"/>
    <w:rsid w:val="002A04AD"/>
    <w:rsid w:val="002A5AD5"/>
    <w:rsid w:val="002B1B8B"/>
    <w:rsid w:val="002B47BC"/>
    <w:rsid w:val="002C2D9B"/>
    <w:rsid w:val="002C6E7D"/>
    <w:rsid w:val="002D0D32"/>
    <w:rsid w:val="002D1392"/>
    <w:rsid w:val="002D33D2"/>
    <w:rsid w:val="002E5DE0"/>
    <w:rsid w:val="002E64D8"/>
    <w:rsid w:val="002F162D"/>
    <w:rsid w:val="002F3265"/>
    <w:rsid w:val="002F6D41"/>
    <w:rsid w:val="002F71E3"/>
    <w:rsid w:val="003014CE"/>
    <w:rsid w:val="003052A3"/>
    <w:rsid w:val="00305409"/>
    <w:rsid w:val="0030583D"/>
    <w:rsid w:val="00307B94"/>
    <w:rsid w:val="003129EE"/>
    <w:rsid w:val="003169E9"/>
    <w:rsid w:val="00322FBD"/>
    <w:rsid w:val="003257D2"/>
    <w:rsid w:val="003430F7"/>
    <w:rsid w:val="00351CB7"/>
    <w:rsid w:val="003539AB"/>
    <w:rsid w:val="00354E75"/>
    <w:rsid w:val="00361209"/>
    <w:rsid w:val="00362AF0"/>
    <w:rsid w:val="003645B4"/>
    <w:rsid w:val="00375615"/>
    <w:rsid w:val="0037663F"/>
    <w:rsid w:val="003804FF"/>
    <w:rsid w:val="003915DE"/>
    <w:rsid w:val="00393B9B"/>
    <w:rsid w:val="0039587E"/>
    <w:rsid w:val="00396F6E"/>
    <w:rsid w:val="003A2F62"/>
    <w:rsid w:val="003B120A"/>
    <w:rsid w:val="003B31B9"/>
    <w:rsid w:val="003B5BEF"/>
    <w:rsid w:val="003B7929"/>
    <w:rsid w:val="003C567A"/>
    <w:rsid w:val="003D0BFF"/>
    <w:rsid w:val="003D1F8A"/>
    <w:rsid w:val="003E3FCC"/>
    <w:rsid w:val="003E5275"/>
    <w:rsid w:val="003E64DF"/>
    <w:rsid w:val="003F02F5"/>
    <w:rsid w:val="003F19CE"/>
    <w:rsid w:val="003F2471"/>
    <w:rsid w:val="00403A45"/>
    <w:rsid w:val="00405A7C"/>
    <w:rsid w:val="004116EA"/>
    <w:rsid w:val="00420428"/>
    <w:rsid w:val="004269E8"/>
    <w:rsid w:val="004273B7"/>
    <w:rsid w:val="00437723"/>
    <w:rsid w:val="00440158"/>
    <w:rsid w:val="0044205E"/>
    <w:rsid w:val="004457BD"/>
    <w:rsid w:val="0045144D"/>
    <w:rsid w:val="004537C7"/>
    <w:rsid w:val="00454697"/>
    <w:rsid w:val="00454D18"/>
    <w:rsid w:val="004578FE"/>
    <w:rsid w:val="00457973"/>
    <w:rsid w:val="00466684"/>
    <w:rsid w:val="0047062A"/>
    <w:rsid w:val="0047358E"/>
    <w:rsid w:val="00483992"/>
    <w:rsid w:val="00483B76"/>
    <w:rsid w:val="00491A6A"/>
    <w:rsid w:val="0049428C"/>
    <w:rsid w:val="0049665C"/>
    <w:rsid w:val="004A1AEC"/>
    <w:rsid w:val="004A25B4"/>
    <w:rsid w:val="004B4642"/>
    <w:rsid w:val="004B5BF0"/>
    <w:rsid w:val="004B7E71"/>
    <w:rsid w:val="004B7E8A"/>
    <w:rsid w:val="004C5EA6"/>
    <w:rsid w:val="004C6255"/>
    <w:rsid w:val="004D5632"/>
    <w:rsid w:val="004E0AFE"/>
    <w:rsid w:val="004E2D18"/>
    <w:rsid w:val="004E7314"/>
    <w:rsid w:val="004F63EB"/>
    <w:rsid w:val="005002CF"/>
    <w:rsid w:val="00505A5B"/>
    <w:rsid w:val="00505E89"/>
    <w:rsid w:val="00513AD5"/>
    <w:rsid w:val="005168A1"/>
    <w:rsid w:val="005233FF"/>
    <w:rsid w:val="00524858"/>
    <w:rsid w:val="00524A37"/>
    <w:rsid w:val="00525771"/>
    <w:rsid w:val="0052687A"/>
    <w:rsid w:val="0053444B"/>
    <w:rsid w:val="0053724D"/>
    <w:rsid w:val="005375BB"/>
    <w:rsid w:val="005406E0"/>
    <w:rsid w:val="0054422C"/>
    <w:rsid w:val="00554E69"/>
    <w:rsid w:val="005607C0"/>
    <w:rsid w:val="00562DC6"/>
    <w:rsid w:val="0056787C"/>
    <w:rsid w:val="00570EC7"/>
    <w:rsid w:val="00573BB8"/>
    <w:rsid w:val="005756A5"/>
    <w:rsid w:val="005762A1"/>
    <w:rsid w:val="00581610"/>
    <w:rsid w:val="005836B4"/>
    <w:rsid w:val="005952F5"/>
    <w:rsid w:val="005965D8"/>
    <w:rsid w:val="005B27BA"/>
    <w:rsid w:val="005B323B"/>
    <w:rsid w:val="005B43C5"/>
    <w:rsid w:val="005C3A6C"/>
    <w:rsid w:val="005C4297"/>
    <w:rsid w:val="005C62CF"/>
    <w:rsid w:val="005D15F6"/>
    <w:rsid w:val="005D2521"/>
    <w:rsid w:val="005E32B0"/>
    <w:rsid w:val="005E42C3"/>
    <w:rsid w:val="005F13FF"/>
    <w:rsid w:val="00600993"/>
    <w:rsid w:val="00600D37"/>
    <w:rsid w:val="00602C85"/>
    <w:rsid w:val="006058EE"/>
    <w:rsid w:val="00606D7D"/>
    <w:rsid w:val="00615493"/>
    <w:rsid w:val="006178BC"/>
    <w:rsid w:val="0062078E"/>
    <w:rsid w:val="00624F30"/>
    <w:rsid w:val="006264E5"/>
    <w:rsid w:val="00626C19"/>
    <w:rsid w:val="00633667"/>
    <w:rsid w:val="006339EC"/>
    <w:rsid w:val="00634DA6"/>
    <w:rsid w:val="006362FD"/>
    <w:rsid w:val="00644E57"/>
    <w:rsid w:val="00645812"/>
    <w:rsid w:val="00645C2A"/>
    <w:rsid w:val="00650ECA"/>
    <w:rsid w:val="00674D32"/>
    <w:rsid w:val="006812DC"/>
    <w:rsid w:val="0068543B"/>
    <w:rsid w:val="006A0EB3"/>
    <w:rsid w:val="006A6840"/>
    <w:rsid w:val="006B0D36"/>
    <w:rsid w:val="006B0DBD"/>
    <w:rsid w:val="006B417A"/>
    <w:rsid w:val="006B61FB"/>
    <w:rsid w:val="006C07C1"/>
    <w:rsid w:val="006C5085"/>
    <w:rsid w:val="006C6639"/>
    <w:rsid w:val="006C6C68"/>
    <w:rsid w:val="006D1037"/>
    <w:rsid w:val="006D1185"/>
    <w:rsid w:val="006D34DF"/>
    <w:rsid w:val="006D528F"/>
    <w:rsid w:val="006E40E9"/>
    <w:rsid w:val="006E6F1C"/>
    <w:rsid w:val="006F391D"/>
    <w:rsid w:val="007000BA"/>
    <w:rsid w:val="00710D16"/>
    <w:rsid w:val="0071319C"/>
    <w:rsid w:val="007154B5"/>
    <w:rsid w:val="00716A06"/>
    <w:rsid w:val="0072787C"/>
    <w:rsid w:val="00731A22"/>
    <w:rsid w:val="0073200A"/>
    <w:rsid w:val="00733164"/>
    <w:rsid w:val="00734F28"/>
    <w:rsid w:val="007439DB"/>
    <w:rsid w:val="0075153C"/>
    <w:rsid w:val="00757C3F"/>
    <w:rsid w:val="00764BE5"/>
    <w:rsid w:val="00764CF8"/>
    <w:rsid w:val="00772FCF"/>
    <w:rsid w:val="007837F2"/>
    <w:rsid w:val="00783A74"/>
    <w:rsid w:val="00785ADB"/>
    <w:rsid w:val="007868AA"/>
    <w:rsid w:val="00787058"/>
    <w:rsid w:val="00787C92"/>
    <w:rsid w:val="00787F48"/>
    <w:rsid w:val="0079042C"/>
    <w:rsid w:val="00790864"/>
    <w:rsid w:val="00791A8E"/>
    <w:rsid w:val="00793718"/>
    <w:rsid w:val="00795FCD"/>
    <w:rsid w:val="007D28FA"/>
    <w:rsid w:val="007D40E0"/>
    <w:rsid w:val="007D6874"/>
    <w:rsid w:val="007E246B"/>
    <w:rsid w:val="007F48B1"/>
    <w:rsid w:val="00804148"/>
    <w:rsid w:val="008045D9"/>
    <w:rsid w:val="0081191B"/>
    <w:rsid w:val="00813C8D"/>
    <w:rsid w:val="00814C4C"/>
    <w:rsid w:val="00826DA9"/>
    <w:rsid w:val="00833351"/>
    <w:rsid w:val="00835440"/>
    <w:rsid w:val="00837427"/>
    <w:rsid w:val="008377DE"/>
    <w:rsid w:val="008454F9"/>
    <w:rsid w:val="008479A7"/>
    <w:rsid w:val="00850ACB"/>
    <w:rsid w:val="00853821"/>
    <w:rsid w:val="00853FA8"/>
    <w:rsid w:val="008613E7"/>
    <w:rsid w:val="008816FC"/>
    <w:rsid w:val="00881A65"/>
    <w:rsid w:val="0088213B"/>
    <w:rsid w:val="00882FB3"/>
    <w:rsid w:val="008924F0"/>
    <w:rsid w:val="00892D2C"/>
    <w:rsid w:val="008970B5"/>
    <w:rsid w:val="008A3079"/>
    <w:rsid w:val="008A4A77"/>
    <w:rsid w:val="008A5665"/>
    <w:rsid w:val="008B070F"/>
    <w:rsid w:val="008B75BE"/>
    <w:rsid w:val="008C3B3D"/>
    <w:rsid w:val="008D02CA"/>
    <w:rsid w:val="008D0414"/>
    <w:rsid w:val="008D224A"/>
    <w:rsid w:val="008D6EB9"/>
    <w:rsid w:val="008E239B"/>
    <w:rsid w:val="008F0937"/>
    <w:rsid w:val="008F12FF"/>
    <w:rsid w:val="008F361F"/>
    <w:rsid w:val="008F59B9"/>
    <w:rsid w:val="008F6302"/>
    <w:rsid w:val="00902DF6"/>
    <w:rsid w:val="0091087D"/>
    <w:rsid w:val="00937CDC"/>
    <w:rsid w:val="009403AF"/>
    <w:rsid w:val="0094378C"/>
    <w:rsid w:val="00945A68"/>
    <w:rsid w:val="0095032F"/>
    <w:rsid w:val="00953207"/>
    <w:rsid w:val="009613CF"/>
    <w:rsid w:val="009627CB"/>
    <w:rsid w:val="009700C7"/>
    <w:rsid w:val="0097539F"/>
    <w:rsid w:val="009809EA"/>
    <w:rsid w:val="00980C79"/>
    <w:rsid w:val="0098244A"/>
    <w:rsid w:val="00986198"/>
    <w:rsid w:val="00990FCC"/>
    <w:rsid w:val="00991290"/>
    <w:rsid w:val="00995539"/>
    <w:rsid w:val="009B052C"/>
    <w:rsid w:val="009B08A1"/>
    <w:rsid w:val="009B7948"/>
    <w:rsid w:val="009C21E7"/>
    <w:rsid w:val="009C7F36"/>
    <w:rsid w:val="009D14E8"/>
    <w:rsid w:val="009E13C0"/>
    <w:rsid w:val="009E15A8"/>
    <w:rsid w:val="009E2E45"/>
    <w:rsid w:val="009E303D"/>
    <w:rsid w:val="009E308E"/>
    <w:rsid w:val="009E69E1"/>
    <w:rsid w:val="009F09DA"/>
    <w:rsid w:val="00A006B2"/>
    <w:rsid w:val="00A00CBE"/>
    <w:rsid w:val="00A0121D"/>
    <w:rsid w:val="00A11D75"/>
    <w:rsid w:val="00A11EAD"/>
    <w:rsid w:val="00A1437C"/>
    <w:rsid w:val="00A15D56"/>
    <w:rsid w:val="00A31A93"/>
    <w:rsid w:val="00A32C74"/>
    <w:rsid w:val="00A33354"/>
    <w:rsid w:val="00A46018"/>
    <w:rsid w:val="00A479EA"/>
    <w:rsid w:val="00A5365A"/>
    <w:rsid w:val="00A538AA"/>
    <w:rsid w:val="00A71782"/>
    <w:rsid w:val="00A72842"/>
    <w:rsid w:val="00A8680D"/>
    <w:rsid w:val="00A9149B"/>
    <w:rsid w:val="00A92EEF"/>
    <w:rsid w:val="00AA3315"/>
    <w:rsid w:val="00AA480A"/>
    <w:rsid w:val="00AB2AE4"/>
    <w:rsid w:val="00AB3A3B"/>
    <w:rsid w:val="00AC087F"/>
    <w:rsid w:val="00AC11DB"/>
    <w:rsid w:val="00AC14EC"/>
    <w:rsid w:val="00AC341D"/>
    <w:rsid w:val="00AC3660"/>
    <w:rsid w:val="00AD4F73"/>
    <w:rsid w:val="00AD69FF"/>
    <w:rsid w:val="00AE06C8"/>
    <w:rsid w:val="00AE1803"/>
    <w:rsid w:val="00AE2C70"/>
    <w:rsid w:val="00AE5136"/>
    <w:rsid w:val="00AE5372"/>
    <w:rsid w:val="00AE554A"/>
    <w:rsid w:val="00AF0F65"/>
    <w:rsid w:val="00B00601"/>
    <w:rsid w:val="00B01CF0"/>
    <w:rsid w:val="00B05F0C"/>
    <w:rsid w:val="00B10534"/>
    <w:rsid w:val="00B16051"/>
    <w:rsid w:val="00B20E58"/>
    <w:rsid w:val="00B27097"/>
    <w:rsid w:val="00B337C8"/>
    <w:rsid w:val="00B37105"/>
    <w:rsid w:val="00B403F3"/>
    <w:rsid w:val="00B4628C"/>
    <w:rsid w:val="00B53FAC"/>
    <w:rsid w:val="00B55250"/>
    <w:rsid w:val="00B5583B"/>
    <w:rsid w:val="00B60E5E"/>
    <w:rsid w:val="00B614A6"/>
    <w:rsid w:val="00B620BA"/>
    <w:rsid w:val="00B627C9"/>
    <w:rsid w:val="00B712FA"/>
    <w:rsid w:val="00B75F62"/>
    <w:rsid w:val="00B76E10"/>
    <w:rsid w:val="00B76F89"/>
    <w:rsid w:val="00B80E86"/>
    <w:rsid w:val="00B86BE2"/>
    <w:rsid w:val="00B9096A"/>
    <w:rsid w:val="00BA1B94"/>
    <w:rsid w:val="00BA4719"/>
    <w:rsid w:val="00BB2D79"/>
    <w:rsid w:val="00BB349C"/>
    <w:rsid w:val="00BB3F7F"/>
    <w:rsid w:val="00BB46FB"/>
    <w:rsid w:val="00BB4890"/>
    <w:rsid w:val="00BB56B8"/>
    <w:rsid w:val="00BC1DC9"/>
    <w:rsid w:val="00BC5E62"/>
    <w:rsid w:val="00BC7662"/>
    <w:rsid w:val="00BD2166"/>
    <w:rsid w:val="00BE0DBB"/>
    <w:rsid w:val="00BE3B78"/>
    <w:rsid w:val="00BE7BE3"/>
    <w:rsid w:val="00BF0FF7"/>
    <w:rsid w:val="00BF2695"/>
    <w:rsid w:val="00BF2945"/>
    <w:rsid w:val="00BF5406"/>
    <w:rsid w:val="00C02C2D"/>
    <w:rsid w:val="00C034F3"/>
    <w:rsid w:val="00C03F12"/>
    <w:rsid w:val="00C208FF"/>
    <w:rsid w:val="00C21FCD"/>
    <w:rsid w:val="00C30632"/>
    <w:rsid w:val="00C32D93"/>
    <w:rsid w:val="00C341C9"/>
    <w:rsid w:val="00C36C19"/>
    <w:rsid w:val="00C41910"/>
    <w:rsid w:val="00C41D17"/>
    <w:rsid w:val="00C46FEE"/>
    <w:rsid w:val="00C50937"/>
    <w:rsid w:val="00C51C03"/>
    <w:rsid w:val="00C530FE"/>
    <w:rsid w:val="00C54944"/>
    <w:rsid w:val="00C558DB"/>
    <w:rsid w:val="00C568D4"/>
    <w:rsid w:val="00C66D56"/>
    <w:rsid w:val="00C67371"/>
    <w:rsid w:val="00C735F7"/>
    <w:rsid w:val="00C738CB"/>
    <w:rsid w:val="00C83485"/>
    <w:rsid w:val="00C90C3E"/>
    <w:rsid w:val="00C945F1"/>
    <w:rsid w:val="00C9703E"/>
    <w:rsid w:val="00CA5A9B"/>
    <w:rsid w:val="00CA6E9B"/>
    <w:rsid w:val="00CB0959"/>
    <w:rsid w:val="00CB2501"/>
    <w:rsid w:val="00CB2996"/>
    <w:rsid w:val="00CB4F69"/>
    <w:rsid w:val="00CB7AB8"/>
    <w:rsid w:val="00CC4691"/>
    <w:rsid w:val="00CC6223"/>
    <w:rsid w:val="00CC6C02"/>
    <w:rsid w:val="00CE315E"/>
    <w:rsid w:val="00CE45CA"/>
    <w:rsid w:val="00CE47B5"/>
    <w:rsid w:val="00CE55F8"/>
    <w:rsid w:val="00CE6D3F"/>
    <w:rsid w:val="00CE72C9"/>
    <w:rsid w:val="00CF1D34"/>
    <w:rsid w:val="00CF2135"/>
    <w:rsid w:val="00CF48A1"/>
    <w:rsid w:val="00CF7E59"/>
    <w:rsid w:val="00D00C1A"/>
    <w:rsid w:val="00D073F1"/>
    <w:rsid w:val="00D20DFE"/>
    <w:rsid w:val="00D26818"/>
    <w:rsid w:val="00D26AB1"/>
    <w:rsid w:val="00D31E87"/>
    <w:rsid w:val="00D4279F"/>
    <w:rsid w:val="00D43FF6"/>
    <w:rsid w:val="00D44770"/>
    <w:rsid w:val="00D47682"/>
    <w:rsid w:val="00D54194"/>
    <w:rsid w:val="00D547B8"/>
    <w:rsid w:val="00D558E9"/>
    <w:rsid w:val="00D5682B"/>
    <w:rsid w:val="00D56FB2"/>
    <w:rsid w:val="00D64E8B"/>
    <w:rsid w:val="00D77349"/>
    <w:rsid w:val="00D77B99"/>
    <w:rsid w:val="00D81DD6"/>
    <w:rsid w:val="00D867AE"/>
    <w:rsid w:val="00D93126"/>
    <w:rsid w:val="00D949FB"/>
    <w:rsid w:val="00D97780"/>
    <w:rsid w:val="00DA0DD0"/>
    <w:rsid w:val="00DA381A"/>
    <w:rsid w:val="00DA4296"/>
    <w:rsid w:val="00DC1C24"/>
    <w:rsid w:val="00DC2516"/>
    <w:rsid w:val="00DC2728"/>
    <w:rsid w:val="00DC36AA"/>
    <w:rsid w:val="00DD16D1"/>
    <w:rsid w:val="00DD62DE"/>
    <w:rsid w:val="00DE3E5C"/>
    <w:rsid w:val="00DE4C8F"/>
    <w:rsid w:val="00DF28CA"/>
    <w:rsid w:val="00DF517E"/>
    <w:rsid w:val="00E02A9C"/>
    <w:rsid w:val="00E074B8"/>
    <w:rsid w:val="00E11D3C"/>
    <w:rsid w:val="00E120FD"/>
    <w:rsid w:val="00E275CA"/>
    <w:rsid w:val="00E30AE8"/>
    <w:rsid w:val="00E30B21"/>
    <w:rsid w:val="00E41EE3"/>
    <w:rsid w:val="00E46E3B"/>
    <w:rsid w:val="00E479C5"/>
    <w:rsid w:val="00E501EE"/>
    <w:rsid w:val="00E535EF"/>
    <w:rsid w:val="00E549FA"/>
    <w:rsid w:val="00E54D73"/>
    <w:rsid w:val="00E64325"/>
    <w:rsid w:val="00E643DF"/>
    <w:rsid w:val="00E70C50"/>
    <w:rsid w:val="00E743FA"/>
    <w:rsid w:val="00E7532D"/>
    <w:rsid w:val="00E761DA"/>
    <w:rsid w:val="00E9183A"/>
    <w:rsid w:val="00E928DF"/>
    <w:rsid w:val="00E9416D"/>
    <w:rsid w:val="00E96AD4"/>
    <w:rsid w:val="00EB6025"/>
    <w:rsid w:val="00EC112F"/>
    <w:rsid w:val="00EC2BE1"/>
    <w:rsid w:val="00ED34EE"/>
    <w:rsid w:val="00ED6F40"/>
    <w:rsid w:val="00EE31C0"/>
    <w:rsid w:val="00EE66C9"/>
    <w:rsid w:val="00EF04A9"/>
    <w:rsid w:val="00EF1542"/>
    <w:rsid w:val="00EF1B9A"/>
    <w:rsid w:val="00EF3DE0"/>
    <w:rsid w:val="00EF683D"/>
    <w:rsid w:val="00F001F3"/>
    <w:rsid w:val="00F01826"/>
    <w:rsid w:val="00F10C91"/>
    <w:rsid w:val="00F12AC4"/>
    <w:rsid w:val="00F161E8"/>
    <w:rsid w:val="00F16551"/>
    <w:rsid w:val="00F20214"/>
    <w:rsid w:val="00F22AC7"/>
    <w:rsid w:val="00F2320C"/>
    <w:rsid w:val="00F23FF9"/>
    <w:rsid w:val="00F253C9"/>
    <w:rsid w:val="00F270D0"/>
    <w:rsid w:val="00F274FA"/>
    <w:rsid w:val="00F31271"/>
    <w:rsid w:val="00F33D52"/>
    <w:rsid w:val="00F35335"/>
    <w:rsid w:val="00F367D2"/>
    <w:rsid w:val="00F37C5C"/>
    <w:rsid w:val="00F45605"/>
    <w:rsid w:val="00F46973"/>
    <w:rsid w:val="00F47BEF"/>
    <w:rsid w:val="00F51B7B"/>
    <w:rsid w:val="00F52E39"/>
    <w:rsid w:val="00F54AEA"/>
    <w:rsid w:val="00F614BE"/>
    <w:rsid w:val="00F6391B"/>
    <w:rsid w:val="00F666A9"/>
    <w:rsid w:val="00F66857"/>
    <w:rsid w:val="00F71765"/>
    <w:rsid w:val="00F87E5D"/>
    <w:rsid w:val="00FA333C"/>
    <w:rsid w:val="00FA5F51"/>
    <w:rsid w:val="00FA627B"/>
    <w:rsid w:val="00FA681F"/>
    <w:rsid w:val="00FB0771"/>
    <w:rsid w:val="00FB5B45"/>
    <w:rsid w:val="00FB5BAC"/>
    <w:rsid w:val="00FC2DA7"/>
    <w:rsid w:val="00FC2F97"/>
    <w:rsid w:val="00FC3AAE"/>
    <w:rsid w:val="00FD1C39"/>
    <w:rsid w:val="00FD3CFF"/>
    <w:rsid w:val="00FD65D0"/>
    <w:rsid w:val="00FE5BC7"/>
    <w:rsid w:val="00FE5E0A"/>
    <w:rsid w:val="00FE62B5"/>
    <w:rsid w:val="00FF210C"/>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836"/>
  <w15:chartTrackingRefBased/>
  <w15:docId w15:val="{4913DA60-E850-C045-8615-BB19DB8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1B9"/>
    <w:pPr>
      <w:spacing w:after="160" w:line="259" w:lineRule="auto"/>
    </w:pPr>
    <w:rPr>
      <w:rFonts w:asciiTheme="minorHAnsi" w:hAnsiTheme="minorHAnsi"/>
      <w:sz w:val="22"/>
      <w:szCs w:val="22"/>
      <w:lang w:val="de-CH"/>
    </w:rPr>
  </w:style>
  <w:style w:type="paragraph" w:styleId="berschrift1">
    <w:name w:val="heading 1"/>
    <w:basedOn w:val="Standard"/>
    <w:next w:val="Standard"/>
    <w:link w:val="berschrift1Zchn"/>
    <w:qFormat/>
    <w:rsid w:val="003B31B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unhideWhenUsed/>
    <w:qFormat/>
    <w:rsid w:val="003B31B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3B31B9"/>
    <w:pPr>
      <w:keepNext/>
      <w:keepLines/>
      <w:spacing w:before="200" w:after="0"/>
      <w:outlineLvl w:val="2"/>
    </w:pPr>
    <w:rPr>
      <w:rFonts w:eastAsiaTheme="majorEastAsia" w:cstheme="majorBidi"/>
      <w:b/>
      <w:bCs/>
      <w:color w:val="4472C4"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B31B9"/>
    <w:rPr>
      <w:rFonts w:eastAsiaTheme="majorEastAsia" w:cstheme="majorBidi"/>
      <w:b/>
      <w:bCs/>
      <w:color w:val="2D4F8E" w:themeColor="accent1" w:themeShade="B5"/>
      <w:sz w:val="32"/>
      <w:szCs w:val="32"/>
      <w:lang w:val="de-CH"/>
    </w:rPr>
  </w:style>
  <w:style w:type="character" w:customStyle="1" w:styleId="berschrift2Zchn">
    <w:name w:val="Überschrift 2 Zchn"/>
    <w:basedOn w:val="Absatz-Standardschriftart"/>
    <w:link w:val="berschrift2"/>
    <w:uiPriority w:val="9"/>
    <w:rsid w:val="003B31B9"/>
    <w:rPr>
      <w:rFonts w:eastAsiaTheme="majorEastAsia" w:cstheme="majorBidi"/>
      <w:b/>
      <w:bCs/>
      <w:color w:val="4472C4" w:themeColor="accent1"/>
      <w:sz w:val="26"/>
      <w:szCs w:val="26"/>
      <w:lang w:val="de-CH"/>
    </w:rPr>
  </w:style>
  <w:style w:type="character" w:customStyle="1" w:styleId="berschrift3Zchn">
    <w:name w:val="Überschrift 3 Zchn"/>
    <w:basedOn w:val="Absatz-Standardschriftart"/>
    <w:link w:val="berschrift3"/>
    <w:uiPriority w:val="9"/>
    <w:rsid w:val="003B31B9"/>
    <w:rPr>
      <w:rFonts w:asciiTheme="minorHAnsi" w:eastAsiaTheme="majorEastAsia" w:hAnsiTheme="minorHAnsi" w:cstheme="majorBidi"/>
      <w:b/>
      <w:bCs/>
      <w:color w:val="4472C4" w:themeColor="accent1"/>
      <w:sz w:val="28"/>
      <w:szCs w:val="28"/>
      <w:lang w:val="de-CH"/>
    </w:rPr>
  </w:style>
  <w:style w:type="paragraph" w:styleId="Sprechblasentext">
    <w:name w:val="Balloon Text"/>
    <w:basedOn w:val="Standard"/>
    <w:link w:val="SprechblasentextZchn"/>
    <w:uiPriority w:val="99"/>
    <w:semiHidden/>
    <w:unhideWhenUsed/>
    <w:rsid w:val="003B31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1B9"/>
    <w:rPr>
      <w:rFonts w:ascii="Segoe UI" w:hAnsi="Segoe UI" w:cs="Segoe UI"/>
      <w:sz w:val="18"/>
      <w:szCs w:val="18"/>
      <w:lang w:val="de-CH"/>
    </w:rPr>
  </w:style>
  <w:style w:type="character" w:styleId="Kommentarzeichen">
    <w:name w:val="annotation reference"/>
    <w:uiPriority w:val="99"/>
    <w:semiHidden/>
    <w:unhideWhenUsed/>
    <w:rsid w:val="003B31B9"/>
    <w:rPr>
      <w:sz w:val="16"/>
      <w:szCs w:val="16"/>
    </w:rPr>
  </w:style>
  <w:style w:type="paragraph" w:styleId="Kommentartext">
    <w:name w:val="annotation text"/>
    <w:basedOn w:val="Standard"/>
    <w:link w:val="KommentartextZchn"/>
    <w:uiPriority w:val="99"/>
    <w:unhideWhenUsed/>
    <w:rsid w:val="003B31B9"/>
    <w:pPr>
      <w:suppressAutoHyphens/>
      <w:spacing w:after="0" w:line="240" w:lineRule="auto"/>
    </w:pPr>
    <w:rPr>
      <w:rFonts w:ascii="Times New Roman" w:eastAsia="Times New Roman" w:hAnsi="Times New Roman" w:cs="Times New Roman"/>
      <w:noProof/>
      <w:sz w:val="20"/>
      <w:szCs w:val="20"/>
      <w:lang w:val="nl-NL" w:eastAsia="nl-NL"/>
    </w:rPr>
  </w:style>
  <w:style w:type="character" w:customStyle="1" w:styleId="KommentartextZchn">
    <w:name w:val="Kommentartext Zchn"/>
    <w:basedOn w:val="Absatz-Standardschriftart"/>
    <w:link w:val="Kommentartext"/>
    <w:uiPriority w:val="99"/>
    <w:rsid w:val="003B31B9"/>
    <w:rPr>
      <w:rFonts w:ascii="Times New Roman" w:eastAsia="Times New Roman" w:hAnsi="Times New Roman" w:cs="Times New Roman"/>
      <w:noProof/>
      <w:sz w:val="20"/>
      <w:szCs w:val="20"/>
      <w:lang w:val="nl-NL" w:eastAsia="nl-NL"/>
    </w:rPr>
  </w:style>
  <w:style w:type="paragraph" w:styleId="Listenabsatz">
    <w:name w:val="List Paragraph"/>
    <w:basedOn w:val="Standard"/>
    <w:uiPriority w:val="34"/>
    <w:qFormat/>
    <w:rsid w:val="003B31B9"/>
    <w:pPr>
      <w:ind w:left="720"/>
      <w:contextualSpacing/>
    </w:pPr>
  </w:style>
  <w:style w:type="character" w:styleId="Hyperlink">
    <w:name w:val="Hyperlink"/>
    <w:basedOn w:val="Absatz-Standardschriftart"/>
    <w:uiPriority w:val="99"/>
    <w:unhideWhenUsed/>
    <w:rsid w:val="003B31B9"/>
    <w:rPr>
      <w:color w:val="0563C1" w:themeColor="hyperlink"/>
      <w:u w:val="single"/>
    </w:rPr>
  </w:style>
  <w:style w:type="paragraph" w:styleId="Funotentext">
    <w:name w:val="footnote text"/>
    <w:basedOn w:val="Standard"/>
    <w:link w:val="FunotentextZchn"/>
    <w:uiPriority w:val="99"/>
    <w:unhideWhenUsed/>
    <w:rsid w:val="003B31B9"/>
    <w:pPr>
      <w:spacing w:after="0" w:line="240" w:lineRule="auto"/>
    </w:pPr>
    <w:rPr>
      <w:sz w:val="24"/>
      <w:szCs w:val="24"/>
    </w:rPr>
  </w:style>
  <w:style w:type="character" w:customStyle="1" w:styleId="FunotentextZchn">
    <w:name w:val="Fußnotentext Zchn"/>
    <w:basedOn w:val="Absatz-Standardschriftart"/>
    <w:link w:val="Funotentext"/>
    <w:uiPriority w:val="99"/>
    <w:rsid w:val="003B31B9"/>
    <w:rPr>
      <w:rFonts w:asciiTheme="minorHAnsi" w:hAnsiTheme="minorHAnsi"/>
      <w:lang w:val="de-CH"/>
    </w:rPr>
  </w:style>
  <w:style w:type="character" w:styleId="Funotenzeichen">
    <w:name w:val="footnote reference"/>
    <w:basedOn w:val="Absatz-Standardschriftart"/>
    <w:uiPriority w:val="99"/>
    <w:unhideWhenUsed/>
    <w:rsid w:val="003B31B9"/>
    <w:rPr>
      <w:vertAlign w:val="superscript"/>
    </w:rPr>
  </w:style>
  <w:style w:type="paragraph" w:styleId="Kommentarthema">
    <w:name w:val="annotation subject"/>
    <w:basedOn w:val="Kommentartext"/>
    <w:next w:val="Kommentartext"/>
    <w:link w:val="KommentarthemaZchn"/>
    <w:uiPriority w:val="99"/>
    <w:semiHidden/>
    <w:unhideWhenUsed/>
    <w:rsid w:val="003B31B9"/>
    <w:pPr>
      <w:suppressAutoHyphens w:val="0"/>
      <w:spacing w:after="160"/>
    </w:pPr>
    <w:rPr>
      <w:rFonts w:asciiTheme="minorHAnsi" w:eastAsiaTheme="minorHAnsi" w:hAnsi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3B31B9"/>
    <w:rPr>
      <w:rFonts w:asciiTheme="minorHAnsi" w:eastAsia="Times New Roman" w:hAnsiTheme="minorHAnsi" w:cs="Times New Roman"/>
      <w:b/>
      <w:bCs/>
      <w:noProof/>
      <w:sz w:val="20"/>
      <w:szCs w:val="20"/>
      <w:lang w:val="de-CH" w:eastAsia="nl-NL"/>
    </w:rPr>
  </w:style>
  <w:style w:type="paragraph" w:styleId="Index1">
    <w:name w:val="index 1"/>
    <w:basedOn w:val="Standard"/>
    <w:next w:val="Standard"/>
    <w:autoRedefine/>
    <w:uiPriority w:val="99"/>
    <w:unhideWhenUsed/>
    <w:rsid w:val="003B31B9"/>
    <w:pPr>
      <w:spacing w:after="0"/>
      <w:ind w:left="220" w:hanging="220"/>
    </w:pPr>
    <w:rPr>
      <w:sz w:val="18"/>
      <w:szCs w:val="18"/>
    </w:rPr>
  </w:style>
  <w:style w:type="paragraph" w:styleId="Index2">
    <w:name w:val="index 2"/>
    <w:basedOn w:val="Standard"/>
    <w:next w:val="Standard"/>
    <w:autoRedefine/>
    <w:uiPriority w:val="99"/>
    <w:unhideWhenUsed/>
    <w:rsid w:val="003B31B9"/>
    <w:pPr>
      <w:spacing w:after="0"/>
      <w:ind w:left="440" w:hanging="220"/>
    </w:pPr>
    <w:rPr>
      <w:sz w:val="18"/>
      <w:szCs w:val="18"/>
    </w:rPr>
  </w:style>
  <w:style w:type="paragraph" w:styleId="Index3">
    <w:name w:val="index 3"/>
    <w:basedOn w:val="Standard"/>
    <w:next w:val="Standard"/>
    <w:autoRedefine/>
    <w:uiPriority w:val="99"/>
    <w:unhideWhenUsed/>
    <w:rsid w:val="003B31B9"/>
    <w:pPr>
      <w:spacing w:after="0"/>
      <w:ind w:left="660" w:hanging="220"/>
    </w:pPr>
    <w:rPr>
      <w:sz w:val="18"/>
      <w:szCs w:val="18"/>
    </w:rPr>
  </w:style>
  <w:style w:type="paragraph" w:styleId="Index4">
    <w:name w:val="index 4"/>
    <w:basedOn w:val="Standard"/>
    <w:next w:val="Standard"/>
    <w:autoRedefine/>
    <w:uiPriority w:val="99"/>
    <w:unhideWhenUsed/>
    <w:rsid w:val="003B31B9"/>
    <w:pPr>
      <w:spacing w:after="0"/>
      <w:ind w:left="880" w:hanging="220"/>
    </w:pPr>
    <w:rPr>
      <w:sz w:val="18"/>
      <w:szCs w:val="18"/>
    </w:rPr>
  </w:style>
  <w:style w:type="paragraph" w:styleId="Index5">
    <w:name w:val="index 5"/>
    <w:basedOn w:val="Standard"/>
    <w:next w:val="Standard"/>
    <w:autoRedefine/>
    <w:uiPriority w:val="99"/>
    <w:unhideWhenUsed/>
    <w:rsid w:val="003B31B9"/>
    <w:pPr>
      <w:spacing w:after="0"/>
      <w:ind w:left="1100" w:hanging="220"/>
    </w:pPr>
    <w:rPr>
      <w:sz w:val="18"/>
      <w:szCs w:val="18"/>
    </w:rPr>
  </w:style>
  <w:style w:type="paragraph" w:styleId="Index6">
    <w:name w:val="index 6"/>
    <w:basedOn w:val="Standard"/>
    <w:next w:val="Standard"/>
    <w:autoRedefine/>
    <w:uiPriority w:val="99"/>
    <w:unhideWhenUsed/>
    <w:rsid w:val="003B31B9"/>
    <w:pPr>
      <w:spacing w:after="0"/>
      <w:ind w:left="1320" w:hanging="220"/>
    </w:pPr>
    <w:rPr>
      <w:sz w:val="18"/>
      <w:szCs w:val="18"/>
    </w:rPr>
  </w:style>
  <w:style w:type="paragraph" w:styleId="Index7">
    <w:name w:val="index 7"/>
    <w:basedOn w:val="Standard"/>
    <w:next w:val="Standard"/>
    <w:autoRedefine/>
    <w:uiPriority w:val="99"/>
    <w:unhideWhenUsed/>
    <w:rsid w:val="003B31B9"/>
    <w:pPr>
      <w:spacing w:after="0"/>
      <w:ind w:left="1540" w:hanging="220"/>
    </w:pPr>
    <w:rPr>
      <w:sz w:val="18"/>
      <w:szCs w:val="18"/>
    </w:rPr>
  </w:style>
  <w:style w:type="paragraph" w:styleId="Index8">
    <w:name w:val="index 8"/>
    <w:basedOn w:val="Standard"/>
    <w:next w:val="Standard"/>
    <w:autoRedefine/>
    <w:uiPriority w:val="99"/>
    <w:unhideWhenUsed/>
    <w:rsid w:val="003B31B9"/>
    <w:pPr>
      <w:spacing w:after="0"/>
      <w:ind w:left="1760" w:hanging="220"/>
    </w:pPr>
    <w:rPr>
      <w:sz w:val="18"/>
      <w:szCs w:val="18"/>
    </w:rPr>
  </w:style>
  <w:style w:type="paragraph" w:styleId="Index9">
    <w:name w:val="index 9"/>
    <w:basedOn w:val="Standard"/>
    <w:next w:val="Standard"/>
    <w:autoRedefine/>
    <w:uiPriority w:val="99"/>
    <w:unhideWhenUsed/>
    <w:rsid w:val="003B31B9"/>
    <w:pPr>
      <w:spacing w:after="0"/>
      <w:ind w:left="1980" w:hanging="220"/>
    </w:pPr>
    <w:rPr>
      <w:sz w:val="18"/>
      <w:szCs w:val="18"/>
    </w:rPr>
  </w:style>
  <w:style w:type="paragraph" w:styleId="Indexberschrift">
    <w:name w:val="index heading"/>
    <w:basedOn w:val="Standard"/>
    <w:next w:val="Index1"/>
    <w:uiPriority w:val="99"/>
    <w:unhideWhenUsed/>
    <w:rsid w:val="003B31B9"/>
    <w:pPr>
      <w:pBdr>
        <w:top w:val="single" w:sz="12" w:space="0" w:color="auto"/>
      </w:pBdr>
      <w:spacing w:before="360" w:after="240"/>
    </w:pPr>
    <w:rPr>
      <w:i/>
      <w:sz w:val="26"/>
      <w:szCs w:val="26"/>
    </w:rPr>
  </w:style>
  <w:style w:type="paragraph" w:styleId="Verzeichnis1">
    <w:name w:val="toc 1"/>
    <w:basedOn w:val="Standard"/>
    <w:next w:val="Standard"/>
    <w:autoRedefine/>
    <w:uiPriority w:val="39"/>
    <w:unhideWhenUsed/>
    <w:rsid w:val="00F666A9"/>
    <w:pPr>
      <w:tabs>
        <w:tab w:val="right" w:leader="dot" w:pos="9062"/>
      </w:tabs>
    </w:pPr>
    <w:rPr>
      <w:rFonts w:asciiTheme="majorHAnsi" w:hAnsiTheme="majorHAnsi" w:cstheme="majorHAnsi"/>
      <w:noProof/>
      <w:color w:val="000000" w:themeColor="text1"/>
      <w:lang w:val="de-DE"/>
    </w:rPr>
  </w:style>
  <w:style w:type="paragraph" w:styleId="Verzeichnis2">
    <w:name w:val="toc 2"/>
    <w:basedOn w:val="Standard"/>
    <w:next w:val="Standard"/>
    <w:autoRedefine/>
    <w:uiPriority w:val="39"/>
    <w:unhideWhenUsed/>
    <w:rsid w:val="003B31B9"/>
    <w:pPr>
      <w:ind w:left="220"/>
    </w:pPr>
  </w:style>
  <w:style w:type="paragraph" w:styleId="Verzeichnis3">
    <w:name w:val="toc 3"/>
    <w:basedOn w:val="Standard"/>
    <w:next w:val="Standard"/>
    <w:autoRedefine/>
    <w:uiPriority w:val="39"/>
    <w:unhideWhenUsed/>
    <w:rsid w:val="003B31B9"/>
    <w:pPr>
      <w:tabs>
        <w:tab w:val="left" w:pos="802"/>
        <w:tab w:val="right" w:leader="dot" w:pos="9062"/>
      </w:tabs>
      <w:ind w:left="440"/>
    </w:pPr>
    <w:rPr>
      <w:noProof/>
    </w:rPr>
  </w:style>
  <w:style w:type="paragraph" w:styleId="Verzeichnis4">
    <w:name w:val="toc 4"/>
    <w:basedOn w:val="Standard"/>
    <w:next w:val="Standard"/>
    <w:autoRedefine/>
    <w:uiPriority w:val="39"/>
    <w:unhideWhenUsed/>
    <w:rsid w:val="003B31B9"/>
    <w:pPr>
      <w:ind w:left="660"/>
    </w:pPr>
  </w:style>
  <w:style w:type="paragraph" w:styleId="Verzeichnis5">
    <w:name w:val="toc 5"/>
    <w:basedOn w:val="Standard"/>
    <w:next w:val="Standard"/>
    <w:autoRedefine/>
    <w:uiPriority w:val="39"/>
    <w:unhideWhenUsed/>
    <w:rsid w:val="003B31B9"/>
    <w:pPr>
      <w:ind w:left="880"/>
    </w:pPr>
  </w:style>
  <w:style w:type="paragraph" w:styleId="Verzeichnis6">
    <w:name w:val="toc 6"/>
    <w:basedOn w:val="Standard"/>
    <w:next w:val="Standard"/>
    <w:autoRedefine/>
    <w:uiPriority w:val="39"/>
    <w:unhideWhenUsed/>
    <w:rsid w:val="003B31B9"/>
    <w:pPr>
      <w:ind w:left="1100"/>
    </w:pPr>
  </w:style>
  <w:style w:type="paragraph" w:styleId="Verzeichnis7">
    <w:name w:val="toc 7"/>
    <w:basedOn w:val="Standard"/>
    <w:next w:val="Standard"/>
    <w:autoRedefine/>
    <w:uiPriority w:val="39"/>
    <w:unhideWhenUsed/>
    <w:rsid w:val="003B31B9"/>
    <w:pPr>
      <w:ind w:left="1320"/>
    </w:pPr>
  </w:style>
  <w:style w:type="paragraph" w:styleId="Verzeichnis8">
    <w:name w:val="toc 8"/>
    <w:basedOn w:val="Standard"/>
    <w:next w:val="Standard"/>
    <w:autoRedefine/>
    <w:uiPriority w:val="39"/>
    <w:unhideWhenUsed/>
    <w:rsid w:val="003B31B9"/>
    <w:pPr>
      <w:ind w:left="1540"/>
    </w:pPr>
  </w:style>
  <w:style w:type="paragraph" w:styleId="Verzeichnis9">
    <w:name w:val="toc 9"/>
    <w:basedOn w:val="Standard"/>
    <w:next w:val="Standard"/>
    <w:autoRedefine/>
    <w:uiPriority w:val="39"/>
    <w:unhideWhenUsed/>
    <w:rsid w:val="003B31B9"/>
    <w:pPr>
      <w:ind w:left="1760"/>
    </w:pPr>
  </w:style>
  <w:style w:type="paragraph" w:styleId="Textkrper-Zeileneinzug">
    <w:name w:val="Body Text Indent"/>
    <w:basedOn w:val="Standard"/>
    <w:link w:val="Textkrper-ZeileneinzugZchn"/>
    <w:semiHidden/>
    <w:rsid w:val="003B31B9"/>
    <w:pPr>
      <w:spacing w:after="0" w:line="240" w:lineRule="auto"/>
      <w:ind w:left="708"/>
    </w:pPr>
    <w:rPr>
      <w:rFonts w:ascii="Times New Roman" w:eastAsia="Times New Roman" w:hAnsi="Times New Roman" w:cs="Times New Roman"/>
      <w:noProof/>
      <w:sz w:val="24"/>
      <w:szCs w:val="24"/>
      <w:lang w:val="en-GB" w:eastAsia="nl-NL"/>
    </w:rPr>
  </w:style>
  <w:style w:type="character" w:customStyle="1" w:styleId="Textkrper-ZeileneinzugZchn">
    <w:name w:val="Textkörper-Zeileneinzug Zchn"/>
    <w:basedOn w:val="Absatz-Standardschriftart"/>
    <w:link w:val="Textkrper-Zeileneinzug"/>
    <w:semiHidden/>
    <w:rsid w:val="003B31B9"/>
    <w:rPr>
      <w:rFonts w:ascii="Times New Roman" w:eastAsia="Times New Roman" w:hAnsi="Times New Roman" w:cs="Times New Roman"/>
      <w:noProof/>
      <w:lang w:val="en-GB" w:eastAsia="nl-NL"/>
    </w:rPr>
  </w:style>
  <w:style w:type="paragraph" w:styleId="Textkrper-Einzug2">
    <w:name w:val="Body Text Indent 2"/>
    <w:basedOn w:val="Standard"/>
    <w:link w:val="Textkrper-Einzug2Zchn"/>
    <w:semiHidden/>
    <w:rsid w:val="003B31B9"/>
    <w:pPr>
      <w:spacing w:after="0" w:line="240" w:lineRule="auto"/>
      <w:ind w:left="360"/>
    </w:pPr>
    <w:rPr>
      <w:rFonts w:ascii="Times New Roman" w:eastAsia="Times New Roman" w:hAnsi="Times New Roman" w:cs="Times New Roman"/>
      <w:noProof/>
      <w:sz w:val="24"/>
      <w:szCs w:val="24"/>
      <w:lang w:val="en-GB" w:eastAsia="nl-NL"/>
    </w:rPr>
  </w:style>
  <w:style w:type="character" w:customStyle="1" w:styleId="Textkrper-Einzug2Zchn">
    <w:name w:val="Textkörper-Einzug 2 Zchn"/>
    <w:basedOn w:val="Absatz-Standardschriftart"/>
    <w:link w:val="Textkrper-Einzug2"/>
    <w:semiHidden/>
    <w:rsid w:val="003B31B9"/>
    <w:rPr>
      <w:rFonts w:ascii="Times New Roman" w:eastAsia="Times New Roman" w:hAnsi="Times New Roman" w:cs="Times New Roman"/>
      <w:noProof/>
      <w:lang w:val="en-GB" w:eastAsia="nl-NL"/>
    </w:rPr>
  </w:style>
  <w:style w:type="paragraph" w:styleId="Textkrper">
    <w:name w:val="Body Text"/>
    <w:basedOn w:val="Standard"/>
    <w:link w:val="TextkrperZchn"/>
    <w:rsid w:val="003B31B9"/>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3B31B9"/>
    <w:rPr>
      <w:rFonts w:ascii="Arial" w:eastAsia="Times New Roman" w:hAnsi="Arial" w:cs="Times New Roman"/>
      <w:noProof/>
      <w:sz w:val="20"/>
      <w:szCs w:val="20"/>
      <w:lang w:val="nl-NL" w:eastAsia="nl-NL"/>
    </w:rPr>
  </w:style>
  <w:style w:type="paragraph" w:styleId="Textkrper2">
    <w:name w:val="Body Text 2"/>
    <w:basedOn w:val="Standard"/>
    <w:link w:val="Textkrper2Zchn"/>
    <w:semiHidden/>
    <w:rsid w:val="003B31B9"/>
    <w:pPr>
      <w:spacing w:after="0" w:line="240" w:lineRule="auto"/>
    </w:pPr>
    <w:rPr>
      <w:rFonts w:ascii="Times New Roman" w:eastAsia="Times New Roman" w:hAnsi="Times New Roman" w:cs="Times New Roman"/>
      <w:noProof/>
      <w:szCs w:val="24"/>
      <w:lang w:val="en-GB" w:eastAsia="nl-NL"/>
    </w:rPr>
  </w:style>
  <w:style w:type="character" w:customStyle="1" w:styleId="Textkrper2Zchn">
    <w:name w:val="Textkörper 2 Zchn"/>
    <w:basedOn w:val="Absatz-Standardschriftart"/>
    <w:link w:val="Textkrper2"/>
    <w:semiHidden/>
    <w:rsid w:val="003B31B9"/>
    <w:rPr>
      <w:rFonts w:ascii="Times New Roman" w:eastAsia="Times New Roman" w:hAnsi="Times New Roman" w:cs="Times New Roman"/>
      <w:noProof/>
      <w:sz w:val="22"/>
      <w:lang w:val="en-GB" w:eastAsia="nl-NL"/>
    </w:rPr>
  </w:style>
  <w:style w:type="paragraph" w:styleId="KeinLeerraum">
    <w:name w:val="No Spacing"/>
    <w:uiPriority w:val="1"/>
    <w:qFormat/>
    <w:rsid w:val="003B31B9"/>
    <w:rPr>
      <w:rFonts w:asciiTheme="minorHAnsi" w:hAnsiTheme="minorHAnsi"/>
      <w:sz w:val="22"/>
      <w:szCs w:val="22"/>
      <w:lang w:val="en-GB"/>
    </w:rPr>
  </w:style>
  <w:style w:type="paragraph" w:styleId="Fuzeile">
    <w:name w:val="footer"/>
    <w:basedOn w:val="Standard"/>
    <w:link w:val="FuzeileZchn"/>
    <w:uiPriority w:val="99"/>
    <w:rsid w:val="003B31B9"/>
    <w:pPr>
      <w:tabs>
        <w:tab w:val="center" w:pos="4536"/>
        <w:tab w:val="right" w:pos="9072"/>
      </w:tabs>
      <w:spacing w:after="0" w:line="240" w:lineRule="auto"/>
    </w:pPr>
    <w:rPr>
      <w:rFonts w:ascii="Georgia" w:eastAsia="Times New Roman" w:hAnsi="Georgia" w:cs="Times New Roman"/>
      <w:sz w:val="24"/>
      <w:szCs w:val="24"/>
      <w:lang w:val="de-DE" w:eastAsia="de-DE"/>
    </w:rPr>
  </w:style>
  <w:style w:type="character" w:customStyle="1" w:styleId="FuzeileZchn">
    <w:name w:val="Fußzeile Zchn"/>
    <w:basedOn w:val="Absatz-Standardschriftart"/>
    <w:link w:val="Fuzeile"/>
    <w:uiPriority w:val="99"/>
    <w:rsid w:val="003B31B9"/>
    <w:rPr>
      <w:rFonts w:ascii="Georgia" w:eastAsia="Times New Roman" w:hAnsi="Georgia" w:cs="Times New Roman"/>
      <w:lang w:eastAsia="de-DE"/>
    </w:rPr>
  </w:style>
  <w:style w:type="paragraph" w:customStyle="1" w:styleId="Default">
    <w:name w:val="Default"/>
    <w:rsid w:val="003B31B9"/>
    <w:pPr>
      <w:widowControl w:val="0"/>
      <w:autoSpaceDE w:val="0"/>
      <w:autoSpaceDN w:val="0"/>
      <w:adjustRightInd w:val="0"/>
    </w:pPr>
    <w:rPr>
      <w:rFonts w:ascii="CMSSB Extra 10" w:eastAsiaTheme="minorEastAsia" w:hAnsi="CMSSB Extra 10" w:cs="CMSSB Extra 10"/>
      <w:color w:val="000000"/>
      <w:lang w:val="en-US" w:eastAsia="ja-JP"/>
    </w:rPr>
  </w:style>
  <w:style w:type="paragraph" w:customStyle="1" w:styleId="CM9">
    <w:name w:val="CM9"/>
    <w:basedOn w:val="Default"/>
    <w:next w:val="Default"/>
    <w:uiPriority w:val="99"/>
    <w:rsid w:val="003B31B9"/>
    <w:rPr>
      <w:rFonts w:cs="Times New Roman"/>
      <w:color w:val="auto"/>
    </w:rPr>
  </w:style>
  <w:style w:type="paragraph" w:styleId="Kopfzeile">
    <w:name w:val="header"/>
    <w:basedOn w:val="Standard"/>
    <w:link w:val="KopfzeileZchn"/>
    <w:uiPriority w:val="99"/>
    <w:unhideWhenUsed/>
    <w:rsid w:val="003B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1B9"/>
    <w:rPr>
      <w:rFonts w:asciiTheme="minorHAnsi" w:hAnsiTheme="minorHAnsi"/>
      <w:sz w:val="22"/>
      <w:szCs w:val="22"/>
      <w:lang w:val="de-CH"/>
    </w:rPr>
  </w:style>
  <w:style w:type="table" w:styleId="Tabellenraster">
    <w:name w:val="Table Grid"/>
    <w:basedOn w:val="NormaleTabelle"/>
    <w:uiPriority w:val="59"/>
    <w:rsid w:val="003B31B9"/>
    <w:rPr>
      <w:rFonts w:ascii="Arial" w:eastAsiaTheme="minorEastAsia" w:hAnsi="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B31B9"/>
    <w:pPr>
      <w:spacing w:after="0" w:line="240" w:lineRule="auto"/>
      <w:ind w:left="708"/>
    </w:pPr>
    <w:rPr>
      <w:rFonts w:ascii="Calibri" w:eastAsia="Calibri" w:hAnsi="Calibri" w:cs="Times New Roman"/>
      <w:lang w:val="de-DE"/>
    </w:rPr>
  </w:style>
  <w:style w:type="paragraph" w:customStyle="1" w:styleId="KeinAbsatzformat">
    <w:name w:val="[Kein Absatzformat]"/>
    <w:rsid w:val="003B31B9"/>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elchen">
    <w:name w:val="Titelchen"/>
    <w:uiPriority w:val="99"/>
    <w:rsid w:val="003B31B9"/>
    <w:rPr>
      <w:rFonts w:ascii="SourceSansPro-Bold" w:hAnsi="SourceSansPro-Bold" w:cs="SourceSansPro-Bold"/>
      <w:b/>
      <w:bCs/>
      <w:color w:val="000002"/>
      <w:spacing w:val="3"/>
      <w:sz w:val="26"/>
      <w:szCs w:val="26"/>
    </w:rPr>
  </w:style>
  <w:style w:type="character" w:styleId="NichtaufgelsteErwhnung">
    <w:name w:val="Unresolved Mention"/>
    <w:basedOn w:val="Absatz-Standardschriftart"/>
    <w:uiPriority w:val="99"/>
    <w:semiHidden/>
    <w:unhideWhenUsed/>
    <w:rsid w:val="00B403F3"/>
    <w:rPr>
      <w:color w:val="605E5C"/>
      <w:shd w:val="clear" w:color="auto" w:fill="E1DFDD"/>
    </w:rPr>
  </w:style>
  <w:style w:type="character" w:styleId="BesuchterLink">
    <w:name w:val="FollowedHyperlink"/>
    <w:basedOn w:val="Absatz-Standardschriftart"/>
    <w:uiPriority w:val="99"/>
    <w:semiHidden/>
    <w:unhideWhenUsed/>
    <w:rsid w:val="003129EE"/>
    <w:rPr>
      <w:color w:val="954F72" w:themeColor="followedHyperlink"/>
      <w:u w:val="single"/>
    </w:rPr>
  </w:style>
  <w:style w:type="paragraph" w:styleId="berarbeitung">
    <w:name w:val="Revision"/>
    <w:hidden/>
    <w:uiPriority w:val="99"/>
    <w:semiHidden/>
    <w:rsid w:val="00BD2166"/>
    <w:rPr>
      <w:rFonts w:asciiTheme="minorHAnsi" w:hAnsiTheme="minorHAnsi"/>
      <w:sz w:val="22"/>
      <w:szCs w:val="22"/>
      <w:lang w:val="de-CH"/>
    </w:rPr>
  </w:style>
  <w:style w:type="character" w:customStyle="1" w:styleId="normaltextrun">
    <w:name w:val="normaltextrun"/>
    <w:basedOn w:val="Absatz-Standardschriftart"/>
    <w:rsid w:val="002346A7"/>
  </w:style>
  <w:style w:type="paragraph" w:customStyle="1" w:styleId="paragraph">
    <w:name w:val="paragraph"/>
    <w:basedOn w:val="Standard"/>
    <w:rsid w:val="002346A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op">
    <w:name w:val="eop"/>
    <w:basedOn w:val="Absatz-Standardschriftart"/>
    <w:rsid w:val="002346A7"/>
  </w:style>
  <w:style w:type="character" w:customStyle="1" w:styleId="scxw78320051">
    <w:name w:val="scxw78320051"/>
    <w:basedOn w:val="Absatz-Standardschriftart"/>
    <w:rsid w:val="0023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15">
      <w:bodyDiv w:val="1"/>
      <w:marLeft w:val="0"/>
      <w:marRight w:val="0"/>
      <w:marTop w:val="0"/>
      <w:marBottom w:val="0"/>
      <w:divBdr>
        <w:top w:val="none" w:sz="0" w:space="0" w:color="auto"/>
        <w:left w:val="none" w:sz="0" w:space="0" w:color="auto"/>
        <w:bottom w:val="none" w:sz="0" w:space="0" w:color="auto"/>
        <w:right w:val="none" w:sz="0" w:space="0" w:color="auto"/>
      </w:divBdr>
      <w:divsChild>
        <w:div w:id="1742364659">
          <w:marLeft w:val="0"/>
          <w:marRight w:val="0"/>
          <w:marTop w:val="0"/>
          <w:marBottom w:val="0"/>
          <w:divBdr>
            <w:top w:val="none" w:sz="0" w:space="0" w:color="auto"/>
            <w:left w:val="none" w:sz="0" w:space="0" w:color="auto"/>
            <w:bottom w:val="none" w:sz="0" w:space="0" w:color="auto"/>
            <w:right w:val="none" w:sz="0" w:space="0" w:color="auto"/>
          </w:divBdr>
          <w:divsChild>
            <w:div w:id="707682050">
              <w:marLeft w:val="0"/>
              <w:marRight w:val="0"/>
              <w:marTop w:val="0"/>
              <w:marBottom w:val="0"/>
              <w:divBdr>
                <w:top w:val="none" w:sz="0" w:space="0" w:color="auto"/>
                <w:left w:val="none" w:sz="0" w:space="0" w:color="auto"/>
                <w:bottom w:val="none" w:sz="0" w:space="0" w:color="auto"/>
                <w:right w:val="none" w:sz="0" w:space="0" w:color="auto"/>
              </w:divBdr>
              <w:divsChild>
                <w:div w:id="93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4451">
      <w:bodyDiv w:val="1"/>
      <w:marLeft w:val="0"/>
      <w:marRight w:val="0"/>
      <w:marTop w:val="0"/>
      <w:marBottom w:val="0"/>
      <w:divBdr>
        <w:top w:val="none" w:sz="0" w:space="0" w:color="auto"/>
        <w:left w:val="none" w:sz="0" w:space="0" w:color="auto"/>
        <w:bottom w:val="none" w:sz="0" w:space="0" w:color="auto"/>
        <w:right w:val="none" w:sz="0" w:space="0" w:color="auto"/>
      </w:divBdr>
      <w:divsChild>
        <w:div w:id="412045538">
          <w:marLeft w:val="0"/>
          <w:marRight w:val="0"/>
          <w:marTop w:val="0"/>
          <w:marBottom w:val="0"/>
          <w:divBdr>
            <w:top w:val="none" w:sz="0" w:space="0" w:color="auto"/>
            <w:left w:val="none" w:sz="0" w:space="0" w:color="auto"/>
            <w:bottom w:val="none" w:sz="0" w:space="0" w:color="auto"/>
            <w:right w:val="none" w:sz="0" w:space="0" w:color="auto"/>
          </w:divBdr>
          <w:divsChild>
            <w:div w:id="511142523">
              <w:marLeft w:val="0"/>
              <w:marRight w:val="0"/>
              <w:marTop w:val="0"/>
              <w:marBottom w:val="0"/>
              <w:divBdr>
                <w:top w:val="none" w:sz="0" w:space="0" w:color="auto"/>
                <w:left w:val="none" w:sz="0" w:space="0" w:color="auto"/>
                <w:bottom w:val="none" w:sz="0" w:space="0" w:color="auto"/>
                <w:right w:val="none" w:sz="0" w:space="0" w:color="auto"/>
              </w:divBdr>
              <w:divsChild>
                <w:div w:id="2049258599">
                  <w:marLeft w:val="0"/>
                  <w:marRight w:val="0"/>
                  <w:marTop w:val="0"/>
                  <w:marBottom w:val="0"/>
                  <w:divBdr>
                    <w:top w:val="none" w:sz="0" w:space="0" w:color="auto"/>
                    <w:left w:val="none" w:sz="0" w:space="0" w:color="auto"/>
                    <w:bottom w:val="none" w:sz="0" w:space="0" w:color="auto"/>
                    <w:right w:val="none" w:sz="0" w:space="0" w:color="auto"/>
                  </w:divBdr>
                  <w:divsChild>
                    <w:div w:id="1487551041">
                      <w:marLeft w:val="0"/>
                      <w:marRight w:val="0"/>
                      <w:marTop w:val="0"/>
                      <w:marBottom w:val="0"/>
                      <w:divBdr>
                        <w:top w:val="none" w:sz="0" w:space="0" w:color="auto"/>
                        <w:left w:val="none" w:sz="0" w:space="0" w:color="auto"/>
                        <w:bottom w:val="none" w:sz="0" w:space="0" w:color="auto"/>
                        <w:right w:val="none" w:sz="0" w:space="0" w:color="auto"/>
                      </w:divBdr>
                    </w:div>
                  </w:divsChild>
                </w:div>
                <w:div w:id="1792244438">
                  <w:marLeft w:val="0"/>
                  <w:marRight w:val="0"/>
                  <w:marTop w:val="0"/>
                  <w:marBottom w:val="0"/>
                  <w:divBdr>
                    <w:top w:val="none" w:sz="0" w:space="0" w:color="auto"/>
                    <w:left w:val="none" w:sz="0" w:space="0" w:color="auto"/>
                    <w:bottom w:val="none" w:sz="0" w:space="0" w:color="auto"/>
                    <w:right w:val="none" w:sz="0" w:space="0" w:color="auto"/>
                  </w:divBdr>
                  <w:divsChild>
                    <w:div w:id="17233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9938">
      <w:bodyDiv w:val="1"/>
      <w:marLeft w:val="0"/>
      <w:marRight w:val="0"/>
      <w:marTop w:val="0"/>
      <w:marBottom w:val="0"/>
      <w:divBdr>
        <w:top w:val="none" w:sz="0" w:space="0" w:color="auto"/>
        <w:left w:val="none" w:sz="0" w:space="0" w:color="auto"/>
        <w:bottom w:val="none" w:sz="0" w:space="0" w:color="auto"/>
        <w:right w:val="none" w:sz="0" w:space="0" w:color="auto"/>
      </w:divBdr>
      <w:divsChild>
        <w:div w:id="1309435539">
          <w:marLeft w:val="0"/>
          <w:marRight w:val="0"/>
          <w:marTop w:val="0"/>
          <w:marBottom w:val="0"/>
          <w:divBdr>
            <w:top w:val="none" w:sz="0" w:space="0" w:color="auto"/>
            <w:left w:val="none" w:sz="0" w:space="0" w:color="auto"/>
            <w:bottom w:val="none" w:sz="0" w:space="0" w:color="auto"/>
            <w:right w:val="none" w:sz="0" w:space="0" w:color="auto"/>
          </w:divBdr>
          <w:divsChild>
            <w:div w:id="1213544737">
              <w:marLeft w:val="0"/>
              <w:marRight w:val="0"/>
              <w:marTop w:val="0"/>
              <w:marBottom w:val="0"/>
              <w:divBdr>
                <w:top w:val="none" w:sz="0" w:space="0" w:color="auto"/>
                <w:left w:val="none" w:sz="0" w:space="0" w:color="auto"/>
                <w:bottom w:val="none" w:sz="0" w:space="0" w:color="auto"/>
                <w:right w:val="none" w:sz="0" w:space="0" w:color="auto"/>
              </w:divBdr>
              <w:divsChild>
                <w:div w:id="1185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2337">
      <w:bodyDiv w:val="1"/>
      <w:marLeft w:val="0"/>
      <w:marRight w:val="0"/>
      <w:marTop w:val="0"/>
      <w:marBottom w:val="0"/>
      <w:divBdr>
        <w:top w:val="none" w:sz="0" w:space="0" w:color="auto"/>
        <w:left w:val="none" w:sz="0" w:space="0" w:color="auto"/>
        <w:bottom w:val="none" w:sz="0" w:space="0" w:color="auto"/>
        <w:right w:val="none" w:sz="0" w:space="0" w:color="auto"/>
      </w:divBdr>
      <w:divsChild>
        <w:div w:id="1963069109">
          <w:marLeft w:val="0"/>
          <w:marRight w:val="0"/>
          <w:marTop w:val="0"/>
          <w:marBottom w:val="0"/>
          <w:divBdr>
            <w:top w:val="none" w:sz="0" w:space="0" w:color="auto"/>
            <w:left w:val="none" w:sz="0" w:space="0" w:color="auto"/>
            <w:bottom w:val="none" w:sz="0" w:space="0" w:color="auto"/>
            <w:right w:val="none" w:sz="0" w:space="0" w:color="auto"/>
          </w:divBdr>
          <w:divsChild>
            <w:div w:id="380372111">
              <w:marLeft w:val="0"/>
              <w:marRight w:val="0"/>
              <w:marTop w:val="0"/>
              <w:marBottom w:val="0"/>
              <w:divBdr>
                <w:top w:val="none" w:sz="0" w:space="0" w:color="auto"/>
                <w:left w:val="none" w:sz="0" w:space="0" w:color="auto"/>
                <w:bottom w:val="none" w:sz="0" w:space="0" w:color="auto"/>
                <w:right w:val="none" w:sz="0" w:space="0" w:color="auto"/>
              </w:divBdr>
              <w:divsChild>
                <w:div w:id="15379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4943">
      <w:bodyDiv w:val="1"/>
      <w:marLeft w:val="0"/>
      <w:marRight w:val="0"/>
      <w:marTop w:val="0"/>
      <w:marBottom w:val="0"/>
      <w:divBdr>
        <w:top w:val="none" w:sz="0" w:space="0" w:color="auto"/>
        <w:left w:val="none" w:sz="0" w:space="0" w:color="auto"/>
        <w:bottom w:val="none" w:sz="0" w:space="0" w:color="auto"/>
        <w:right w:val="none" w:sz="0" w:space="0" w:color="auto"/>
      </w:divBdr>
      <w:divsChild>
        <w:div w:id="1390375652">
          <w:marLeft w:val="0"/>
          <w:marRight w:val="0"/>
          <w:marTop w:val="0"/>
          <w:marBottom w:val="0"/>
          <w:divBdr>
            <w:top w:val="none" w:sz="0" w:space="0" w:color="auto"/>
            <w:left w:val="none" w:sz="0" w:space="0" w:color="auto"/>
            <w:bottom w:val="none" w:sz="0" w:space="0" w:color="auto"/>
            <w:right w:val="none" w:sz="0" w:space="0" w:color="auto"/>
          </w:divBdr>
          <w:divsChild>
            <w:div w:id="1569265459">
              <w:marLeft w:val="0"/>
              <w:marRight w:val="0"/>
              <w:marTop w:val="0"/>
              <w:marBottom w:val="0"/>
              <w:divBdr>
                <w:top w:val="none" w:sz="0" w:space="0" w:color="auto"/>
                <w:left w:val="none" w:sz="0" w:space="0" w:color="auto"/>
                <w:bottom w:val="none" w:sz="0" w:space="0" w:color="auto"/>
                <w:right w:val="none" w:sz="0" w:space="0" w:color="auto"/>
              </w:divBdr>
              <w:divsChild>
                <w:div w:id="226847000">
                  <w:marLeft w:val="0"/>
                  <w:marRight w:val="0"/>
                  <w:marTop w:val="0"/>
                  <w:marBottom w:val="0"/>
                  <w:divBdr>
                    <w:top w:val="none" w:sz="0" w:space="0" w:color="auto"/>
                    <w:left w:val="none" w:sz="0" w:space="0" w:color="auto"/>
                    <w:bottom w:val="none" w:sz="0" w:space="0" w:color="auto"/>
                    <w:right w:val="none" w:sz="0" w:space="0" w:color="auto"/>
                  </w:divBdr>
                </w:div>
              </w:divsChild>
            </w:div>
            <w:div w:id="604926172">
              <w:marLeft w:val="0"/>
              <w:marRight w:val="0"/>
              <w:marTop w:val="0"/>
              <w:marBottom w:val="0"/>
              <w:divBdr>
                <w:top w:val="none" w:sz="0" w:space="0" w:color="auto"/>
                <w:left w:val="none" w:sz="0" w:space="0" w:color="auto"/>
                <w:bottom w:val="none" w:sz="0" w:space="0" w:color="auto"/>
                <w:right w:val="none" w:sz="0" w:space="0" w:color="auto"/>
              </w:divBdr>
              <w:divsChild>
                <w:div w:id="331300329">
                  <w:marLeft w:val="0"/>
                  <w:marRight w:val="0"/>
                  <w:marTop w:val="0"/>
                  <w:marBottom w:val="0"/>
                  <w:divBdr>
                    <w:top w:val="none" w:sz="0" w:space="0" w:color="auto"/>
                    <w:left w:val="none" w:sz="0" w:space="0" w:color="auto"/>
                    <w:bottom w:val="none" w:sz="0" w:space="0" w:color="auto"/>
                    <w:right w:val="none" w:sz="0" w:space="0" w:color="auto"/>
                  </w:divBdr>
                </w:div>
              </w:divsChild>
            </w:div>
            <w:div w:id="1854954674">
              <w:marLeft w:val="0"/>
              <w:marRight w:val="0"/>
              <w:marTop w:val="0"/>
              <w:marBottom w:val="0"/>
              <w:divBdr>
                <w:top w:val="none" w:sz="0" w:space="0" w:color="auto"/>
                <w:left w:val="none" w:sz="0" w:space="0" w:color="auto"/>
                <w:bottom w:val="none" w:sz="0" w:space="0" w:color="auto"/>
                <w:right w:val="none" w:sz="0" w:space="0" w:color="auto"/>
              </w:divBdr>
              <w:divsChild>
                <w:div w:id="1617101423">
                  <w:marLeft w:val="0"/>
                  <w:marRight w:val="0"/>
                  <w:marTop w:val="0"/>
                  <w:marBottom w:val="0"/>
                  <w:divBdr>
                    <w:top w:val="none" w:sz="0" w:space="0" w:color="auto"/>
                    <w:left w:val="none" w:sz="0" w:space="0" w:color="auto"/>
                    <w:bottom w:val="none" w:sz="0" w:space="0" w:color="auto"/>
                    <w:right w:val="none" w:sz="0" w:space="0" w:color="auto"/>
                  </w:divBdr>
                </w:div>
              </w:divsChild>
            </w:div>
            <w:div w:id="1286962959">
              <w:marLeft w:val="0"/>
              <w:marRight w:val="0"/>
              <w:marTop w:val="0"/>
              <w:marBottom w:val="0"/>
              <w:divBdr>
                <w:top w:val="none" w:sz="0" w:space="0" w:color="auto"/>
                <w:left w:val="none" w:sz="0" w:space="0" w:color="auto"/>
                <w:bottom w:val="none" w:sz="0" w:space="0" w:color="auto"/>
                <w:right w:val="none" w:sz="0" w:space="0" w:color="auto"/>
              </w:divBdr>
              <w:divsChild>
                <w:div w:id="1249802711">
                  <w:marLeft w:val="0"/>
                  <w:marRight w:val="0"/>
                  <w:marTop w:val="0"/>
                  <w:marBottom w:val="0"/>
                  <w:divBdr>
                    <w:top w:val="none" w:sz="0" w:space="0" w:color="auto"/>
                    <w:left w:val="none" w:sz="0" w:space="0" w:color="auto"/>
                    <w:bottom w:val="none" w:sz="0" w:space="0" w:color="auto"/>
                    <w:right w:val="none" w:sz="0" w:space="0" w:color="auto"/>
                  </w:divBdr>
                </w:div>
              </w:divsChild>
            </w:div>
            <w:div w:id="1415277482">
              <w:marLeft w:val="0"/>
              <w:marRight w:val="0"/>
              <w:marTop w:val="0"/>
              <w:marBottom w:val="0"/>
              <w:divBdr>
                <w:top w:val="none" w:sz="0" w:space="0" w:color="auto"/>
                <w:left w:val="none" w:sz="0" w:space="0" w:color="auto"/>
                <w:bottom w:val="none" w:sz="0" w:space="0" w:color="auto"/>
                <w:right w:val="none" w:sz="0" w:space="0" w:color="auto"/>
              </w:divBdr>
              <w:divsChild>
                <w:div w:id="451948700">
                  <w:marLeft w:val="0"/>
                  <w:marRight w:val="0"/>
                  <w:marTop w:val="0"/>
                  <w:marBottom w:val="0"/>
                  <w:divBdr>
                    <w:top w:val="none" w:sz="0" w:space="0" w:color="auto"/>
                    <w:left w:val="none" w:sz="0" w:space="0" w:color="auto"/>
                    <w:bottom w:val="none" w:sz="0" w:space="0" w:color="auto"/>
                    <w:right w:val="none" w:sz="0" w:space="0" w:color="auto"/>
                  </w:divBdr>
                </w:div>
              </w:divsChild>
            </w:div>
            <w:div w:id="601381933">
              <w:marLeft w:val="0"/>
              <w:marRight w:val="0"/>
              <w:marTop w:val="0"/>
              <w:marBottom w:val="0"/>
              <w:divBdr>
                <w:top w:val="none" w:sz="0" w:space="0" w:color="auto"/>
                <w:left w:val="none" w:sz="0" w:space="0" w:color="auto"/>
                <w:bottom w:val="none" w:sz="0" w:space="0" w:color="auto"/>
                <w:right w:val="none" w:sz="0" w:space="0" w:color="auto"/>
              </w:divBdr>
              <w:divsChild>
                <w:div w:id="21180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3460">
      <w:bodyDiv w:val="1"/>
      <w:marLeft w:val="0"/>
      <w:marRight w:val="0"/>
      <w:marTop w:val="0"/>
      <w:marBottom w:val="0"/>
      <w:divBdr>
        <w:top w:val="none" w:sz="0" w:space="0" w:color="auto"/>
        <w:left w:val="none" w:sz="0" w:space="0" w:color="auto"/>
        <w:bottom w:val="none" w:sz="0" w:space="0" w:color="auto"/>
        <w:right w:val="none" w:sz="0" w:space="0" w:color="auto"/>
      </w:divBdr>
      <w:divsChild>
        <w:div w:id="1517689773">
          <w:marLeft w:val="0"/>
          <w:marRight w:val="0"/>
          <w:marTop w:val="0"/>
          <w:marBottom w:val="0"/>
          <w:divBdr>
            <w:top w:val="none" w:sz="0" w:space="0" w:color="auto"/>
            <w:left w:val="none" w:sz="0" w:space="0" w:color="auto"/>
            <w:bottom w:val="none" w:sz="0" w:space="0" w:color="auto"/>
            <w:right w:val="none" w:sz="0" w:space="0" w:color="auto"/>
          </w:divBdr>
          <w:divsChild>
            <w:div w:id="561261099">
              <w:marLeft w:val="0"/>
              <w:marRight w:val="0"/>
              <w:marTop w:val="0"/>
              <w:marBottom w:val="0"/>
              <w:divBdr>
                <w:top w:val="none" w:sz="0" w:space="0" w:color="auto"/>
                <w:left w:val="none" w:sz="0" w:space="0" w:color="auto"/>
                <w:bottom w:val="none" w:sz="0" w:space="0" w:color="auto"/>
                <w:right w:val="none" w:sz="0" w:space="0" w:color="auto"/>
              </w:divBdr>
              <w:divsChild>
                <w:div w:id="17406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6784">
      <w:bodyDiv w:val="1"/>
      <w:marLeft w:val="0"/>
      <w:marRight w:val="0"/>
      <w:marTop w:val="0"/>
      <w:marBottom w:val="0"/>
      <w:divBdr>
        <w:top w:val="none" w:sz="0" w:space="0" w:color="auto"/>
        <w:left w:val="none" w:sz="0" w:space="0" w:color="auto"/>
        <w:bottom w:val="none" w:sz="0" w:space="0" w:color="auto"/>
        <w:right w:val="none" w:sz="0" w:space="0" w:color="auto"/>
      </w:divBdr>
      <w:divsChild>
        <w:div w:id="662321004">
          <w:marLeft w:val="0"/>
          <w:marRight w:val="0"/>
          <w:marTop w:val="0"/>
          <w:marBottom w:val="0"/>
          <w:divBdr>
            <w:top w:val="none" w:sz="0" w:space="0" w:color="auto"/>
            <w:left w:val="none" w:sz="0" w:space="0" w:color="auto"/>
            <w:bottom w:val="none" w:sz="0" w:space="0" w:color="auto"/>
            <w:right w:val="none" w:sz="0" w:space="0" w:color="auto"/>
          </w:divBdr>
          <w:divsChild>
            <w:div w:id="18286740">
              <w:marLeft w:val="0"/>
              <w:marRight w:val="0"/>
              <w:marTop w:val="0"/>
              <w:marBottom w:val="0"/>
              <w:divBdr>
                <w:top w:val="none" w:sz="0" w:space="0" w:color="auto"/>
                <w:left w:val="none" w:sz="0" w:space="0" w:color="auto"/>
                <w:bottom w:val="none" w:sz="0" w:space="0" w:color="auto"/>
                <w:right w:val="none" w:sz="0" w:space="0" w:color="auto"/>
              </w:divBdr>
              <w:divsChild>
                <w:div w:id="3830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gaiser@medsektion-goetheanum.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52AE1-5C76-4089-A9C6-ADBAA569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90F73-7C37-4936-88B7-31AD59FAE7BD}">
  <ds:schemaRefs>
    <ds:schemaRef ds:uri="http://schemas.openxmlformats.org/officeDocument/2006/bibliography"/>
  </ds:schemaRefs>
</ds:datastoreItem>
</file>

<file path=customXml/itemProps3.xml><?xml version="1.0" encoding="utf-8"?>
<ds:datastoreItem xmlns:ds="http://schemas.openxmlformats.org/officeDocument/2006/customXml" ds:itemID="{0ECB03C9-1816-4D39-BB82-698898B60233}">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customXml/itemProps4.xml><?xml version="1.0" encoding="utf-8"?>
<ds:datastoreItem xmlns:ds="http://schemas.openxmlformats.org/officeDocument/2006/customXml" ds:itemID="{EF8A41E0-6ED6-4C0A-91E6-B99E91301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9357</Words>
  <Characters>58955</Characters>
  <Application>Microsoft Office Word</Application>
  <DocSecurity>0</DocSecurity>
  <Lines>491</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Meyer</dc:creator>
  <cp:keywords/>
  <dc:description/>
  <cp:lastModifiedBy>Karin Gaiser</cp:lastModifiedBy>
  <cp:revision>3</cp:revision>
  <cp:lastPrinted>2021-01-29T11:56:00Z</cp:lastPrinted>
  <dcterms:created xsi:type="dcterms:W3CDTF">2024-03-25T14:22:00Z</dcterms:created>
  <dcterms:modified xsi:type="dcterms:W3CDTF">2024-03-25T14:22:00Z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y fmtid="{D5CDD505-2E9C-101B-9397-08002B2CF9AE}" pid="3" name="MediaServiceImageTags">
    <vt:lpwstr/>
  </property>
</Properties>
</file>